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8B3B2"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1601E0" w:rsidRPr="008010BC" w:rsidRDefault="001749EF" w:rsidP="001749EF">
      <w:pPr>
        <w:tabs>
          <w:tab w:val="left" w:pos="6917"/>
        </w:tabs>
        <w:rPr>
          <w:rFonts w:ascii="Arial" w:hAnsi="Arial" w:cs="Arial"/>
        </w:rPr>
      </w:pPr>
      <w:r w:rsidRPr="008010BC">
        <w:rPr>
          <w:rFonts w:ascii="Arial" w:hAnsi="Arial"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1C1CB511"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145B1363" w14:textId="5AA2EC60" w:rsidR="00A01AC4" w:rsidRPr="00D8079D" w:rsidRDefault="00D23800" w:rsidP="00A01AC4">
      <w:pPr>
        <w:rPr>
          <w:rStyle w:val="Emphasis"/>
          <w:rFonts w:ascii="Arial" w:hAnsi="Arial" w:cs="Arial"/>
          <w:i w:val="0"/>
          <w:iCs w:val="0"/>
        </w:rPr>
      </w:pPr>
      <w:r w:rsidRPr="00D8079D">
        <w:rPr>
          <w:rFonts w:ascii="Arial" w:hAnsi="Arial" w:cs="Arial"/>
        </w:rPr>
        <w:t>Senior Lecturer in</w:t>
      </w:r>
      <w:r w:rsidRPr="00D8079D">
        <w:rPr>
          <w:rStyle w:val="Emphasis"/>
          <w:rFonts w:ascii="Arial" w:hAnsi="Arial" w:cs="Arial"/>
        </w:rPr>
        <w:t xml:space="preserve"> </w:t>
      </w:r>
      <w:r w:rsidR="007D45E1" w:rsidRPr="00D8079D">
        <w:rPr>
          <w:rStyle w:val="Emphasis"/>
          <w:rFonts w:ascii="Arial" w:hAnsi="Arial" w:cs="Arial"/>
          <w:i w:val="0"/>
          <w:iCs w:val="0"/>
        </w:rPr>
        <w:t>Computer Science</w:t>
      </w:r>
    </w:p>
    <w:p w14:paraId="05037803"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4101FF46" w14:textId="77777777" w:rsidR="007D45E1" w:rsidRPr="00F316DF" w:rsidRDefault="007D45E1" w:rsidP="007D45E1">
      <w:pPr>
        <w:rPr>
          <w:rStyle w:val="Emphasis"/>
          <w:rFonts w:ascii="Arial" w:hAnsi="Arial" w:cs="Arial"/>
          <w:i w:val="0"/>
          <w:iCs w:val="0"/>
        </w:rPr>
      </w:pPr>
      <w:r w:rsidRPr="00F316DF">
        <w:rPr>
          <w:rStyle w:val="Emphasis"/>
          <w:rFonts w:ascii="Arial" w:hAnsi="Arial" w:cs="Arial"/>
          <w:i w:val="0"/>
          <w:iCs w:val="0"/>
        </w:rPr>
        <w:t>College of Science and Engineering, Discipline of Computing and Mathematics</w:t>
      </w:r>
    </w:p>
    <w:p w14:paraId="6AA2098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7EF4C972" w14:textId="77777777" w:rsidR="007D45E1" w:rsidRPr="00F316DF" w:rsidRDefault="007D45E1" w:rsidP="007D45E1">
      <w:pPr>
        <w:rPr>
          <w:rStyle w:val="Emphasis"/>
          <w:rFonts w:ascii="Arial" w:hAnsi="Arial" w:cs="Arial"/>
          <w:i w:val="0"/>
          <w:iCs w:val="0"/>
        </w:rPr>
      </w:pPr>
      <w:proofErr w:type="spellStart"/>
      <w:r w:rsidRPr="00F316DF">
        <w:rPr>
          <w:rStyle w:val="Emphasis"/>
          <w:rFonts w:ascii="Arial" w:hAnsi="Arial" w:cs="Arial"/>
          <w:i w:val="0"/>
          <w:iCs w:val="0"/>
        </w:rPr>
        <w:t>Markeaton</w:t>
      </w:r>
      <w:proofErr w:type="spellEnd"/>
      <w:r w:rsidRPr="00F316DF">
        <w:rPr>
          <w:rStyle w:val="Emphasis"/>
          <w:rFonts w:ascii="Arial" w:hAnsi="Arial" w:cs="Arial"/>
          <w:i w:val="0"/>
          <w:iCs w:val="0"/>
        </w:rPr>
        <w:t xml:space="preserve"> Street, Derby, DE22 3AW</w:t>
      </w:r>
    </w:p>
    <w:p w14:paraId="167B49F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2D142F4" w14:textId="098BD2E8" w:rsidR="003837A2" w:rsidRPr="00D8079D" w:rsidRDefault="007D45E1" w:rsidP="003837A2">
      <w:pPr>
        <w:rPr>
          <w:rStyle w:val="Emphasis"/>
          <w:rFonts w:ascii="Arial" w:hAnsi="Arial" w:cs="Arial"/>
          <w:i w:val="0"/>
          <w:iCs w:val="0"/>
        </w:rPr>
      </w:pPr>
      <w:r w:rsidRPr="00D8079D">
        <w:rPr>
          <w:rStyle w:val="Emphasis"/>
          <w:rFonts w:ascii="Arial" w:hAnsi="Arial" w:cs="Arial"/>
          <w:i w:val="0"/>
          <w:iCs w:val="0"/>
        </w:rPr>
        <w:t>0378-20</w:t>
      </w:r>
    </w:p>
    <w:p w14:paraId="0102434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4EDC2DA5" w14:textId="223DF53C" w:rsidR="00967A01" w:rsidRPr="00D8079D" w:rsidRDefault="00D8079D" w:rsidP="00967A01">
      <w:pPr>
        <w:rPr>
          <w:rStyle w:val="Emphasis"/>
          <w:rFonts w:ascii="Arial" w:hAnsi="Arial" w:cs="Arial"/>
          <w:i w:val="0"/>
          <w:iCs w:val="0"/>
        </w:rPr>
      </w:pPr>
      <w:r w:rsidRPr="00D8079D">
        <w:rPr>
          <w:rStyle w:val="Emphasis"/>
          <w:rFonts w:ascii="Arial" w:hAnsi="Arial" w:cs="Arial"/>
          <w:i w:val="0"/>
          <w:iCs w:val="0"/>
        </w:rPr>
        <w:t>£41,526 to £49,553 per annum</w:t>
      </w:r>
    </w:p>
    <w:p w14:paraId="6FD002E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1A0B8BA5" w14:textId="732D977D" w:rsidR="00967A01" w:rsidRPr="00D8079D" w:rsidRDefault="007D45E1" w:rsidP="00967A01">
      <w:pPr>
        <w:rPr>
          <w:rStyle w:val="Emphasis"/>
          <w:rFonts w:ascii="Arial" w:hAnsi="Arial" w:cs="Arial"/>
          <w:i w:val="0"/>
          <w:iCs w:val="0"/>
        </w:rPr>
      </w:pPr>
      <w:r w:rsidRPr="00D8079D">
        <w:rPr>
          <w:rStyle w:val="Emphasis"/>
          <w:rFonts w:ascii="Arial" w:hAnsi="Arial" w:cs="Arial"/>
          <w:i w:val="0"/>
          <w:iCs w:val="0"/>
        </w:rPr>
        <w:t>Head of Discipline Computing and Mathematics</w:t>
      </w:r>
    </w:p>
    <w:p w14:paraId="47F8F003" w14:textId="77777777" w:rsidR="00D23800" w:rsidRDefault="00D23800" w:rsidP="00D23800">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341C9056" w14:textId="343AEBB2" w:rsidR="00D23800" w:rsidRPr="00D8079D" w:rsidRDefault="00D23800" w:rsidP="00D23800">
      <w:pPr>
        <w:rPr>
          <w:i/>
          <w:iCs/>
        </w:rPr>
      </w:pPr>
      <w:r w:rsidRPr="00D8079D">
        <w:rPr>
          <w:rStyle w:val="Emphasis"/>
          <w:rFonts w:ascii="Arial" w:hAnsi="Arial" w:cs="Arial"/>
          <w:i w:val="0"/>
          <w:iCs w:val="0"/>
        </w:rPr>
        <w:t>No</w:t>
      </w:r>
    </w:p>
    <w:p w14:paraId="46DA06A3"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353D7B6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3B53F393" w14:textId="33F676F5" w:rsidR="006C6876" w:rsidRPr="00D8079D" w:rsidRDefault="007D45E1" w:rsidP="00D8079D">
      <w:pPr>
        <w:rPr>
          <w:rFonts w:ascii="Arial" w:hAnsi="Arial" w:cs="Arial"/>
        </w:rPr>
      </w:pPr>
      <w:r w:rsidRPr="00D8079D">
        <w:rPr>
          <w:rFonts w:ascii="Arial" w:hAnsi="Arial" w:cs="Arial"/>
        </w:rPr>
        <w:t xml:space="preserve">The role holder will build on their growing international research reputation to undertake research and knowledge exchange which influences leading edge practice, </w:t>
      </w:r>
      <w:proofErr w:type="gramStart"/>
      <w:r w:rsidRPr="00D8079D">
        <w:rPr>
          <w:rFonts w:ascii="Arial" w:hAnsi="Arial" w:cs="Arial"/>
        </w:rPr>
        <w:t>informs</w:t>
      </w:r>
      <w:proofErr w:type="gramEnd"/>
      <w:r w:rsidRPr="00D8079D">
        <w:rPr>
          <w:rFonts w:ascii="Arial" w:hAnsi="Arial" w:cs="Arial"/>
        </w:rPr>
        <w:t xml:space="preserve"> and inspires the research-led curriculum and teaching and contributes to continuing subject expertise and contribution to the REF. The role holder is expected to build on their evidenced ability to acquire external funding, engage with industry and producing high quality research outputs of international standing. They will contribute to the management and development of postgraduate and undergraduate programmes, and work with the Head of Discipline and Head of School to ensure efficient and effective delivery of teaching programmes in accordance with the University’s strategic objectives in order to provide an exceptional student experience. They will ensure that curriculum development, quality management and enhancement comply with required standards. While candidates might be required to contribute to teaching in the discipline area in general this role has a specific emphasis for both teaching and research on the area of computer games development and programming including the use of AR/VR technologies.</w:t>
      </w:r>
    </w:p>
    <w:p w14:paraId="1EB4161C"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3D82BCAC" w14:textId="77777777" w:rsidR="007D45E1" w:rsidRPr="008010BC" w:rsidRDefault="007D45E1" w:rsidP="007D45E1">
      <w:pPr>
        <w:pStyle w:val="Heading3"/>
        <w:rPr>
          <w:rFonts w:ascii="Arial" w:hAnsi="Arial" w:cs="Arial"/>
          <w:color w:val="auto"/>
        </w:rPr>
      </w:pPr>
      <w:r w:rsidRPr="008010BC">
        <w:rPr>
          <w:rFonts w:ascii="Arial" w:hAnsi="Arial" w:cs="Arial"/>
          <w:color w:val="auto"/>
        </w:rPr>
        <w:t xml:space="preserve">Research / Scholarship </w:t>
      </w:r>
    </w:p>
    <w:p w14:paraId="5B8CF6D0" w14:textId="77777777" w:rsidR="007D45E1" w:rsidRPr="006C6876" w:rsidRDefault="007D45E1" w:rsidP="007D45E1">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Take the lead on, plan, develop and conduct research objectives, projects and proposals within the broader programme. Deliver research outcomes that will contribute to the REF.</w:t>
      </w:r>
    </w:p>
    <w:p w14:paraId="49E56BB8" w14:textId="77777777" w:rsidR="007D45E1" w:rsidRPr="006C6876" w:rsidRDefault="007D45E1" w:rsidP="007D45E1">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lastRenderedPageBreak/>
        <w:t>Acquire, analyse, interpret and evaluate research findings / data using approaches, techniques, models and methods selected or developed for the purpose.</w:t>
      </w:r>
    </w:p>
    <w:p w14:paraId="016249BD" w14:textId="77777777" w:rsidR="007D45E1" w:rsidRPr="006C6876" w:rsidRDefault="007D45E1" w:rsidP="007D45E1">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Manage the application of a range of methodologies, approaches and techniques appropriate to the type of research being pursued.  Where appropriate investigate and devise research methods and approaches.</w:t>
      </w:r>
    </w:p>
    <w:p w14:paraId="32B38D9C" w14:textId="77777777" w:rsidR="007D45E1" w:rsidRPr="006C6876" w:rsidRDefault="007D45E1" w:rsidP="007D45E1">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Generate income by developing and winning support for innovative research proposals and funding bids, working where appropriate within Research Centres and Colleges.</w:t>
      </w:r>
    </w:p>
    <w:p w14:paraId="2D4C6B1F" w14:textId="77777777" w:rsidR="007D45E1" w:rsidRPr="006C6876" w:rsidRDefault="007D45E1" w:rsidP="007D45E1">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Disseminate and explain research findings through leading peer-reviewed national publications (and international where appropriate), conferences and other appropriate media.</w:t>
      </w:r>
    </w:p>
    <w:p w14:paraId="67B6543F" w14:textId="77777777" w:rsidR="007D45E1" w:rsidRPr="006C6876" w:rsidRDefault="007D45E1" w:rsidP="007D45E1">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 xml:space="preserve">Ensure adherence to ethical standards in the projects for which the role holder </w:t>
      </w:r>
      <w:proofErr w:type="gramStart"/>
      <w:r w:rsidRPr="006C6876">
        <w:rPr>
          <w:rFonts w:ascii="Arial" w:eastAsia="Verdana" w:hAnsi="Arial" w:cs="Arial"/>
          <w:color w:val="000000"/>
        </w:rPr>
        <w:t>are</w:t>
      </w:r>
      <w:proofErr w:type="gramEnd"/>
      <w:r w:rsidRPr="006C6876">
        <w:rPr>
          <w:rFonts w:ascii="Arial" w:eastAsia="Verdana" w:hAnsi="Arial" w:cs="Arial"/>
          <w:color w:val="000000"/>
        </w:rPr>
        <w:t xml:space="preserve"> responsible.</w:t>
      </w:r>
    </w:p>
    <w:p w14:paraId="58CADE1F" w14:textId="77777777" w:rsidR="007D45E1" w:rsidRPr="006C6876" w:rsidRDefault="007D45E1" w:rsidP="007D45E1">
      <w:pPr>
        <w:pStyle w:val="ListParagraph"/>
        <w:numPr>
          <w:ilvl w:val="0"/>
          <w:numId w:val="9"/>
        </w:numPr>
        <w:spacing w:after="200" w:line="276" w:lineRule="auto"/>
        <w:rPr>
          <w:rFonts w:ascii="Arial" w:hAnsi="Arial" w:cs="Arial"/>
          <w:color w:val="000000"/>
        </w:rPr>
      </w:pPr>
      <w:r w:rsidRPr="006C6876">
        <w:rPr>
          <w:rFonts w:ascii="Arial" w:hAnsi="Arial" w:cs="Arial"/>
          <w:color w:val="000000"/>
        </w:rPr>
        <w:t>Monitor research resources such as budget, materials and equipment.</w:t>
      </w:r>
    </w:p>
    <w:p w14:paraId="79B83CB3" w14:textId="77777777" w:rsidR="007D45E1" w:rsidRPr="006C6876" w:rsidRDefault="007D45E1" w:rsidP="007D45E1">
      <w:pPr>
        <w:pStyle w:val="ListParagraph"/>
        <w:numPr>
          <w:ilvl w:val="0"/>
          <w:numId w:val="9"/>
        </w:numPr>
        <w:spacing w:after="200" w:line="276" w:lineRule="auto"/>
        <w:rPr>
          <w:rFonts w:ascii="Arial" w:hAnsi="Arial" w:cs="Arial"/>
        </w:rPr>
      </w:pPr>
      <w:r w:rsidRPr="006C6876">
        <w:rPr>
          <w:rFonts w:ascii="Arial" w:hAnsi="Arial" w:cs="Arial"/>
          <w:color w:val="000000"/>
        </w:rPr>
        <w:t>Provide mentoring and gu</w:t>
      </w:r>
      <w:r w:rsidRPr="006C6876">
        <w:rPr>
          <w:rFonts w:ascii="Arial" w:hAnsi="Arial" w:cs="Arial"/>
        </w:rPr>
        <w:t>idance to colleagues and co-ordinate the work of research and support staff.</w:t>
      </w:r>
    </w:p>
    <w:p w14:paraId="2BFD9F62" w14:textId="77777777" w:rsidR="007D45E1" w:rsidRPr="006C6876" w:rsidRDefault="007D45E1" w:rsidP="007D45E1">
      <w:pPr>
        <w:pStyle w:val="ListParagraph"/>
        <w:numPr>
          <w:ilvl w:val="0"/>
          <w:numId w:val="9"/>
        </w:numPr>
        <w:spacing w:after="200" w:line="276" w:lineRule="auto"/>
        <w:rPr>
          <w:rFonts w:ascii="Arial" w:hAnsi="Arial" w:cs="Arial"/>
        </w:rPr>
      </w:pPr>
      <w:r w:rsidRPr="006C6876">
        <w:rPr>
          <w:rFonts w:ascii="Arial" w:hAnsi="Arial" w:cs="Arial"/>
        </w:rPr>
        <w:t>Take a leading role in the development and delivery of business engagement activities, developing entrepreneurial links with external organisations.</w:t>
      </w:r>
    </w:p>
    <w:p w14:paraId="3BD82BEC" w14:textId="77777777" w:rsidR="007D45E1" w:rsidRPr="006C6876" w:rsidRDefault="007D45E1" w:rsidP="007D45E1">
      <w:pPr>
        <w:pStyle w:val="ListParagraph"/>
        <w:numPr>
          <w:ilvl w:val="0"/>
          <w:numId w:val="9"/>
        </w:numPr>
        <w:spacing w:after="200" w:line="276" w:lineRule="auto"/>
        <w:rPr>
          <w:rFonts w:ascii="Arial" w:hAnsi="Arial" w:cs="Arial"/>
        </w:rPr>
      </w:pPr>
      <w:r w:rsidRPr="006C6876">
        <w:rPr>
          <w:rFonts w:ascii="Arial" w:hAnsi="Arial" w:cs="Arial"/>
        </w:rPr>
        <w:t>Identify own professional needs and undertake appropriate training and staff development.</w:t>
      </w:r>
    </w:p>
    <w:p w14:paraId="7DC1037D" w14:textId="77777777" w:rsidR="00D0163E" w:rsidRDefault="00D0163E" w:rsidP="00BE54DD">
      <w:pPr>
        <w:pStyle w:val="Heading3"/>
        <w:rPr>
          <w:rFonts w:ascii="Arial" w:hAnsi="Arial" w:cs="Arial"/>
          <w:color w:val="auto"/>
        </w:rPr>
      </w:pPr>
      <w:r w:rsidRPr="008010BC">
        <w:rPr>
          <w:rFonts w:ascii="Arial" w:hAnsi="Arial" w:cs="Arial"/>
          <w:color w:val="auto"/>
        </w:rPr>
        <w:t>Learning / Teaching</w:t>
      </w:r>
    </w:p>
    <w:p w14:paraId="70AFD203"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Lead on, or contribute to the leadership within, the subject area on undergraduate, postgraduate, professional and post-experience programmes.</w:t>
      </w:r>
    </w:p>
    <w:p w14:paraId="2418A3D2"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Undertake relevant module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ascii="Arial" w:hAnsi="Arial" w:cs="Arial"/>
        </w:rPr>
      </w:pPr>
      <w:r w:rsidRPr="006C6876">
        <w:rPr>
          <w:rFonts w:ascii="Arial" w:hAnsi="Arial" w:cs="Arial"/>
          <w:color w:val="000000"/>
        </w:rPr>
        <w:t>Ensure effective monitoring of student progress and provide advice and guidance to staff and students as appropriate.</w:t>
      </w:r>
    </w:p>
    <w:p w14:paraId="63D83EF2" w14:textId="77777777" w:rsidR="00D0163E" w:rsidRDefault="00D0163E" w:rsidP="00BE54DD">
      <w:pPr>
        <w:pStyle w:val="Heading3"/>
        <w:rPr>
          <w:rFonts w:ascii="Arial" w:hAnsi="Arial" w:cs="Arial"/>
          <w:color w:val="auto"/>
        </w:rPr>
      </w:pPr>
      <w:r w:rsidRPr="008010BC">
        <w:rPr>
          <w:rFonts w:ascii="Arial" w:hAnsi="Arial" w:cs="Arial"/>
          <w:color w:val="auto"/>
        </w:rPr>
        <w:t>Other</w:t>
      </w:r>
    </w:p>
    <w:p w14:paraId="79F3B150"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Act as a personal tutor, supporting and mentoring students as appropriate</w:t>
      </w:r>
    </w:p>
    <w:p w14:paraId="14E63D6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lastRenderedPageBreak/>
        <w:t>Build on existing research networks, furthering contacts with external organisations such as funding bodies.</w:t>
      </w:r>
    </w:p>
    <w:p w14:paraId="31F3E8F3"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Actively seek out and develop opportunities for interdisciplinary research both across the University and externally.</w:t>
      </w:r>
    </w:p>
    <w:p w14:paraId="753C896B" w14:textId="77777777" w:rsidR="00D0163E" w:rsidRPr="008010BC" w:rsidRDefault="00D0163E" w:rsidP="00D0163E">
      <w:pPr>
        <w:tabs>
          <w:tab w:val="left" w:pos="3120"/>
        </w:tabs>
        <w:rPr>
          <w:rFonts w:ascii="Arial" w:hAnsi="Arial" w:cs="Arial"/>
          <w:u w:val="single"/>
        </w:rPr>
      </w:pPr>
      <w:r w:rsidRPr="008010BC">
        <w:rPr>
          <w:rFonts w:ascii="Arial" w:hAnsi="Arial" w:cs="Arial"/>
        </w:rPr>
        <w:t>Observe and implement University policies and procedures.</w:t>
      </w:r>
    </w:p>
    <w:p w14:paraId="2E70B13A"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344BD284"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5BD7E0A0"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3D14FB1" w14:textId="77777777" w:rsidR="00D0163E" w:rsidRPr="00D8079D" w:rsidRDefault="00D0163E" w:rsidP="00D0163E">
      <w:pPr>
        <w:pStyle w:val="ListParagraph"/>
        <w:numPr>
          <w:ilvl w:val="0"/>
          <w:numId w:val="4"/>
        </w:numPr>
        <w:spacing w:after="120" w:line="276" w:lineRule="auto"/>
        <w:ind w:left="714" w:hanging="357"/>
        <w:rPr>
          <w:rFonts w:ascii="Arial" w:hAnsi="Arial" w:cs="Arial"/>
        </w:rPr>
      </w:pPr>
      <w:r w:rsidRPr="00D8079D">
        <w:rPr>
          <w:rFonts w:ascii="Arial" w:hAnsi="Arial" w:cs="Arial"/>
        </w:rPr>
        <w:t>Good Honours Degree in relevant subject discipline or equivalent</w:t>
      </w:r>
    </w:p>
    <w:p w14:paraId="0FEAEC8E" w14:textId="77777777" w:rsidR="00D0163E" w:rsidRPr="00D8079D" w:rsidRDefault="006C6876" w:rsidP="00D0163E">
      <w:pPr>
        <w:pStyle w:val="ListParagraph"/>
        <w:numPr>
          <w:ilvl w:val="0"/>
          <w:numId w:val="4"/>
        </w:numPr>
        <w:spacing w:after="120" w:line="276" w:lineRule="auto"/>
        <w:ind w:left="714" w:hanging="357"/>
        <w:rPr>
          <w:rStyle w:val="Emphasis"/>
          <w:rFonts w:ascii="Arial" w:hAnsi="Arial" w:cs="Arial"/>
          <w:i w:val="0"/>
          <w:iCs w:val="0"/>
        </w:rPr>
      </w:pPr>
      <w:r w:rsidRPr="00D8079D">
        <w:rPr>
          <w:rStyle w:val="Emphasis"/>
          <w:rFonts w:ascii="Arial" w:hAnsi="Arial" w:cs="Arial"/>
          <w:i w:val="0"/>
          <w:iCs w:val="0"/>
        </w:rPr>
        <w:t>Senior F</w:t>
      </w:r>
      <w:r w:rsidR="00D0163E" w:rsidRPr="00D8079D">
        <w:rPr>
          <w:rStyle w:val="Emphasis"/>
          <w:rFonts w:ascii="Arial" w:hAnsi="Arial" w:cs="Arial"/>
          <w:i w:val="0"/>
          <w:iCs w:val="0"/>
        </w:rPr>
        <w:t>ellowship of the Advanced HE (HEA) or willingness to work towards (within 18 months)</w:t>
      </w:r>
    </w:p>
    <w:p w14:paraId="4281C05A" w14:textId="77777777" w:rsidR="006C6876" w:rsidRPr="00D8079D" w:rsidRDefault="006C6876" w:rsidP="002C4828">
      <w:pPr>
        <w:pStyle w:val="ListParagraph"/>
        <w:numPr>
          <w:ilvl w:val="0"/>
          <w:numId w:val="4"/>
        </w:numPr>
        <w:spacing w:after="120" w:line="276" w:lineRule="auto"/>
        <w:ind w:left="714" w:hanging="357"/>
        <w:rPr>
          <w:rStyle w:val="Emphasis"/>
          <w:rFonts w:ascii="Arial" w:hAnsi="Arial" w:cs="Arial"/>
          <w:i w:val="0"/>
          <w:iCs w:val="0"/>
        </w:rPr>
      </w:pPr>
      <w:r w:rsidRPr="00D8079D">
        <w:rPr>
          <w:rStyle w:val="Emphasis"/>
          <w:rFonts w:ascii="Arial" w:hAnsi="Arial" w:cs="Arial"/>
          <w:i w:val="0"/>
          <w:iCs w:val="0"/>
        </w:rPr>
        <w:t xml:space="preserve">PhD </w:t>
      </w:r>
      <w:r w:rsidR="00D0163E" w:rsidRPr="00D8079D">
        <w:rPr>
          <w:rStyle w:val="Emphasis"/>
          <w:rFonts w:ascii="Arial" w:hAnsi="Arial" w:cs="Arial"/>
          <w:i w:val="0"/>
          <w:iCs w:val="0"/>
        </w:rPr>
        <w:t xml:space="preserve">or equivalence accepted in a relevant subject area, for example by publication or through appropriate professional </w:t>
      </w:r>
      <w:proofErr w:type="gramStart"/>
      <w:r w:rsidR="00D0163E" w:rsidRPr="00D8079D">
        <w:rPr>
          <w:rStyle w:val="Emphasis"/>
          <w:rFonts w:ascii="Arial" w:hAnsi="Arial" w:cs="Arial"/>
          <w:i w:val="0"/>
          <w:iCs w:val="0"/>
        </w:rPr>
        <w:t>achievement</w:t>
      </w:r>
      <w:proofErr w:type="gramEnd"/>
      <w:r w:rsidR="00D0163E" w:rsidRPr="00D8079D">
        <w:rPr>
          <w:rStyle w:val="Emphasis"/>
          <w:rFonts w:ascii="Arial" w:hAnsi="Arial" w:cs="Arial"/>
          <w:i w:val="0"/>
          <w:iCs w:val="0"/>
        </w:rPr>
        <w:t xml:space="preserve"> </w:t>
      </w:r>
    </w:p>
    <w:p w14:paraId="06BD2274" w14:textId="77777777" w:rsidR="00D0163E" w:rsidRDefault="00313954" w:rsidP="002C4828">
      <w:pPr>
        <w:pStyle w:val="ListParagraph"/>
        <w:numPr>
          <w:ilvl w:val="0"/>
          <w:numId w:val="4"/>
        </w:numPr>
        <w:spacing w:after="120" w:line="276" w:lineRule="auto"/>
        <w:ind w:left="714" w:hanging="357"/>
        <w:rPr>
          <w:rFonts w:ascii="Arial" w:hAnsi="Arial" w:cs="Arial"/>
        </w:rPr>
      </w:pPr>
      <w:r w:rsidRPr="006C6876">
        <w:rPr>
          <w:rFonts w:ascii="Arial" w:hAnsi="Arial" w:cs="Arial"/>
        </w:rPr>
        <w:t xml:space="preserve">Subject specific </w:t>
      </w:r>
      <w:r w:rsidR="00D0163E" w:rsidRPr="006C6876">
        <w:rPr>
          <w:rFonts w:ascii="Arial" w:hAnsi="Arial" w:cs="Arial"/>
        </w:rPr>
        <w:t>qualifications / knowledge</w:t>
      </w:r>
    </w:p>
    <w:p w14:paraId="20DF62E1" w14:textId="77777777" w:rsidR="006C6876" w:rsidRPr="006C6876"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Postgraduate Certificate in Teaching and Learning in Higher Education or equivalent qualification</w:t>
      </w:r>
    </w:p>
    <w:p w14:paraId="34E1280F"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404A9737" w14:textId="77777777" w:rsidR="006C6876" w:rsidRPr="00D8079D" w:rsidRDefault="006C6876" w:rsidP="006C6876">
      <w:pPr>
        <w:numPr>
          <w:ilvl w:val="0"/>
          <w:numId w:val="4"/>
        </w:numPr>
        <w:spacing w:after="200" w:line="276" w:lineRule="auto"/>
        <w:contextualSpacing/>
        <w:rPr>
          <w:rStyle w:val="Emphasis"/>
          <w:rFonts w:ascii="Arial" w:hAnsi="Arial" w:cs="Arial"/>
          <w:i w:val="0"/>
          <w:iCs w:val="0"/>
        </w:rPr>
      </w:pPr>
      <w:r w:rsidRPr="00D8079D">
        <w:rPr>
          <w:rStyle w:val="Emphasis"/>
          <w:rFonts w:ascii="Arial" w:hAnsi="Arial" w:cs="Arial"/>
          <w:i w:val="0"/>
          <w:iCs w:val="0"/>
        </w:rPr>
        <w:t xml:space="preserve">A minimum of 2 years’ experience of delivering effective learning, teaching and assessment in Higher Education to undergraduate and postgraduate </w:t>
      </w:r>
      <w:proofErr w:type="gramStart"/>
      <w:r w:rsidRPr="00D8079D">
        <w:rPr>
          <w:rStyle w:val="Emphasis"/>
          <w:rFonts w:ascii="Arial" w:hAnsi="Arial" w:cs="Arial"/>
          <w:i w:val="0"/>
          <w:iCs w:val="0"/>
        </w:rPr>
        <w:t>students</w:t>
      </w:r>
      <w:proofErr w:type="gramEnd"/>
    </w:p>
    <w:p w14:paraId="0897FBF7" w14:textId="77777777" w:rsidR="006C6876" w:rsidRPr="00D8079D" w:rsidRDefault="006C6876" w:rsidP="006C6876">
      <w:pPr>
        <w:numPr>
          <w:ilvl w:val="0"/>
          <w:numId w:val="4"/>
        </w:numPr>
        <w:spacing w:after="200" w:line="276" w:lineRule="auto"/>
        <w:contextualSpacing/>
        <w:rPr>
          <w:rStyle w:val="Emphasis"/>
          <w:rFonts w:ascii="Arial" w:hAnsi="Arial" w:cs="Arial"/>
          <w:i w:val="0"/>
          <w:iCs w:val="0"/>
        </w:rPr>
      </w:pPr>
      <w:r w:rsidRPr="00D8079D">
        <w:rPr>
          <w:rStyle w:val="Emphasis"/>
          <w:rFonts w:ascii="Arial" w:hAnsi="Arial" w:cs="Arial"/>
          <w:i w:val="0"/>
          <w:iCs w:val="0"/>
        </w:rPr>
        <w:t>Demonstrable experience of successful curriculum development</w:t>
      </w:r>
    </w:p>
    <w:p w14:paraId="49A9E42F" w14:textId="77777777" w:rsidR="006C6876" w:rsidRPr="00D8079D" w:rsidRDefault="006C6876" w:rsidP="006C6876">
      <w:pPr>
        <w:numPr>
          <w:ilvl w:val="0"/>
          <w:numId w:val="4"/>
        </w:numPr>
        <w:spacing w:after="200" w:line="276" w:lineRule="auto"/>
        <w:contextualSpacing/>
        <w:rPr>
          <w:rStyle w:val="Emphasis"/>
          <w:rFonts w:ascii="Arial" w:hAnsi="Arial" w:cs="Arial"/>
          <w:i w:val="0"/>
          <w:iCs w:val="0"/>
        </w:rPr>
      </w:pPr>
      <w:r w:rsidRPr="00D8079D">
        <w:rPr>
          <w:rStyle w:val="Emphasis"/>
          <w:rFonts w:ascii="Arial" w:hAnsi="Arial" w:cs="Arial"/>
          <w:i w:val="0"/>
          <w:iCs w:val="0"/>
        </w:rPr>
        <w:t xml:space="preserve">Demonstrable experience of effectively designing and implementing a range of formative and summative assessments for undergraduate and postgraduate (include professional where appropriate) </w:t>
      </w:r>
      <w:proofErr w:type="gramStart"/>
      <w:r w:rsidRPr="00D8079D">
        <w:rPr>
          <w:rStyle w:val="Emphasis"/>
          <w:rFonts w:ascii="Arial" w:hAnsi="Arial" w:cs="Arial"/>
          <w:i w:val="0"/>
          <w:iCs w:val="0"/>
        </w:rPr>
        <w:t>programmes</w:t>
      </w:r>
      <w:proofErr w:type="gramEnd"/>
    </w:p>
    <w:p w14:paraId="15A3B46C" w14:textId="77777777" w:rsidR="006C6876" w:rsidRPr="00D8079D" w:rsidRDefault="006C6876" w:rsidP="006C6876">
      <w:pPr>
        <w:numPr>
          <w:ilvl w:val="0"/>
          <w:numId w:val="4"/>
        </w:numPr>
        <w:spacing w:after="200" w:line="276" w:lineRule="auto"/>
        <w:contextualSpacing/>
        <w:rPr>
          <w:rStyle w:val="Emphasis"/>
          <w:rFonts w:ascii="Arial" w:hAnsi="Arial" w:cs="Arial"/>
          <w:i w:val="0"/>
          <w:iCs w:val="0"/>
        </w:rPr>
      </w:pPr>
      <w:r w:rsidRPr="00D8079D">
        <w:rPr>
          <w:rStyle w:val="Emphasis"/>
          <w:rFonts w:ascii="Arial" w:hAnsi="Arial" w:cs="Arial"/>
          <w:i w:val="0"/>
          <w:iCs w:val="0"/>
        </w:rPr>
        <w:t xml:space="preserve">Significant experience of excellent teaching identified by peer </w:t>
      </w:r>
      <w:proofErr w:type="gramStart"/>
      <w:r w:rsidRPr="00D8079D">
        <w:rPr>
          <w:rStyle w:val="Emphasis"/>
          <w:rFonts w:ascii="Arial" w:hAnsi="Arial" w:cs="Arial"/>
          <w:i w:val="0"/>
          <w:iCs w:val="0"/>
        </w:rPr>
        <w:t>review</w:t>
      </w:r>
      <w:proofErr w:type="gramEnd"/>
    </w:p>
    <w:p w14:paraId="444D4270" w14:textId="77777777" w:rsidR="006C6876" w:rsidRPr="006C6876" w:rsidRDefault="006C6876" w:rsidP="006C6876">
      <w:pPr>
        <w:numPr>
          <w:ilvl w:val="0"/>
          <w:numId w:val="4"/>
        </w:numPr>
        <w:spacing w:after="200" w:line="276" w:lineRule="auto"/>
        <w:contextualSpacing/>
        <w:rPr>
          <w:rFonts w:ascii="Arial" w:eastAsia="Verdana" w:hAnsi="Arial" w:cs="Arial"/>
          <w:color w:val="000000"/>
        </w:rPr>
      </w:pPr>
      <w:r w:rsidRPr="006C6876">
        <w:rPr>
          <w:rFonts w:ascii="Arial" w:eastAsia="Verdana" w:hAnsi="Arial" w:cs="Arial"/>
          <w:color w:val="000000"/>
        </w:rPr>
        <w:t>Experience of quality assurance and validation of HE modules/ programmes</w:t>
      </w:r>
    </w:p>
    <w:p w14:paraId="62FAAD29" w14:textId="77777777" w:rsidR="006C6876" w:rsidRPr="00D8079D" w:rsidRDefault="006C6876" w:rsidP="006C6876">
      <w:pPr>
        <w:numPr>
          <w:ilvl w:val="0"/>
          <w:numId w:val="4"/>
        </w:numPr>
        <w:spacing w:after="200" w:line="276" w:lineRule="auto"/>
        <w:contextualSpacing/>
        <w:rPr>
          <w:rStyle w:val="Emphasis"/>
          <w:rFonts w:ascii="Arial" w:hAnsi="Arial" w:cs="Arial"/>
          <w:i w:val="0"/>
          <w:iCs w:val="0"/>
        </w:rPr>
      </w:pPr>
      <w:r w:rsidRPr="00D8079D">
        <w:rPr>
          <w:rStyle w:val="Emphasis"/>
          <w:rFonts w:ascii="Arial" w:hAnsi="Arial" w:cs="Arial"/>
          <w:i w:val="0"/>
          <w:iCs w:val="0"/>
        </w:rPr>
        <w:t>Proven experience of module and programme leadership</w:t>
      </w:r>
    </w:p>
    <w:p w14:paraId="45D1DC01" w14:textId="77777777" w:rsidR="006C6876" w:rsidRPr="006C6876" w:rsidRDefault="006C6876" w:rsidP="006C6876">
      <w:pPr>
        <w:numPr>
          <w:ilvl w:val="0"/>
          <w:numId w:val="4"/>
        </w:numPr>
        <w:spacing w:after="200" w:line="276" w:lineRule="auto"/>
        <w:contextualSpacing/>
        <w:rPr>
          <w:rFonts w:ascii="Arial" w:eastAsia="Verdana" w:hAnsi="Arial" w:cs="Arial"/>
          <w:color w:val="000000"/>
        </w:rPr>
      </w:pPr>
      <w:r w:rsidRPr="006C6876">
        <w:rPr>
          <w:rFonts w:ascii="Arial" w:eastAsia="Verdana" w:hAnsi="Arial" w:cs="Arial"/>
          <w:color w:val="000000"/>
        </w:rPr>
        <w:t xml:space="preserve">Experience of supervising undergraduate projects and postgraduate research students, providing training and some teaching as </w:t>
      </w:r>
      <w:proofErr w:type="gramStart"/>
      <w:r w:rsidRPr="006C6876">
        <w:rPr>
          <w:rFonts w:ascii="Arial" w:eastAsia="Verdana" w:hAnsi="Arial" w:cs="Arial"/>
          <w:color w:val="000000"/>
        </w:rPr>
        <w:t>appropriate</w:t>
      </w:r>
      <w:proofErr w:type="gramEnd"/>
    </w:p>
    <w:p w14:paraId="1EF1F199" w14:textId="77777777" w:rsidR="006C6876" w:rsidRPr="006C6876" w:rsidRDefault="006C6876" w:rsidP="006C6876"/>
    <w:p w14:paraId="42CE4F40"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7FC32DD3" w14:textId="77777777" w:rsidR="006C6876" w:rsidRPr="00B27960" w:rsidRDefault="006C6876" w:rsidP="006C6876">
      <w:pPr>
        <w:pStyle w:val="ListParagraph"/>
        <w:numPr>
          <w:ilvl w:val="0"/>
          <w:numId w:val="4"/>
        </w:numPr>
        <w:spacing w:after="200" w:line="276" w:lineRule="auto"/>
        <w:rPr>
          <w:rFonts w:ascii="Arial" w:eastAsia="Verdana" w:hAnsi="Arial" w:cs="Arial"/>
          <w:color w:val="000000"/>
        </w:rPr>
      </w:pPr>
      <w:r w:rsidRPr="00B27960">
        <w:rPr>
          <w:rFonts w:ascii="Arial" w:eastAsia="Verdana" w:hAnsi="Arial" w:cs="Arial"/>
          <w:color w:val="000000"/>
        </w:rPr>
        <w:t>Experience and achievement in the academic discipline, reflected in growing and consistent national reputation</w:t>
      </w:r>
    </w:p>
    <w:p w14:paraId="7DC20736" w14:textId="77777777" w:rsidR="006C6876" w:rsidRPr="00D8079D" w:rsidRDefault="006C6876" w:rsidP="006C6876">
      <w:pPr>
        <w:pStyle w:val="ListParagraph"/>
        <w:numPr>
          <w:ilvl w:val="0"/>
          <w:numId w:val="4"/>
        </w:numPr>
        <w:spacing w:after="200" w:line="276" w:lineRule="auto"/>
        <w:rPr>
          <w:rStyle w:val="Emphasis"/>
          <w:rFonts w:ascii="Arial" w:hAnsi="Arial" w:cs="Arial"/>
          <w:i w:val="0"/>
          <w:iCs w:val="0"/>
        </w:rPr>
      </w:pPr>
      <w:r w:rsidRPr="00D8079D">
        <w:rPr>
          <w:rStyle w:val="Emphasis"/>
          <w:rFonts w:ascii="Arial" w:hAnsi="Arial" w:cs="Arial"/>
          <w:i w:val="0"/>
          <w:iCs w:val="0"/>
        </w:rPr>
        <w:t>Evidence of publishing in high quality (“REF able”) journals or other outputs in research or practice</w:t>
      </w:r>
    </w:p>
    <w:p w14:paraId="7374B21C" w14:textId="77777777" w:rsidR="007D45E1" w:rsidRPr="007D45E1" w:rsidRDefault="007D45E1" w:rsidP="007D45E1">
      <w:pPr>
        <w:pStyle w:val="ListParagraph"/>
        <w:numPr>
          <w:ilvl w:val="0"/>
          <w:numId w:val="4"/>
        </w:numPr>
        <w:spacing w:line="300" w:lineRule="auto"/>
        <w:rPr>
          <w:rFonts w:ascii="Arial" w:hAnsi="Arial" w:cs="Arial"/>
          <w:color w:val="000000"/>
        </w:rPr>
      </w:pPr>
      <w:r w:rsidRPr="007D45E1">
        <w:rPr>
          <w:rFonts w:ascii="Arial" w:hAnsi="Arial" w:cs="Arial"/>
          <w:color w:val="000000"/>
        </w:rPr>
        <w:t xml:space="preserve">Track record in gaining support for significant externally funded research and consultancy projects </w:t>
      </w:r>
      <w:proofErr w:type="gramStart"/>
      <w:r w:rsidRPr="007D45E1">
        <w:rPr>
          <w:rFonts w:ascii="Arial" w:hAnsi="Arial" w:cs="Arial"/>
          <w:color w:val="000000"/>
        </w:rPr>
        <w:t>e.g.</w:t>
      </w:r>
      <w:proofErr w:type="gramEnd"/>
      <w:r w:rsidRPr="007D45E1">
        <w:rPr>
          <w:rFonts w:ascii="Arial" w:hAnsi="Arial" w:cs="Arial"/>
          <w:color w:val="000000"/>
        </w:rPr>
        <w:t xml:space="preserve"> with industry, commerce, public bodies</w:t>
      </w:r>
    </w:p>
    <w:p w14:paraId="179BA3B9" w14:textId="77777777" w:rsidR="006C6876" w:rsidRPr="00B27960" w:rsidRDefault="006C6876" w:rsidP="006C6876">
      <w:pPr>
        <w:pStyle w:val="ListParagraph"/>
        <w:numPr>
          <w:ilvl w:val="0"/>
          <w:numId w:val="4"/>
        </w:numPr>
        <w:spacing w:after="200" w:line="300" w:lineRule="auto"/>
        <w:rPr>
          <w:rFonts w:ascii="Arial" w:hAnsi="Arial" w:cs="Arial"/>
          <w:color w:val="000000"/>
        </w:rPr>
      </w:pPr>
      <w:r w:rsidRPr="00B27960">
        <w:rPr>
          <w:rFonts w:ascii="Arial" w:hAnsi="Arial" w:cs="Arial"/>
          <w:color w:val="000000"/>
        </w:rPr>
        <w:t>Experience and demonstrable knowledge / expertise in research methodologies appropriate to the academic discipline</w:t>
      </w:r>
    </w:p>
    <w:p w14:paraId="48E4A27C" w14:textId="77777777" w:rsidR="00521F87" w:rsidRPr="008010BC" w:rsidRDefault="00521F87" w:rsidP="00521F87">
      <w:pPr>
        <w:pStyle w:val="ListParagraph"/>
        <w:spacing w:after="120" w:line="276" w:lineRule="auto"/>
        <w:ind w:left="714"/>
        <w:rPr>
          <w:rFonts w:ascii="Arial" w:hAnsi="Arial" w:cs="Arial"/>
        </w:rPr>
      </w:pPr>
    </w:p>
    <w:p w14:paraId="063A4452"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041523C8" w14:textId="10B340F2" w:rsidR="007D45E1" w:rsidRDefault="007D45E1" w:rsidP="007D45E1">
      <w:pPr>
        <w:pStyle w:val="ListParagraph"/>
        <w:numPr>
          <w:ilvl w:val="0"/>
          <w:numId w:val="4"/>
        </w:numPr>
        <w:spacing w:after="120" w:line="300" w:lineRule="auto"/>
        <w:ind w:left="714" w:hanging="357"/>
        <w:rPr>
          <w:rFonts w:ascii="Arial" w:hAnsi="Arial" w:cs="Arial"/>
          <w:color w:val="000000"/>
        </w:rPr>
      </w:pPr>
      <w:r w:rsidRPr="007A298D">
        <w:rPr>
          <w:rFonts w:ascii="Arial" w:hAnsi="Arial" w:cs="Arial"/>
          <w:color w:val="000000"/>
        </w:rPr>
        <w:t>Demonstrable skills and knowledge in one or more area closely related to focus of the role (</w:t>
      </w:r>
      <w:r>
        <w:rPr>
          <w:rFonts w:ascii="Arial" w:hAnsi="Arial" w:cs="Arial"/>
        </w:rPr>
        <w:t>Computer Games, AR/VR development and programming</w:t>
      </w:r>
      <w:r w:rsidRPr="007A298D">
        <w:rPr>
          <w:rFonts w:ascii="Arial" w:hAnsi="Arial" w:cs="Arial"/>
          <w:color w:val="000000"/>
        </w:rPr>
        <w:t>)</w:t>
      </w:r>
    </w:p>
    <w:p w14:paraId="47CF3BF6" w14:textId="541FE492" w:rsidR="007D45E1" w:rsidRPr="007D45E1" w:rsidRDefault="007D45E1" w:rsidP="007D45E1">
      <w:pPr>
        <w:pStyle w:val="ListParagraph"/>
        <w:numPr>
          <w:ilvl w:val="0"/>
          <w:numId w:val="4"/>
        </w:numPr>
        <w:spacing w:after="200" w:line="276" w:lineRule="auto"/>
        <w:rPr>
          <w:rFonts w:ascii="Arial" w:hAnsi="Arial" w:cs="Arial"/>
          <w:color w:val="000000"/>
        </w:rPr>
      </w:pPr>
      <w:r>
        <w:rPr>
          <w:rFonts w:ascii="Arial" w:hAnsi="Arial" w:cs="Arial"/>
          <w:color w:val="000000"/>
        </w:rPr>
        <w:lastRenderedPageBreak/>
        <w:t>Experience with games engines (such as Unity, Unreal)</w:t>
      </w:r>
    </w:p>
    <w:p w14:paraId="045BA608" w14:textId="77777777" w:rsidR="006C6876" w:rsidRPr="00D8079D" w:rsidRDefault="006C6876" w:rsidP="006C6876">
      <w:pPr>
        <w:pStyle w:val="ListParagraph"/>
        <w:numPr>
          <w:ilvl w:val="0"/>
          <w:numId w:val="4"/>
        </w:numPr>
        <w:spacing w:after="120" w:line="276" w:lineRule="auto"/>
        <w:ind w:left="714" w:hanging="357"/>
        <w:rPr>
          <w:rStyle w:val="Emphasis"/>
          <w:rFonts w:ascii="Arial" w:hAnsi="Arial" w:cs="Arial"/>
          <w:i w:val="0"/>
          <w:iCs w:val="0"/>
        </w:rPr>
      </w:pPr>
      <w:r w:rsidRPr="00D8079D">
        <w:rPr>
          <w:rStyle w:val="Emphasis"/>
          <w:rFonts w:ascii="Arial" w:hAnsi="Arial" w:cs="Arial"/>
          <w:i w:val="0"/>
          <w:iCs w:val="0"/>
        </w:rPr>
        <w:t xml:space="preserve">An appropriate level of digital capability and aptitude with practical experience of applications which enhance student </w:t>
      </w:r>
      <w:proofErr w:type="gramStart"/>
      <w:r w:rsidRPr="00D8079D">
        <w:rPr>
          <w:rStyle w:val="Emphasis"/>
          <w:rFonts w:ascii="Arial" w:hAnsi="Arial" w:cs="Arial"/>
          <w:i w:val="0"/>
          <w:iCs w:val="0"/>
        </w:rPr>
        <w:t>learning</w:t>
      </w:r>
      <w:proofErr w:type="gramEnd"/>
    </w:p>
    <w:p w14:paraId="4AFD22C6" w14:textId="77777777" w:rsidR="006C6876" w:rsidRPr="00D8079D" w:rsidRDefault="006C6876" w:rsidP="006C6876">
      <w:pPr>
        <w:numPr>
          <w:ilvl w:val="0"/>
          <w:numId w:val="4"/>
        </w:numPr>
        <w:spacing w:after="120" w:line="300" w:lineRule="auto"/>
        <w:ind w:left="714" w:hanging="357"/>
        <w:rPr>
          <w:rStyle w:val="Emphasis"/>
          <w:rFonts w:ascii="Arial" w:hAnsi="Arial" w:cs="Arial"/>
          <w:i w:val="0"/>
          <w:iCs w:val="0"/>
        </w:rPr>
      </w:pPr>
      <w:r w:rsidRPr="00D8079D">
        <w:rPr>
          <w:rStyle w:val="Emphasis"/>
          <w:rFonts w:ascii="Arial" w:hAnsi="Arial" w:cs="Arial"/>
          <w:i w:val="0"/>
          <w:iCs w:val="0"/>
        </w:rPr>
        <w:t xml:space="preserve">Ability to communicate with clarity on complex and conceptual ideas to those with limited knowledge and understanding as well as to peers, using high level skills and a range of </w:t>
      </w:r>
      <w:proofErr w:type="gramStart"/>
      <w:r w:rsidRPr="00D8079D">
        <w:rPr>
          <w:rStyle w:val="Emphasis"/>
          <w:rFonts w:ascii="Arial" w:hAnsi="Arial" w:cs="Arial"/>
          <w:i w:val="0"/>
          <w:iCs w:val="0"/>
        </w:rPr>
        <w:t>media</w:t>
      </w:r>
      <w:proofErr w:type="gramEnd"/>
    </w:p>
    <w:p w14:paraId="6C2BE3AA" w14:textId="77777777" w:rsidR="006C6876" w:rsidRPr="00D8079D" w:rsidRDefault="006C6876" w:rsidP="006C6876">
      <w:pPr>
        <w:pStyle w:val="ListParagraph"/>
        <w:numPr>
          <w:ilvl w:val="0"/>
          <w:numId w:val="4"/>
        </w:numPr>
        <w:spacing w:after="120" w:line="300" w:lineRule="auto"/>
        <w:ind w:left="714" w:hanging="357"/>
        <w:rPr>
          <w:rStyle w:val="Emphasis"/>
          <w:rFonts w:ascii="Arial" w:hAnsi="Arial" w:cs="Arial"/>
          <w:i w:val="0"/>
          <w:iCs w:val="0"/>
        </w:rPr>
      </w:pPr>
      <w:r w:rsidRPr="00D8079D">
        <w:rPr>
          <w:rStyle w:val="Emphasis"/>
          <w:rFonts w:ascii="Arial" w:hAnsi="Arial" w:cs="Arial"/>
          <w:i w:val="0"/>
          <w:iCs w:val="0"/>
        </w:rPr>
        <w:t xml:space="preserve">Excellent ability to build relationships and collaborate with others, internally and </w:t>
      </w:r>
      <w:proofErr w:type="gramStart"/>
      <w:r w:rsidRPr="00D8079D">
        <w:rPr>
          <w:rStyle w:val="Emphasis"/>
          <w:rFonts w:ascii="Arial" w:hAnsi="Arial" w:cs="Arial"/>
          <w:i w:val="0"/>
          <w:iCs w:val="0"/>
        </w:rPr>
        <w:t>externally</w:t>
      </w:r>
      <w:proofErr w:type="gramEnd"/>
    </w:p>
    <w:p w14:paraId="6AC9D383" w14:textId="77777777" w:rsidR="006C6876" w:rsidRPr="00D8079D" w:rsidRDefault="006C6876" w:rsidP="006C6876">
      <w:pPr>
        <w:pStyle w:val="ListParagraph"/>
        <w:numPr>
          <w:ilvl w:val="0"/>
          <w:numId w:val="4"/>
        </w:numPr>
        <w:spacing w:after="120" w:line="300" w:lineRule="auto"/>
        <w:ind w:left="714" w:hanging="357"/>
        <w:rPr>
          <w:rStyle w:val="Emphasis"/>
          <w:rFonts w:ascii="Arial" w:hAnsi="Arial" w:cs="Arial"/>
          <w:i w:val="0"/>
          <w:iCs w:val="0"/>
        </w:rPr>
      </w:pPr>
      <w:r w:rsidRPr="00D8079D">
        <w:rPr>
          <w:rStyle w:val="Emphasis"/>
          <w:rFonts w:ascii="Arial" w:hAnsi="Arial" w:cs="Arial"/>
          <w:i w:val="0"/>
          <w:iCs w:val="0"/>
        </w:rPr>
        <w:t xml:space="preserve">A </w:t>
      </w:r>
      <w:proofErr w:type="gramStart"/>
      <w:r w:rsidRPr="00D8079D">
        <w:rPr>
          <w:rStyle w:val="Emphasis"/>
          <w:rFonts w:ascii="Arial" w:hAnsi="Arial" w:cs="Arial"/>
          <w:i w:val="0"/>
          <w:iCs w:val="0"/>
        </w:rPr>
        <w:t>high level</w:t>
      </w:r>
      <w:proofErr w:type="gramEnd"/>
      <w:r w:rsidRPr="00D8079D">
        <w:rPr>
          <w:rStyle w:val="Emphasis"/>
          <w:rFonts w:ascii="Arial" w:hAnsi="Arial" w:cs="Arial"/>
          <w:i w:val="0"/>
          <w:iCs w:val="0"/>
        </w:rPr>
        <w:t xml:space="preserve"> ability to think critically and promote innovation and creativity</w:t>
      </w:r>
    </w:p>
    <w:p w14:paraId="5BC43203" w14:textId="77777777" w:rsidR="006C6876" w:rsidRPr="00B27960" w:rsidRDefault="006C6876" w:rsidP="006C6876">
      <w:pPr>
        <w:pStyle w:val="ListParagraph"/>
        <w:numPr>
          <w:ilvl w:val="0"/>
          <w:numId w:val="4"/>
        </w:numPr>
        <w:spacing w:after="120" w:line="300" w:lineRule="auto"/>
        <w:ind w:left="714" w:hanging="357"/>
        <w:rPr>
          <w:rFonts w:ascii="Arial" w:hAnsi="Arial" w:cs="Arial"/>
          <w:color w:val="000000"/>
        </w:rPr>
      </w:pPr>
      <w:r w:rsidRPr="00B27960">
        <w:rPr>
          <w:rFonts w:ascii="Arial" w:eastAsia="Verdana" w:hAnsi="Arial" w:cs="Arial"/>
          <w:color w:val="000000"/>
        </w:rPr>
        <w:t xml:space="preserve">Ability to devise, advise on and manage research </w:t>
      </w:r>
      <w:proofErr w:type="gramStart"/>
      <w:r w:rsidRPr="00B27960">
        <w:rPr>
          <w:rFonts w:ascii="Arial" w:eastAsia="Verdana" w:hAnsi="Arial" w:cs="Arial"/>
          <w:color w:val="000000"/>
        </w:rPr>
        <w:t>programmes</w:t>
      </w:r>
      <w:proofErr w:type="gramEnd"/>
    </w:p>
    <w:p w14:paraId="10BF8CD0" w14:textId="77777777"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Demonstrates competences, core behaviours and supplementary behaviours that support and promote the University’s core values</w:t>
      </w:r>
    </w:p>
    <w:p w14:paraId="1F89B45F" w14:textId="77777777"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Demonstrates professionalism in learning / teaching and the values of the UK Professional Standards Framework for HE</w:t>
      </w:r>
    </w:p>
    <w:p w14:paraId="00D96BD2" w14:textId="77777777"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Committed to continual enhancement and a high quality student experience</w:t>
      </w:r>
    </w:p>
    <w:p w14:paraId="3009F975" w14:textId="77777777" w:rsidR="006C6876"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Promotes a high performance culture, fostering continuous improvement and driving quality</w:t>
      </w:r>
    </w:p>
    <w:p w14:paraId="09B3D0C1"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QAA Quality Code and HEFCE’s Operating Model for Quality Assurance</w:t>
      </w:r>
    </w:p>
    <w:p w14:paraId="525C3386"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current higher education environment and its implications for the student learning experience</w:t>
      </w:r>
    </w:p>
    <w:p w14:paraId="36316EBD"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employability agenda and its relevance to learners and the curriculum</w:t>
      </w:r>
    </w:p>
    <w:p w14:paraId="21721CBB" w14:textId="77777777" w:rsidR="006C6876" w:rsidRPr="006C6876"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internationalisation and its relevance for learners and the curriculum</w:t>
      </w:r>
    </w:p>
    <w:p w14:paraId="31C50422"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6E3C49CA" w14:textId="77777777" w:rsidR="00D0163E" w:rsidRPr="00D8079D" w:rsidRDefault="00D0163E" w:rsidP="00D0163E">
      <w:pPr>
        <w:pStyle w:val="ListParagraph"/>
        <w:numPr>
          <w:ilvl w:val="0"/>
          <w:numId w:val="4"/>
        </w:numPr>
        <w:spacing w:after="200" w:line="276" w:lineRule="auto"/>
        <w:ind w:left="714" w:hanging="357"/>
        <w:rPr>
          <w:rStyle w:val="Emphasis"/>
          <w:rFonts w:ascii="Arial" w:hAnsi="Arial" w:cs="Arial"/>
          <w:i w:val="0"/>
          <w:iCs w:val="0"/>
        </w:rPr>
      </w:pPr>
      <w:r w:rsidRPr="00D8079D">
        <w:rPr>
          <w:rStyle w:val="Emphasis"/>
          <w:rFonts w:ascii="Arial" w:hAnsi="Arial" w:cs="Arial"/>
          <w:i w:val="0"/>
          <w:iCs w:val="0"/>
        </w:rPr>
        <w:t xml:space="preserve">Able to take a flexible approach to </w:t>
      </w:r>
      <w:proofErr w:type="gramStart"/>
      <w:r w:rsidRPr="00D8079D">
        <w:rPr>
          <w:rStyle w:val="Emphasis"/>
          <w:rFonts w:ascii="Arial" w:hAnsi="Arial" w:cs="Arial"/>
          <w:i w:val="0"/>
          <w:iCs w:val="0"/>
        </w:rPr>
        <w:t>work</w:t>
      </w:r>
      <w:proofErr w:type="gramEnd"/>
    </w:p>
    <w:p w14:paraId="19E7C87D" w14:textId="77777777" w:rsidR="00D0163E" w:rsidRPr="00D8079D"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D8079D">
        <w:rPr>
          <w:rStyle w:val="Emphasis"/>
          <w:rFonts w:ascii="Arial" w:hAnsi="Arial" w:cs="Arial"/>
          <w:i w:val="0"/>
          <w:iCs w:val="0"/>
        </w:rPr>
        <w:t>Travel between sites and occasionally overseas for research or teaching</w:t>
      </w:r>
    </w:p>
    <w:p w14:paraId="6C0331DC" w14:textId="77777777" w:rsidR="00D0163E" w:rsidRPr="00D8079D"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D8079D">
        <w:rPr>
          <w:rStyle w:val="Emphasis"/>
          <w:rFonts w:ascii="Arial" w:hAnsi="Arial" w:cs="Arial"/>
          <w:i w:val="0"/>
          <w:iCs w:val="0"/>
        </w:rPr>
        <w:t>Some evening and occasional weekend teaching</w:t>
      </w:r>
    </w:p>
    <w:p w14:paraId="519CA594" w14:textId="77777777" w:rsidR="00D0163E" w:rsidRPr="00D8079D"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D8079D">
        <w:rPr>
          <w:rStyle w:val="Emphasis"/>
          <w:rFonts w:ascii="Arial" w:hAnsi="Arial" w:cs="Arial"/>
          <w:i w:val="0"/>
          <w:iCs w:val="0"/>
        </w:rPr>
        <w:t>Attendance at Open Days, Graduation events etc.</w:t>
      </w:r>
    </w:p>
    <w:p w14:paraId="018904E6" w14:textId="77777777" w:rsidR="00D0163E" w:rsidRPr="00D8079D"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D8079D">
        <w:rPr>
          <w:rStyle w:val="Emphasis"/>
          <w:rFonts w:ascii="Arial" w:hAnsi="Arial" w:cs="Arial"/>
          <w:i w:val="0"/>
          <w:iCs w:val="0"/>
        </w:rPr>
        <w:t xml:space="preserve">A commitment to own professional </w:t>
      </w:r>
      <w:proofErr w:type="gramStart"/>
      <w:r w:rsidRPr="00D8079D">
        <w:rPr>
          <w:rStyle w:val="Emphasis"/>
          <w:rFonts w:ascii="Arial" w:hAnsi="Arial" w:cs="Arial"/>
          <w:i w:val="0"/>
          <w:iCs w:val="0"/>
        </w:rPr>
        <w:t>development</w:t>
      </w:r>
      <w:proofErr w:type="gramEnd"/>
    </w:p>
    <w:p w14:paraId="008D8EC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1AB03A4"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8B79B62"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Master’s degree in relevant subject area </w:t>
      </w:r>
    </w:p>
    <w:p w14:paraId="26D0BFF1"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 or working towards</w:t>
      </w:r>
    </w:p>
    <w:p w14:paraId="3160430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3C024B81" w14:textId="77777777" w:rsidR="00727F46" w:rsidRPr="00727F46" w:rsidRDefault="00727F46" w:rsidP="00727F46">
      <w:pPr>
        <w:pStyle w:val="ListParagraph"/>
        <w:numPr>
          <w:ilvl w:val="0"/>
          <w:numId w:val="12"/>
        </w:numPr>
        <w:rPr>
          <w:rFonts w:ascii="Arial" w:hAnsi="Arial" w:cs="Arial"/>
        </w:rPr>
      </w:pPr>
      <w:r w:rsidRPr="00727F46">
        <w:rPr>
          <w:rFonts w:ascii="Arial" w:hAnsi="Arial" w:cs="Arial"/>
        </w:rPr>
        <w:t>Track record in gaining support for significant externally funded research and consultancy projects, e.g. with industry, commerce, public bodies</w:t>
      </w:r>
    </w:p>
    <w:p w14:paraId="3F17604A" w14:textId="1F648416" w:rsidR="00727F46" w:rsidRDefault="00727F46" w:rsidP="00727F46">
      <w:pPr>
        <w:pStyle w:val="ListParagraph"/>
        <w:numPr>
          <w:ilvl w:val="0"/>
          <w:numId w:val="12"/>
        </w:numPr>
        <w:rPr>
          <w:rFonts w:ascii="Arial" w:hAnsi="Arial" w:cs="Arial"/>
        </w:rPr>
      </w:pPr>
      <w:r w:rsidRPr="00727F46">
        <w:rPr>
          <w:rFonts w:ascii="Arial" w:hAnsi="Arial" w:cs="Arial"/>
        </w:rPr>
        <w:t>A growing international reputation in the academic discipline</w:t>
      </w:r>
    </w:p>
    <w:p w14:paraId="27C90D06" w14:textId="77777777" w:rsidR="00B603D0" w:rsidRPr="00B603D0" w:rsidRDefault="00B603D0" w:rsidP="00D8079D">
      <w:pPr>
        <w:pStyle w:val="ListParagraph"/>
        <w:ind w:left="360"/>
        <w:rPr>
          <w:rFonts w:ascii="Arial" w:hAnsi="Arial" w:cs="Arial"/>
          <w:color w:val="000000"/>
        </w:rPr>
      </w:pPr>
      <w:r w:rsidRPr="00B603D0">
        <w:rPr>
          <w:rFonts w:ascii="Arial" w:hAnsi="Arial" w:cs="Arial"/>
          <w:color w:val="000000"/>
        </w:rPr>
        <w:t>Learning/ Teaching</w:t>
      </w:r>
    </w:p>
    <w:p w14:paraId="6E2BF7A9" w14:textId="0FFD6627" w:rsidR="00B603D0" w:rsidRPr="00D8079D" w:rsidRDefault="00B603D0" w:rsidP="00D8079D">
      <w:pPr>
        <w:pStyle w:val="ListParagraph"/>
        <w:numPr>
          <w:ilvl w:val="0"/>
          <w:numId w:val="12"/>
        </w:numPr>
        <w:spacing w:after="200" w:line="276" w:lineRule="auto"/>
        <w:rPr>
          <w:rFonts w:ascii="Arial" w:hAnsi="Arial" w:cs="Arial"/>
          <w:color w:val="000000"/>
        </w:rPr>
      </w:pPr>
      <w:r>
        <w:rPr>
          <w:rFonts w:ascii="Arial" w:hAnsi="Arial" w:cs="Arial"/>
          <w:color w:val="000000"/>
        </w:rPr>
        <w:t xml:space="preserve">Proven experience of supporting colleagues in innovating their teaching, for example through activities such as peer </w:t>
      </w:r>
      <w:proofErr w:type="gramStart"/>
      <w:r>
        <w:rPr>
          <w:rFonts w:ascii="Arial" w:hAnsi="Arial" w:cs="Arial"/>
          <w:color w:val="000000"/>
        </w:rPr>
        <w:t>tutoring</w:t>
      </w:r>
      <w:proofErr w:type="gramEnd"/>
    </w:p>
    <w:p w14:paraId="7ED5DB35"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lastRenderedPageBreak/>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6D4788C5" w14:textId="1E308822" w:rsidR="00727F46" w:rsidRDefault="00727F46" w:rsidP="00727F46">
      <w:pPr>
        <w:pStyle w:val="ListParagraph"/>
        <w:numPr>
          <w:ilvl w:val="0"/>
          <w:numId w:val="13"/>
        </w:numPr>
        <w:rPr>
          <w:rFonts w:ascii="Arial" w:hAnsi="Arial" w:cs="Arial"/>
        </w:rPr>
      </w:pPr>
      <w:r w:rsidRPr="00727F46">
        <w:rPr>
          <w:rFonts w:ascii="Arial" w:hAnsi="Arial" w:cs="Arial"/>
        </w:rPr>
        <w:t>Developing skills in providing leadership to small research teams</w:t>
      </w:r>
    </w:p>
    <w:p w14:paraId="46E33686" w14:textId="77777777" w:rsidR="00A162B7" w:rsidRPr="00727F46" w:rsidRDefault="00A162B7" w:rsidP="00A162B7">
      <w:pPr>
        <w:pStyle w:val="ListParagraph"/>
        <w:rPr>
          <w:rFonts w:ascii="Arial" w:hAnsi="Arial" w:cs="Arial"/>
        </w:rPr>
      </w:pPr>
    </w:p>
    <w:p w14:paraId="6C56EBF8" w14:textId="3CFA38F0" w:rsidR="00D0163E" w:rsidRDefault="00C54A45" w:rsidP="00D537F5">
      <w:pPr>
        <w:pStyle w:val="Heading1"/>
        <w:rPr>
          <w:rFonts w:ascii="Arial" w:hAnsi="Arial" w:cs="Arial"/>
          <w:b/>
          <w:color w:val="auto"/>
        </w:rPr>
      </w:pPr>
      <w:r w:rsidRPr="008010BC">
        <w:rPr>
          <w:rFonts w:ascii="Arial" w:hAnsi="Arial" w:cs="Arial"/>
          <w:b/>
          <w:color w:val="auto"/>
        </w:rPr>
        <w:t>Benefits</w:t>
      </w:r>
    </w:p>
    <w:p w14:paraId="6667262D" w14:textId="77777777" w:rsidR="00A162B7" w:rsidRPr="00A162B7" w:rsidRDefault="00A162B7" w:rsidP="00A162B7"/>
    <w:p w14:paraId="6007965D" w14:textId="77777777" w:rsidR="00A162B7" w:rsidRDefault="00A162B7" w:rsidP="00A162B7">
      <w:pPr>
        <w:rPr>
          <w:rFonts w:ascii="Arial" w:hAnsi="Arial" w:cs="Arial"/>
        </w:rPr>
      </w:pPr>
      <w:bookmarkStart w:id="0" w:name="_Hlk48891311"/>
      <w:r>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Default="00A162B7" w:rsidP="00A162B7">
      <w:pPr>
        <w:rPr>
          <w:rFonts w:ascii="Arial" w:hAnsi="Arial" w:cs="Arial"/>
        </w:rPr>
      </w:pPr>
      <w:r>
        <w:rPr>
          <w:rFonts w:ascii="Arial" w:hAnsi="Arial" w:cs="Arial"/>
        </w:rPr>
        <w:t xml:space="preserve">The University of Derby is committed to promoting equality, diversity and inclusion. </w:t>
      </w:r>
      <w:proofErr w:type="gramStart"/>
      <w:r>
        <w:rPr>
          <w:rFonts w:ascii="Arial" w:hAnsi="Arial" w:cs="Arial"/>
        </w:rPr>
        <w:t>However</w:t>
      </w:r>
      <w:proofErr w:type="gramEnd"/>
      <w:r>
        <w:rPr>
          <w:rFonts w:ascii="Arial" w:hAnsi="Arial" w:cs="Arial"/>
        </w:rPr>
        <w:t xml:space="preserve"> you identify, we actively celebrate the knowledge, experience and talents each person brings.</w:t>
      </w:r>
    </w:p>
    <w:p w14:paraId="582C0E00" w14:textId="77777777" w:rsidR="00A162B7" w:rsidRPr="00A162B7" w:rsidRDefault="00A162B7" w:rsidP="00A162B7">
      <w:pPr>
        <w:rPr>
          <w:rFonts w:ascii="Arial" w:hAnsi="Arial" w:cs="Arial"/>
        </w:rPr>
      </w:pPr>
      <w:r>
        <w:rPr>
          <w:rFonts w:ascii="Arial" w:hAnsi="Arial" w:cs="Arial"/>
        </w:rPr>
        <w:t xml:space="preserve">For more information on the benefits of working at the University of Derby go to </w:t>
      </w:r>
      <w:hyperlink r:id="rId9" w:history="1">
        <w:r w:rsidRPr="00A162B7">
          <w:rPr>
            <w:rStyle w:val="Hyperlink"/>
            <w:rFonts w:ascii="Arial" w:hAnsi="Arial" w:cs="Arial"/>
            <w:color w:val="auto"/>
          </w:rPr>
          <w:t>the Benefit pages of our website.</w:t>
        </w:r>
      </w:hyperlink>
      <w:bookmarkEnd w:id="0"/>
    </w:p>
    <w:p w14:paraId="32228D58" w14:textId="77777777" w:rsidR="00D0163E" w:rsidRPr="008010BC" w:rsidRDefault="00D0163E" w:rsidP="00D0163E">
      <w:pPr>
        <w:pStyle w:val="ListParagraph"/>
        <w:spacing w:before="240"/>
        <w:ind w:left="357"/>
        <w:contextualSpacing w:val="0"/>
        <w:rPr>
          <w:rFonts w:ascii="Arial" w:hAnsi="Arial" w:cs="Arial"/>
          <w:b/>
        </w:rPr>
      </w:pPr>
    </w:p>
    <w:p w14:paraId="729538E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4A8F" w14:textId="77777777" w:rsidR="000C0174" w:rsidRDefault="000C0174" w:rsidP="00A162B7">
      <w:pPr>
        <w:spacing w:after="0" w:line="240" w:lineRule="auto"/>
      </w:pPr>
      <w:r>
        <w:separator/>
      </w:r>
    </w:p>
  </w:endnote>
  <w:endnote w:type="continuationSeparator" w:id="0">
    <w:p w14:paraId="2593774A" w14:textId="77777777" w:rsidR="000C0174" w:rsidRDefault="000C0174"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AB74" w14:textId="77777777" w:rsidR="00D8079D" w:rsidRDefault="00D8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0BE6" w14:textId="72F03F22" w:rsidR="00A162B7" w:rsidRDefault="00A16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A5C8" w14:textId="77777777" w:rsidR="00D8079D" w:rsidRDefault="00D8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51AE5" w14:textId="77777777" w:rsidR="000C0174" w:rsidRDefault="000C0174" w:rsidP="00A162B7">
      <w:pPr>
        <w:spacing w:after="0" w:line="240" w:lineRule="auto"/>
      </w:pPr>
      <w:r>
        <w:separator/>
      </w:r>
    </w:p>
  </w:footnote>
  <w:footnote w:type="continuationSeparator" w:id="0">
    <w:p w14:paraId="0D5AFF50" w14:textId="77777777" w:rsidR="000C0174" w:rsidRDefault="000C0174"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D58D" w14:textId="77777777" w:rsidR="00D8079D" w:rsidRDefault="00D8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DE75" w14:textId="77777777" w:rsidR="00D8079D" w:rsidRDefault="00D80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C27A" w14:textId="77777777" w:rsidR="00D8079D" w:rsidRDefault="00D8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236C5"/>
    <w:multiLevelType w:val="hybridMultilevel"/>
    <w:tmpl w:val="C68A4F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2"/>
  </w:num>
  <w:num w:numId="6">
    <w:abstractNumId w:val="12"/>
  </w:num>
  <w:num w:numId="7">
    <w:abstractNumId w:val="11"/>
  </w:num>
  <w:num w:numId="8">
    <w:abstractNumId w:val="4"/>
  </w:num>
  <w:num w:numId="9">
    <w:abstractNumId w:val="3"/>
  </w:num>
  <w:num w:numId="10">
    <w:abstractNumId w:val="10"/>
  </w:num>
  <w:num w:numId="11">
    <w:abstractNumId w:val="1"/>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21149"/>
    <w:rsid w:val="000C0174"/>
    <w:rsid w:val="00105BBB"/>
    <w:rsid w:val="001749EF"/>
    <w:rsid w:val="00186FB3"/>
    <w:rsid w:val="001C6ED3"/>
    <w:rsid w:val="00296476"/>
    <w:rsid w:val="00313954"/>
    <w:rsid w:val="0033481E"/>
    <w:rsid w:val="003837A2"/>
    <w:rsid w:val="00521F87"/>
    <w:rsid w:val="006C6876"/>
    <w:rsid w:val="00727F46"/>
    <w:rsid w:val="007D45E1"/>
    <w:rsid w:val="008010BC"/>
    <w:rsid w:val="00967A01"/>
    <w:rsid w:val="00A01AC4"/>
    <w:rsid w:val="00A04C3F"/>
    <w:rsid w:val="00A162B7"/>
    <w:rsid w:val="00B057A4"/>
    <w:rsid w:val="00B603D0"/>
    <w:rsid w:val="00BE54DD"/>
    <w:rsid w:val="00C54A45"/>
    <w:rsid w:val="00D0163E"/>
    <w:rsid w:val="00D23800"/>
    <w:rsid w:val="00D537F5"/>
    <w:rsid w:val="00D8079D"/>
    <w:rsid w:val="00DF4B74"/>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D4066-6246-415B-8775-FC3A2100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Hall</cp:lastModifiedBy>
  <cp:revision>4</cp:revision>
  <dcterms:created xsi:type="dcterms:W3CDTF">2021-03-11T13:06:00Z</dcterms:created>
  <dcterms:modified xsi:type="dcterms:W3CDTF">2021-03-12T10:40:00Z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