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B18CC" w14:textId="5ED175F8" w:rsidR="003837A2" w:rsidRPr="005A264B" w:rsidRDefault="000765EB" w:rsidP="005A264B">
      <w:pPr>
        <w:tabs>
          <w:tab w:val="left" w:pos="6917"/>
        </w:tabs>
        <w:rPr>
          <w:rFonts w:cs="Arial"/>
        </w:rPr>
      </w:pPr>
      <w:r>
        <w:rPr>
          <w:rFonts w:cs="Arial"/>
          <w:b/>
          <w:sz w:val="36"/>
        </w:rPr>
        <w:t xml:space="preserve">University of Derby </w:t>
      </w:r>
      <w:r w:rsidR="001749EF" w:rsidRPr="008010BC">
        <w:rPr>
          <w:rFonts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202A14B6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09695859" w14:textId="2945EDCE" w:rsidR="00BB291D" w:rsidRPr="00BB291D" w:rsidRDefault="00BB291D" w:rsidP="00BB291D">
      <w:pPr>
        <w:rPr>
          <w:rFonts w:cs="Arial"/>
        </w:rPr>
      </w:pPr>
      <w:r w:rsidRPr="00BB291D">
        <w:rPr>
          <w:rFonts w:cs="Arial"/>
        </w:rPr>
        <w:t>Associate Lecturer in</w:t>
      </w:r>
      <w:r w:rsidR="005A264B">
        <w:rPr>
          <w:rFonts w:cs="Arial"/>
        </w:rPr>
        <w:t xml:space="preserve"> Psychology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6E5AA96C" w:rsidR="00BC291E" w:rsidRPr="005A264B" w:rsidRDefault="003260DE" w:rsidP="00BC291E">
      <w:pPr>
        <w:rPr>
          <w:rStyle w:val="Emphasis"/>
          <w:rFonts w:cs="Arial"/>
          <w:i w:val="0"/>
        </w:rPr>
      </w:pPr>
      <w:r w:rsidRPr="005A264B">
        <w:rPr>
          <w:rStyle w:val="Emphasis"/>
          <w:rFonts w:cs="Arial"/>
          <w:i w:val="0"/>
        </w:rPr>
        <w:t>College of Health, Psychology and Social Care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2F54060F" w:rsidR="00BC291E" w:rsidRPr="005A264B" w:rsidRDefault="003260DE" w:rsidP="00BC291E">
      <w:pPr>
        <w:rPr>
          <w:rStyle w:val="Emphasis"/>
          <w:rFonts w:cs="Arial"/>
          <w:i w:val="0"/>
        </w:rPr>
      </w:pPr>
      <w:r w:rsidRPr="005A264B">
        <w:rPr>
          <w:rStyle w:val="Emphasis"/>
          <w:rFonts w:cs="Arial"/>
          <w:i w:val="0"/>
        </w:rPr>
        <w:t>Kedleston Road</w:t>
      </w:r>
      <w:r w:rsidR="005A264B" w:rsidRPr="005A264B">
        <w:rPr>
          <w:rStyle w:val="Emphasis"/>
          <w:rFonts w:cs="Arial"/>
          <w:i w:val="0"/>
        </w:rPr>
        <w:t>, Derby, DE22 1GB</w:t>
      </w:r>
    </w:p>
    <w:p w14:paraId="16305799" w14:textId="29E2883C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72911D8A" w14:textId="5E879DAB" w:rsidR="005A264B" w:rsidRPr="005A264B" w:rsidRDefault="005A264B" w:rsidP="005A264B">
      <w:r>
        <w:t>0487-21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292274AB" w14:textId="77777777" w:rsidR="005A264B" w:rsidRPr="005A264B" w:rsidRDefault="005A264B" w:rsidP="005A264B">
      <w:pPr>
        <w:rPr>
          <w:rStyle w:val="Emphasis"/>
          <w:rFonts w:cs="Arial"/>
          <w:i w:val="0"/>
        </w:rPr>
      </w:pPr>
      <w:r w:rsidRPr="005A264B">
        <w:rPr>
          <w:rStyle w:val="Emphasis"/>
          <w:rFonts w:cs="Arial"/>
          <w:i w:val="0"/>
        </w:rPr>
        <w:t>£36.52 per hour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78261A32" w:rsidR="00BC291E" w:rsidRPr="005A264B" w:rsidRDefault="003260DE" w:rsidP="00BC291E">
      <w:pPr>
        <w:rPr>
          <w:rStyle w:val="Emphasis"/>
          <w:rFonts w:cs="Arial"/>
          <w:i w:val="0"/>
        </w:rPr>
      </w:pPr>
      <w:r w:rsidRPr="005A264B">
        <w:rPr>
          <w:rStyle w:val="Emphasis"/>
          <w:rFonts w:cs="Arial"/>
          <w:i w:val="0"/>
        </w:rPr>
        <w:t>Head of Discipline for Psychology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3B91E6FE" w:rsidR="00BE54DD" w:rsidRPr="005A264B" w:rsidRDefault="00362DE8" w:rsidP="003837A2">
      <w:pPr>
        <w:rPr>
          <w:rFonts w:cs="Arial"/>
          <w:i/>
          <w:iCs/>
        </w:rPr>
      </w:pPr>
      <w:r w:rsidRPr="005A264B">
        <w:rPr>
          <w:rStyle w:val="Emphasis"/>
          <w:rFonts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404E4A41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6837CC1" w14:textId="7A7F857B" w:rsidR="00BB291D" w:rsidRPr="00BB291D" w:rsidRDefault="00BB291D" w:rsidP="00BB291D">
      <w:pPr>
        <w:rPr>
          <w:rFonts w:cs="Arial"/>
        </w:rPr>
      </w:pPr>
      <w:r w:rsidRPr="00BB291D">
        <w:rPr>
          <w:rFonts w:cs="Arial"/>
        </w:rPr>
        <w:t>To provide support on a specified module or modules, including the preparation and delivery of Lectures, Workshops and Practical Sessions.</w:t>
      </w:r>
    </w:p>
    <w:p w14:paraId="7E0E1E1C" w14:textId="744FF9EB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01056DF0" w14:textId="422CEEB3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Duties may include any of the following:</w:t>
      </w:r>
    </w:p>
    <w:p w14:paraId="53AF6641" w14:textId="28D88220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Formal scheduled delivery of Teaching, Lectures or Workshops</w:t>
      </w:r>
    </w:p>
    <w:p w14:paraId="1A0161F8" w14:textId="2847CBCF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Preparation of teaching materials required in the delivery of the above</w:t>
      </w:r>
    </w:p>
    <w:p w14:paraId="3557FB54" w14:textId="0A7F6D5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Preparation of Reading Lists</w:t>
      </w:r>
    </w:p>
    <w:p w14:paraId="53221156" w14:textId="152E516E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Responsibility for keeping of University records, reports or returns as appropriate including marks and notes are submitted to the module leader for assessment boards.</w:t>
      </w:r>
    </w:p>
    <w:p w14:paraId="623F683A" w14:textId="00335406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 xml:space="preserve">Contribution to assessment design as appropriate </w:t>
      </w:r>
    </w:p>
    <w:p w14:paraId="34B590C7" w14:textId="3678D16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Marking, moderation and electronic submission of marks as required</w:t>
      </w:r>
    </w:p>
    <w:p w14:paraId="2A2F9619" w14:textId="0EC433F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Supervision of Doctoral Research</w:t>
      </w:r>
    </w:p>
    <w:p w14:paraId="0FC005FB" w14:textId="19C9267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Responsibility for tutorials</w:t>
      </w:r>
    </w:p>
    <w:p w14:paraId="530C87AF" w14:textId="0B5CE804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Student Support</w:t>
      </w:r>
    </w:p>
    <w:p w14:paraId="730ED543" w14:textId="790102A8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Independent Studies supervision</w:t>
      </w:r>
    </w:p>
    <w:p w14:paraId="12588B74" w14:textId="1D721B74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Attendance at the following Boards/Meetings, where it is appropriate and where they can be arranged to fit in with other commitments:</w:t>
      </w:r>
    </w:p>
    <w:p w14:paraId="50F2587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Development / training meetings and events</w:t>
      </w:r>
    </w:p>
    <w:p w14:paraId="24F0A61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Probation and Development Review</w:t>
      </w:r>
    </w:p>
    <w:p w14:paraId="73218ABC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Programme Committees and Subject/Team Meetings</w:t>
      </w:r>
    </w:p>
    <w:p w14:paraId="6C2128C2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lastRenderedPageBreak/>
        <w:t>Any relevant meetings associated with internal and/or external periodic scrutiny such as QAA</w:t>
      </w:r>
    </w:p>
    <w:p w14:paraId="3922BB66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 xml:space="preserve">College Research Committee </w:t>
      </w:r>
    </w:p>
    <w:p w14:paraId="26DAD5B7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College Research Ethics Committee</w:t>
      </w:r>
    </w:p>
    <w:p w14:paraId="0244FCE8" w14:textId="791D7120" w:rsid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Assessment Boards</w:t>
      </w:r>
    </w:p>
    <w:p w14:paraId="7989DCCC" w14:textId="77777777" w:rsidR="00BB291D" w:rsidRPr="00BB291D" w:rsidRDefault="00BB291D" w:rsidP="00BB291D">
      <w:pPr>
        <w:pStyle w:val="ListParagraph"/>
        <w:ind w:left="1440"/>
        <w:rPr>
          <w:rFonts w:cs="Arial"/>
        </w:rPr>
      </w:pPr>
    </w:p>
    <w:p w14:paraId="3B33AB26" w14:textId="2CE82481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 xml:space="preserve">To comply with the requirements of Health &amp; Safety, other relevant legislation and University </w:t>
      </w:r>
      <w:r>
        <w:rPr>
          <w:rFonts w:cs="Arial"/>
        </w:rPr>
        <w:t>documentation</w:t>
      </w: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67576501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1A3904C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AE38B0E" w14:textId="316ADC00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cs="Arial"/>
        </w:rPr>
        <w:t>A first degree in a discipline appropriate to the discipline being taught or equivalent professional experience</w:t>
      </w:r>
    </w:p>
    <w:p w14:paraId="2895C0E4" w14:textId="3D68962D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7056022E" w14:textId="595105AE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cs="Arial"/>
        </w:rPr>
        <w:t>Experience of working in an industry related to the discipline being taught</w:t>
      </w:r>
    </w:p>
    <w:p w14:paraId="1DB46483" w14:textId="60EE07B3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26AA3E16" w14:textId="24E66566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cs="Arial"/>
        </w:rPr>
        <w:t>Ability to teach at the appropriate level</w:t>
      </w:r>
    </w:p>
    <w:p w14:paraId="35CCC5BC" w14:textId="782F6EFD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eastAsia="Times New Roman" w:cs="Arial"/>
          <w:bCs/>
        </w:rPr>
      </w:pPr>
      <w:r w:rsidRPr="00BB291D">
        <w:rPr>
          <w:rFonts w:eastAsia="Times New Roman" w:cs="Arial"/>
          <w:bCs/>
        </w:rPr>
        <w:t>Ability to relate theory to practice</w:t>
      </w:r>
    </w:p>
    <w:p w14:paraId="4EC1C690" w14:textId="6A4770B1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eastAsia="Times New Roman" w:cs="Arial"/>
          <w:bCs/>
        </w:rPr>
      </w:pPr>
      <w:r w:rsidRPr="00BB291D">
        <w:rPr>
          <w:rFonts w:eastAsia="Times New Roman" w:cs="Arial"/>
          <w:bCs/>
        </w:rPr>
        <w:t>Ability to work to deadlines</w:t>
      </w:r>
    </w:p>
    <w:p w14:paraId="51BB1F46" w14:textId="4197FE47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eastAsia="Times New Roman" w:cs="Arial"/>
          <w:bCs/>
        </w:rPr>
      </w:pPr>
      <w:r w:rsidRPr="00BB291D">
        <w:rPr>
          <w:rFonts w:eastAsia="Times New Roman" w:cs="Arial"/>
          <w:bCs/>
        </w:rPr>
        <w:t>Ability to work independently and as part of a team</w:t>
      </w:r>
    </w:p>
    <w:p w14:paraId="5EF1CA66" w14:textId="0C3C645B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eastAsia="Times New Roman" w:cs="Arial"/>
          <w:bCs/>
        </w:rPr>
        <w:t>Good presentation skills</w:t>
      </w:r>
    </w:p>
    <w:p w14:paraId="6F9FD704" w14:textId="6208B434" w:rsidR="005A264B" w:rsidRDefault="005A264B" w:rsidP="005A264B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Business requirements</w:t>
      </w:r>
    </w:p>
    <w:p w14:paraId="65003822" w14:textId="687D188C" w:rsidR="003260DE" w:rsidRPr="005A264B" w:rsidRDefault="005A264B" w:rsidP="005A264B">
      <w:pPr>
        <w:pStyle w:val="ListParagraph"/>
        <w:numPr>
          <w:ilvl w:val="0"/>
          <w:numId w:val="10"/>
        </w:numPr>
        <w:rPr>
          <w:b/>
        </w:rPr>
      </w:pPr>
      <w:r w:rsidRPr="005A264B">
        <w:t>Willingness and fle</w:t>
      </w:r>
      <w:r w:rsidR="006F7C89">
        <w:t>xibility to work some evenings and weekends</w:t>
      </w:r>
    </w:p>
    <w:p w14:paraId="547667F0" w14:textId="4A35510D" w:rsidR="003260DE" w:rsidRPr="005A264B" w:rsidRDefault="005A264B" w:rsidP="005A264B">
      <w:pPr>
        <w:pStyle w:val="ListParagraph"/>
        <w:numPr>
          <w:ilvl w:val="0"/>
          <w:numId w:val="10"/>
        </w:numPr>
      </w:pPr>
      <w:r w:rsidRPr="005A264B">
        <w:t>A</w:t>
      </w:r>
      <w:r w:rsidR="003260DE" w:rsidRPr="005A264B">
        <w:t>ctual days/hours will be de</w:t>
      </w:r>
      <w:r w:rsidR="006F7C89">
        <w:t>scribed in a ‘Schedule of Work’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35230976" w:rsidR="00D0163E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C2EB4D5" w14:textId="7B7DD660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cs="Arial"/>
        </w:rPr>
        <w:t>Teaching qualification</w:t>
      </w:r>
    </w:p>
    <w:p w14:paraId="1721CD90" w14:textId="2AE89FD0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947A928" w14:textId="674115A7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cs="Arial"/>
        </w:rPr>
        <w:t xml:space="preserve">Experience </w:t>
      </w:r>
      <w:r>
        <w:rPr>
          <w:rFonts w:cs="Arial"/>
        </w:rPr>
        <w:t xml:space="preserve">of teaching </w:t>
      </w:r>
      <w:r w:rsidRPr="00BB291D">
        <w:rPr>
          <w:rFonts w:cs="Arial"/>
        </w:rPr>
        <w:t>students in an HE context including small group facilitation</w:t>
      </w:r>
    </w:p>
    <w:p w14:paraId="20EBB5F3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and abilities</w:t>
      </w:r>
    </w:p>
    <w:p w14:paraId="2FA07FC2" w14:textId="77777777" w:rsidR="003260DE" w:rsidRPr="003260DE" w:rsidRDefault="003260DE" w:rsidP="003260DE">
      <w:pPr>
        <w:pStyle w:val="ListParagraph"/>
        <w:numPr>
          <w:ilvl w:val="0"/>
          <w:numId w:val="8"/>
        </w:numPr>
        <w:rPr>
          <w:rFonts w:cs="Arial"/>
        </w:rPr>
      </w:pPr>
      <w:r w:rsidRPr="003260DE">
        <w:rPr>
          <w:rFonts w:cs="Arial"/>
        </w:rPr>
        <w:t>Experience of teaching 18+ students in an HE context including small group facilitation</w:t>
      </w:r>
    </w:p>
    <w:p w14:paraId="7E4B146C" w14:textId="0B7AEE87" w:rsidR="003260DE" w:rsidRPr="003260DE" w:rsidRDefault="003260DE" w:rsidP="003260DE">
      <w:pPr>
        <w:pStyle w:val="ListParagraph"/>
        <w:numPr>
          <w:ilvl w:val="0"/>
          <w:numId w:val="8"/>
        </w:numPr>
        <w:rPr>
          <w:rFonts w:cs="Arial"/>
        </w:rPr>
      </w:pPr>
      <w:r w:rsidRPr="003260DE">
        <w:rPr>
          <w:rFonts w:cs="Arial"/>
        </w:rPr>
        <w:t>Team work and independent working will be required as part of the role.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4CCE404A" w14:textId="2B2ABC5B" w:rsidR="00D0163E" w:rsidRDefault="00C54A45" w:rsidP="00BB291D">
      <w:pPr>
        <w:rPr>
          <w:rStyle w:val="Hyperlink"/>
          <w:rFonts w:cs="Arial"/>
          <w:color w:val="auto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2188BB43" w14:textId="04C95CA3" w:rsidR="00493EA3" w:rsidRPr="008010BC" w:rsidRDefault="00493EA3" w:rsidP="00BB291D">
      <w:pPr>
        <w:rPr>
          <w:rFonts w:cs="Arial"/>
        </w:rPr>
      </w:pPr>
      <w:bookmarkStart w:id="0" w:name="_GoBack"/>
      <w:bookmarkEnd w:id="0"/>
    </w:p>
    <w:sectPr w:rsidR="00493EA3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E04A" w14:textId="77777777" w:rsidR="005B4852" w:rsidRDefault="005B4852" w:rsidP="00002574">
      <w:pPr>
        <w:spacing w:after="0" w:line="240" w:lineRule="auto"/>
      </w:pPr>
      <w:r>
        <w:separator/>
      </w:r>
    </w:p>
  </w:endnote>
  <w:endnote w:type="continuationSeparator" w:id="0">
    <w:p w14:paraId="690FCDA1" w14:textId="77777777" w:rsidR="005B4852" w:rsidRDefault="005B4852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F902" w14:textId="77777777" w:rsidR="00493EA3" w:rsidRDefault="0049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DA64" w14:textId="4818252C" w:rsidR="005A264B" w:rsidRDefault="005A26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56DF13" wp14:editId="20E6FD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afb4fa8af56e75c404dd6dd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FC5182" w14:textId="1CD53A13" w:rsidR="005A264B" w:rsidRPr="005A264B" w:rsidRDefault="005A264B" w:rsidP="005A264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A264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6DF13" id="_x0000_t202" coordsize="21600,21600" o:spt="202" path="m,l,21600r21600,l21600,xe">
              <v:stroke joinstyle="miter"/>
              <v:path gradientshapeok="t" o:connecttype="rect"/>
            </v:shapetype>
            <v:shape id="MSIPCM1afb4fa8af56e75c404dd6dd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Y4OPeBwDAAA2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4DFC5182" w14:textId="1CD53A13" w:rsidR="005A264B" w:rsidRPr="005A264B" w:rsidRDefault="005A264B" w:rsidP="005A264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A264B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61BF" w14:textId="77777777" w:rsidR="00493EA3" w:rsidRDefault="0049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9C65C" w14:textId="77777777" w:rsidR="005B4852" w:rsidRDefault="005B4852" w:rsidP="00002574">
      <w:pPr>
        <w:spacing w:after="0" w:line="240" w:lineRule="auto"/>
      </w:pPr>
      <w:r>
        <w:separator/>
      </w:r>
    </w:p>
  </w:footnote>
  <w:footnote w:type="continuationSeparator" w:id="0">
    <w:p w14:paraId="6C9CBAC9" w14:textId="77777777" w:rsidR="005B4852" w:rsidRDefault="005B4852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7B42" w14:textId="77777777" w:rsidR="00493EA3" w:rsidRDefault="0049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1F49" w14:textId="77777777" w:rsidR="00493EA3" w:rsidRDefault="00493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22D8" w14:textId="77777777" w:rsidR="00493EA3" w:rsidRDefault="00493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5BA"/>
    <w:multiLevelType w:val="hybridMultilevel"/>
    <w:tmpl w:val="C0C495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75F"/>
    <w:multiLevelType w:val="hybridMultilevel"/>
    <w:tmpl w:val="E97C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B67"/>
    <w:multiLevelType w:val="hybridMultilevel"/>
    <w:tmpl w:val="DBA4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56E6"/>
    <w:multiLevelType w:val="hybridMultilevel"/>
    <w:tmpl w:val="207C9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2EA6"/>
    <w:multiLevelType w:val="hybridMultilevel"/>
    <w:tmpl w:val="9BE6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E0179A2"/>
    <w:multiLevelType w:val="hybridMultilevel"/>
    <w:tmpl w:val="05329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B3"/>
    <w:rsid w:val="00002574"/>
    <w:rsid w:val="000765EB"/>
    <w:rsid w:val="00105BBB"/>
    <w:rsid w:val="001749EF"/>
    <w:rsid w:val="00186FB3"/>
    <w:rsid w:val="00313954"/>
    <w:rsid w:val="003260DE"/>
    <w:rsid w:val="00362DE8"/>
    <w:rsid w:val="003837A2"/>
    <w:rsid w:val="00493EA3"/>
    <w:rsid w:val="00521F87"/>
    <w:rsid w:val="005A264B"/>
    <w:rsid w:val="005B4852"/>
    <w:rsid w:val="006848E2"/>
    <w:rsid w:val="006F7C89"/>
    <w:rsid w:val="008010BC"/>
    <w:rsid w:val="008470FC"/>
    <w:rsid w:val="00A04C3F"/>
    <w:rsid w:val="00A41B9B"/>
    <w:rsid w:val="00B057A4"/>
    <w:rsid w:val="00BB291D"/>
    <w:rsid w:val="00BC291E"/>
    <w:rsid w:val="00BE54DD"/>
    <w:rsid w:val="00C54A45"/>
    <w:rsid w:val="00CA2C4C"/>
    <w:rsid w:val="00D0163E"/>
    <w:rsid w:val="00D43601"/>
    <w:rsid w:val="00D537F5"/>
    <w:rsid w:val="00DF4B74"/>
    <w:rsid w:val="00E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4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BD6C-CB7A-4A4F-A1DA-72866F50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5</cp:revision>
  <dcterms:created xsi:type="dcterms:W3CDTF">2021-09-30T11:57:00Z</dcterms:created>
  <dcterms:modified xsi:type="dcterms:W3CDTF">2021-10-13T10:16:00Z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