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E24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2C824FE4" wp14:editId="1E3FAC35">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94BF2F0" w14:textId="77777777" w:rsidR="001601E0" w:rsidRPr="008010BC" w:rsidRDefault="001749EF" w:rsidP="001749EF">
      <w:pPr>
        <w:tabs>
          <w:tab w:val="left" w:pos="6917"/>
        </w:tabs>
        <w:rPr>
          <w:rFonts w:cs="Arial"/>
        </w:rPr>
      </w:pPr>
      <w:r w:rsidRPr="008010BC">
        <w:rPr>
          <w:rFonts w:cs="Arial"/>
        </w:rPr>
        <w:tab/>
      </w:r>
    </w:p>
    <w:p w14:paraId="01B3CFC9"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A37096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5C702416"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52539E8" w14:textId="77777777" w:rsidR="002635C6" w:rsidRPr="006736E8" w:rsidRDefault="002635C6" w:rsidP="0036452B">
      <w:pPr>
        <w:rPr>
          <w:sz w:val="22"/>
        </w:rPr>
      </w:pPr>
      <w:r w:rsidRPr="006736E8">
        <w:rPr>
          <w:sz w:val="22"/>
        </w:rPr>
        <w:t>Post-Award Compliance Officer</w:t>
      </w:r>
    </w:p>
    <w:p w14:paraId="102B51E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68F2A000" w14:textId="77777777" w:rsidR="00BC291E" w:rsidRPr="00347BFB" w:rsidRDefault="002635C6" w:rsidP="00BC291E">
      <w:pPr>
        <w:rPr>
          <w:rStyle w:val="Emphasis"/>
          <w:rFonts w:cs="Arial"/>
          <w:sz w:val="22"/>
        </w:rPr>
      </w:pPr>
      <w:r w:rsidRPr="00347BFB">
        <w:rPr>
          <w:rFonts w:eastAsia="Times New Roman" w:cs="Arial"/>
          <w:bCs/>
          <w:kern w:val="36"/>
          <w:sz w:val="22"/>
        </w:rPr>
        <w:t>University Research &amp; Knowledge Exchange Office (URKEO)</w:t>
      </w:r>
    </w:p>
    <w:p w14:paraId="3EF114F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1BE0FF6" w14:textId="695669E5" w:rsidR="00BC291E" w:rsidRPr="00347BFB" w:rsidRDefault="003E283A" w:rsidP="00BC291E">
      <w:pPr>
        <w:rPr>
          <w:rStyle w:val="Emphasis"/>
          <w:rFonts w:cs="Arial"/>
          <w:sz w:val="22"/>
        </w:rPr>
      </w:pPr>
      <w:r w:rsidRPr="00347BFB">
        <w:rPr>
          <w:rFonts w:eastAsia="Times New Roman" w:cs="Arial"/>
          <w:bCs/>
          <w:kern w:val="36"/>
          <w:sz w:val="22"/>
        </w:rPr>
        <w:t>Kedleston Road, Derby</w:t>
      </w:r>
      <w:r w:rsidR="00347BFB" w:rsidRPr="00347BFB">
        <w:rPr>
          <w:rFonts w:eastAsia="Times New Roman" w:cs="Arial"/>
          <w:bCs/>
          <w:kern w:val="36"/>
          <w:sz w:val="22"/>
        </w:rPr>
        <w:t>,</w:t>
      </w:r>
      <w:r w:rsidR="00FC0BAF" w:rsidRPr="00347BFB">
        <w:rPr>
          <w:rFonts w:eastAsia="Times New Roman" w:cs="Arial"/>
          <w:bCs/>
          <w:kern w:val="36"/>
          <w:sz w:val="22"/>
        </w:rPr>
        <w:t xml:space="preserve"> DE22 </w:t>
      </w:r>
      <w:r w:rsidR="00FC0BAF" w:rsidRPr="00EB0DBB">
        <w:rPr>
          <w:rFonts w:eastAsia="Times New Roman" w:cs="Arial"/>
          <w:bCs/>
          <w:kern w:val="36"/>
          <w:sz w:val="22"/>
        </w:rPr>
        <w:t>1GB</w:t>
      </w:r>
    </w:p>
    <w:p w14:paraId="33772E1B" w14:textId="77777777"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7E307E33" w14:textId="36CB2F98" w:rsidR="0036452B" w:rsidRPr="00347BFB" w:rsidRDefault="0036452B" w:rsidP="0036452B">
      <w:pPr>
        <w:rPr>
          <w:sz w:val="22"/>
        </w:rPr>
      </w:pPr>
      <w:r w:rsidRPr="00347BFB">
        <w:rPr>
          <w:sz w:val="22"/>
        </w:rPr>
        <w:t>0283-21</w:t>
      </w:r>
      <w:r w:rsidR="00347BFB">
        <w:rPr>
          <w:sz w:val="22"/>
        </w:rPr>
        <w:t>-R</w:t>
      </w:r>
    </w:p>
    <w:p w14:paraId="256653CE"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1A9C141" w14:textId="2B4233AE" w:rsidR="00BC291E" w:rsidRPr="003E283A" w:rsidRDefault="0036452B" w:rsidP="00BC291E">
      <w:pPr>
        <w:rPr>
          <w:rStyle w:val="Emphasis"/>
          <w:rFonts w:cs="Arial"/>
          <w:i w:val="0"/>
        </w:rPr>
      </w:pPr>
      <w:r w:rsidRPr="003E283A">
        <w:rPr>
          <w:rStyle w:val="Emphasis"/>
          <w:rFonts w:cs="Arial"/>
          <w:i w:val="0"/>
        </w:rPr>
        <w:t>£</w:t>
      </w:r>
      <w:r w:rsidR="003E283A" w:rsidRPr="003E283A">
        <w:rPr>
          <w:rStyle w:val="Emphasis"/>
          <w:rFonts w:cs="Arial"/>
          <w:i w:val="0"/>
        </w:rPr>
        <w:t>23,</w:t>
      </w:r>
      <w:r w:rsidR="00347BFB">
        <w:rPr>
          <w:rStyle w:val="Emphasis"/>
          <w:rFonts w:cs="Arial"/>
          <w:i w:val="0"/>
        </w:rPr>
        <w:t>725</w:t>
      </w:r>
      <w:r w:rsidR="003E283A" w:rsidRPr="003E283A">
        <w:rPr>
          <w:rStyle w:val="Emphasis"/>
          <w:rFonts w:cs="Arial"/>
          <w:i w:val="0"/>
        </w:rPr>
        <w:t xml:space="preserve"> to £25,</w:t>
      </w:r>
      <w:r w:rsidR="00347BFB">
        <w:rPr>
          <w:rStyle w:val="Emphasis"/>
          <w:rFonts w:cs="Arial"/>
          <w:i w:val="0"/>
        </w:rPr>
        <w:t>944</w:t>
      </w:r>
      <w:r w:rsidR="003E283A" w:rsidRPr="003E283A">
        <w:rPr>
          <w:rStyle w:val="Emphasis"/>
          <w:rFonts w:cs="Arial"/>
          <w:i w:val="0"/>
        </w:rPr>
        <w:t xml:space="preserve"> per annum</w:t>
      </w:r>
    </w:p>
    <w:p w14:paraId="4867B607" w14:textId="5527E2E7" w:rsidR="003837A2" w:rsidRPr="008010BC" w:rsidRDefault="003837A2" w:rsidP="003837A2">
      <w:pPr>
        <w:pStyle w:val="Heading2"/>
        <w:rPr>
          <w:rFonts w:ascii="Arial" w:hAnsi="Arial" w:cs="Arial"/>
          <w:b/>
          <w:color w:val="auto"/>
        </w:rPr>
      </w:pPr>
      <w:r w:rsidRPr="008010BC">
        <w:rPr>
          <w:rFonts w:ascii="Arial" w:hAnsi="Arial" w:cs="Arial"/>
          <w:b/>
          <w:color w:val="auto"/>
        </w:rPr>
        <w:t>Repo</w:t>
      </w:r>
      <w:r w:rsidR="00347BFB">
        <w:rPr>
          <w:rFonts w:ascii="Arial" w:hAnsi="Arial" w:cs="Arial"/>
          <w:b/>
          <w:color w:val="auto"/>
        </w:rPr>
        <w:t>r</w:t>
      </w:r>
      <w:r w:rsidRPr="008010BC">
        <w:rPr>
          <w:rFonts w:ascii="Arial" w:hAnsi="Arial" w:cs="Arial"/>
          <w:b/>
          <w:color w:val="auto"/>
        </w:rPr>
        <w:t>ts To</w:t>
      </w:r>
    </w:p>
    <w:p w14:paraId="4DBEF519" w14:textId="77777777" w:rsidR="00BC291E" w:rsidRPr="00347BFB" w:rsidRDefault="00FC0BAF" w:rsidP="00BC291E">
      <w:pPr>
        <w:rPr>
          <w:rStyle w:val="Emphasis"/>
          <w:rFonts w:cs="Arial"/>
          <w:sz w:val="22"/>
        </w:rPr>
      </w:pPr>
      <w:r w:rsidRPr="00347BFB">
        <w:rPr>
          <w:rFonts w:eastAsia="Times New Roman" w:cs="Arial"/>
          <w:sz w:val="22"/>
          <w:lang w:val="en" w:eastAsia="en-GB"/>
        </w:rPr>
        <w:t>Senior Programmes Manager - Compliance</w:t>
      </w:r>
    </w:p>
    <w:p w14:paraId="31CD8FA8" w14:textId="77777777"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360CF620" w14:textId="77777777" w:rsidR="00BE54DD" w:rsidRPr="00347BFB" w:rsidRDefault="00FC0BAF" w:rsidP="003837A2">
      <w:pPr>
        <w:rPr>
          <w:rFonts w:cs="Arial"/>
          <w:i/>
          <w:iCs/>
          <w:sz w:val="22"/>
        </w:rPr>
      </w:pPr>
      <w:r w:rsidRPr="00347BFB">
        <w:rPr>
          <w:rStyle w:val="Emphasis"/>
          <w:rFonts w:cs="Arial"/>
          <w:i w:val="0"/>
          <w:sz w:val="22"/>
        </w:rPr>
        <w:t>No</w:t>
      </w:r>
    </w:p>
    <w:p w14:paraId="2A4AF827"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191EB16F" w14:textId="77777777" w:rsidR="003837A2" w:rsidRDefault="003837A2" w:rsidP="003837A2">
      <w:pPr>
        <w:pStyle w:val="Heading2"/>
        <w:rPr>
          <w:rFonts w:ascii="Arial" w:hAnsi="Arial" w:cs="Arial"/>
          <w:b/>
          <w:color w:val="auto"/>
        </w:rPr>
      </w:pPr>
      <w:r w:rsidRPr="008010BC">
        <w:rPr>
          <w:rFonts w:ascii="Arial" w:hAnsi="Arial" w:cs="Arial"/>
          <w:b/>
          <w:color w:val="auto"/>
        </w:rPr>
        <w:t>Role Summary</w:t>
      </w:r>
    </w:p>
    <w:p w14:paraId="4989AAD1" w14:textId="77777777" w:rsidR="0036452B" w:rsidRPr="00347BFB" w:rsidRDefault="0036452B" w:rsidP="0036452B">
      <w:pPr>
        <w:rPr>
          <w:sz w:val="22"/>
        </w:rPr>
      </w:pPr>
      <w:r w:rsidRPr="00347BFB">
        <w:rPr>
          <w:sz w:val="22"/>
        </w:rPr>
        <w:t>Responsible for the post-award financial administration of externally funded projects and external reporting.</w:t>
      </w:r>
    </w:p>
    <w:p w14:paraId="416AF64F" w14:textId="77777777" w:rsidR="00FC0BAF" w:rsidRPr="00347BFB" w:rsidRDefault="0036452B" w:rsidP="0036452B">
      <w:pPr>
        <w:rPr>
          <w:sz w:val="22"/>
        </w:rPr>
      </w:pPr>
      <w:r w:rsidRPr="00347BFB">
        <w:rPr>
          <w:sz w:val="22"/>
        </w:rPr>
        <w:t xml:space="preserve">To ensure that contracted </w:t>
      </w:r>
      <w:r w:rsidR="00FC0BAF" w:rsidRPr="00347BFB">
        <w:rPr>
          <w:sz w:val="22"/>
        </w:rPr>
        <w:t xml:space="preserve">project </w:t>
      </w:r>
      <w:r w:rsidR="0021201E" w:rsidRPr="00347BFB">
        <w:rPr>
          <w:sz w:val="22"/>
        </w:rPr>
        <w:t>spend,</w:t>
      </w:r>
      <w:r w:rsidR="00FC0BAF" w:rsidRPr="00347BFB">
        <w:rPr>
          <w:sz w:val="22"/>
        </w:rPr>
        <w:t xml:space="preserve"> and outcomes are realised in a compliant manner. In particular, administering the grant funding claims process to ensure that grant claims are maximized and secured by robust audit trails. The role will also be required to support institutional reporting activity e.g. HEBCIS.</w:t>
      </w:r>
    </w:p>
    <w:p w14:paraId="3F77FB22" w14:textId="77777777" w:rsidR="00D0163E" w:rsidRDefault="00D0163E" w:rsidP="00FC0BAF">
      <w:pPr>
        <w:pStyle w:val="Heading2"/>
        <w:rPr>
          <w:rFonts w:ascii="Arial" w:hAnsi="Arial" w:cs="Arial"/>
          <w:b/>
          <w:color w:val="auto"/>
        </w:rPr>
      </w:pPr>
      <w:r w:rsidRPr="008010BC">
        <w:rPr>
          <w:rFonts w:ascii="Arial" w:hAnsi="Arial" w:cs="Arial"/>
          <w:b/>
          <w:color w:val="auto"/>
        </w:rPr>
        <w:t>Principal Accountabilities</w:t>
      </w:r>
    </w:p>
    <w:p w14:paraId="78EA174C" w14:textId="77777777" w:rsidR="00FC0BAF" w:rsidRPr="00347BFB" w:rsidRDefault="00FC0BAF" w:rsidP="00347BFB">
      <w:pPr>
        <w:pStyle w:val="ListParagraph"/>
        <w:numPr>
          <w:ilvl w:val="0"/>
          <w:numId w:val="14"/>
        </w:numPr>
        <w:rPr>
          <w:sz w:val="22"/>
        </w:rPr>
      </w:pPr>
      <w:r w:rsidRPr="00347BFB">
        <w:rPr>
          <w:sz w:val="22"/>
        </w:rPr>
        <w:t>Prepare fully evidenced quarterly claims for submission to funders (e.g. BEIS) and managing partners in line with the requirements of the Funding / Partnership Agreement and Contract regulations;</w:t>
      </w:r>
    </w:p>
    <w:p w14:paraId="478CB78B" w14:textId="77777777" w:rsidR="00FC0BAF" w:rsidRPr="00347BFB" w:rsidRDefault="00FC0BAF" w:rsidP="00347BFB">
      <w:pPr>
        <w:pStyle w:val="ListParagraph"/>
        <w:numPr>
          <w:ilvl w:val="0"/>
          <w:numId w:val="14"/>
        </w:numPr>
        <w:rPr>
          <w:sz w:val="22"/>
        </w:rPr>
      </w:pPr>
      <w:r w:rsidRPr="00347BFB">
        <w:rPr>
          <w:sz w:val="22"/>
        </w:rPr>
        <w:t xml:space="preserve">Monitor all financial transactions related to a portfolio of projects ensuring a clear audit and accountability </w:t>
      </w:r>
      <w:r w:rsidR="0036452B" w:rsidRPr="00347BFB">
        <w:rPr>
          <w:sz w:val="22"/>
        </w:rPr>
        <w:t>trail, which</w:t>
      </w:r>
      <w:r w:rsidRPr="00347BFB">
        <w:rPr>
          <w:sz w:val="22"/>
        </w:rPr>
        <w:t xml:space="preserve"> ties back to activity.</w:t>
      </w:r>
    </w:p>
    <w:p w14:paraId="7C6A2FED" w14:textId="77777777" w:rsidR="00FC0BAF" w:rsidRPr="00347BFB" w:rsidRDefault="00FC0BAF" w:rsidP="00347BFB">
      <w:pPr>
        <w:pStyle w:val="ListParagraph"/>
        <w:numPr>
          <w:ilvl w:val="0"/>
          <w:numId w:val="14"/>
        </w:numPr>
        <w:rPr>
          <w:sz w:val="22"/>
        </w:rPr>
      </w:pPr>
      <w:r w:rsidRPr="00347BFB">
        <w:rPr>
          <w:sz w:val="22"/>
        </w:rPr>
        <w:t>Co-ordinate the completion and submission of timesheets from project staff based across multiple locations.</w:t>
      </w:r>
    </w:p>
    <w:p w14:paraId="10BD8E89" w14:textId="77777777" w:rsidR="00FC0BAF" w:rsidRPr="00347BFB" w:rsidRDefault="00FC0BAF" w:rsidP="00347BFB">
      <w:pPr>
        <w:pStyle w:val="ListParagraph"/>
        <w:numPr>
          <w:ilvl w:val="0"/>
          <w:numId w:val="14"/>
        </w:numPr>
        <w:rPr>
          <w:sz w:val="22"/>
        </w:rPr>
      </w:pPr>
      <w:r w:rsidRPr="00347BFB">
        <w:rPr>
          <w:sz w:val="22"/>
        </w:rPr>
        <w:t xml:space="preserve">Ensure retention of auditable documentation through maintenance of both paper and electronic files relating to project </w:t>
      </w:r>
      <w:r w:rsidR="0036452B" w:rsidRPr="00347BFB">
        <w:rPr>
          <w:sz w:val="22"/>
        </w:rPr>
        <w:t xml:space="preserve">spend, </w:t>
      </w:r>
      <w:r w:rsidR="009D0BD4" w:rsidRPr="00347BFB">
        <w:rPr>
          <w:sz w:val="22"/>
        </w:rPr>
        <w:t xml:space="preserve">outputs, </w:t>
      </w:r>
      <w:r w:rsidRPr="00347BFB">
        <w:rPr>
          <w:sz w:val="22"/>
        </w:rPr>
        <w:t>outcomes and claims</w:t>
      </w:r>
      <w:r w:rsidR="0036452B" w:rsidRPr="00347BFB">
        <w:rPr>
          <w:sz w:val="22"/>
        </w:rPr>
        <w:t>.</w:t>
      </w:r>
    </w:p>
    <w:p w14:paraId="5311E5ED" w14:textId="77777777" w:rsidR="00FC0BAF" w:rsidRPr="00347BFB" w:rsidRDefault="00FC0BAF" w:rsidP="00347BFB">
      <w:pPr>
        <w:pStyle w:val="ListParagraph"/>
        <w:numPr>
          <w:ilvl w:val="0"/>
          <w:numId w:val="14"/>
        </w:numPr>
        <w:rPr>
          <w:sz w:val="22"/>
        </w:rPr>
      </w:pPr>
      <w:r w:rsidRPr="00347BFB">
        <w:rPr>
          <w:sz w:val="22"/>
        </w:rPr>
        <w:t xml:space="preserve">Ensure all paper and electronic files are available in a timely manner, stored securely, archived centrally in accordance with external funders audit </w:t>
      </w:r>
      <w:r w:rsidRPr="00347BFB">
        <w:rPr>
          <w:sz w:val="22"/>
        </w:rPr>
        <w:lastRenderedPageBreak/>
        <w:t>requirements, University audit requirements, data protection requirements and minimise risk to the Accountable Body</w:t>
      </w:r>
      <w:r w:rsidR="0036452B" w:rsidRPr="00347BFB">
        <w:rPr>
          <w:sz w:val="22"/>
        </w:rPr>
        <w:t>.</w:t>
      </w:r>
    </w:p>
    <w:p w14:paraId="70AE8BDD" w14:textId="77777777" w:rsidR="00FC0BAF" w:rsidRPr="00347BFB" w:rsidRDefault="00FC0BAF" w:rsidP="00347BFB">
      <w:pPr>
        <w:pStyle w:val="ListParagraph"/>
        <w:numPr>
          <w:ilvl w:val="0"/>
          <w:numId w:val="14"/>
        </w:numPr>
        <w:rPr>
          <w:sz w:val="22"/>
        </w:rPr>
      </w:pPr>
      <w:r w:rsidRPr="00347BFB">
        <w:rPr>
          <w:sz w:val="22"/>
        </w:rPr>
        <w:t>Be responsible for the input and submission of claims for payment; ensure that claims information transmitted through other channels is secure/encrypted as appropriate.</w:t>
      </w:r>
    </w:p>
    <w:p w14:paraId="73388429" w14:textId="77777777" w:rsidR="00FC0BAF" w:rsidRPr="00347BFB" w:rsidRDefault="00FC0BAF" w:rsidP="00347BFB">
      <w:pPr>
        <w:pStyle w:val="ListParagraph"/>
        <w:numPr>
          <w:ilvl w:val="0"/>
          <w:numId w:val="14"/>
        </w:numPr>
        <w:rPr>
          <w:sz w:val="22"/>
        </w:rPr>
      </w:pPr>
      <w:r w:rsidRPr="00347BFB">
        <w:rPr>
          <w:sz w:val="22"/>
        </w:rPr>
        <w:t xml:space="preserve">Source payroll costing data </w:t>
      </w:r>
      <w:r w:rsidR="0036452B" w:rsidRPr="00347BFB">
        <w:rPr>
          <w:sz w:val="22"/>
        </w:rPr>
        <w:t>on a monthly basis.</w:t>
      </w:r>
    </w:p>
    <w:p w14:paraId="5A3301DE" w14:textId="77777777" w:rsidR="00FC0BAF" w:rsidRPr="00347BFB" w:rsidRDefault="00FC0BAF" w:rsidP="00347BFB">
      <w:pPr>
        <w:pStyle w:val="ListParagraph"/>
        <w:numPr>
          <w:ilvl w:val="0"/>
          <w:numId w:val="14"/>
        </w:numPr>
        <w:rPr>
          <w:sz w:val="22"/>
        </w:rPr>
      </w:pPr>
      <w:r w:rsidRPr="00347BFB">
        <w:rPr>
          <w:sz w:val="22"/>
        </w:rPr>
        <w:t xml:space="preserve">Produce month end accounting adjustments and commentary in line with the Finance </w:t>
      </w:r>
      <w:r w:rsidR="0036452B" w:rsidRPr="00347BFB">
        <w:rPr>
          <w:sz w:val="22"/>
        </w:rPr>
        <w:t>Department accounting calendar.</w:t>
      </w:r>
    </w:p>
    <w:p w14:paraId="71DB8DEB" w14:textId="77777777" w:rsidR="00FC0BAF" w:rsidRPr="00347BFB" w:rsidRDefault="00FC0BAF" w:rsidP="00347BFB">
      <w:pPr>
        <w:pStyle w:val="ListParagraph"/>
        <w:numPr>
          <w:ilvl w:val="0"/>
          <w:numId w:val="14"/>
        </w:numPr>
        <w:rPr>
          <w:sz w:val="22"/>
        </w:rPr>
      </w:pPr>
      <w:r w:rsidRPr="00347BFB">
        <w:rPr>
          <w:sz w:val="22"/>
        </w:rPr>
        <w:t>Produce project forecasts and budgets for the University fina</w:t>
      </w:r>
      <w:r w:rsidR="0036452B" w:rsidRPr="00347BFB">
        <w:rPr>
          <w:sz w:val="22"/>
        </w:rPr>
        <w:t>ncial year including commentary.</w:t>
      </w:r>
    </w:p>
    <w:p w14:paraId="0EE05C45" w14:textId="77777777" w:rsidR="00FC0BAF" w:rsidRPr="00347BFB" w:rsidRDefault="00FC0BAF" w:rsidP="00347BFB">
      <w:pPr>
        <w:pStyle w:val="ListParagraph"/>
        <w:numPr>
          <w:ilvl w:val="0"/>
          <w:numId w:val="14"/>
        </w:numPr>
        <w:rPr>
          <w:sz w:val="22"/>
        </w:rPr>
      </w:pPr>
      <w:r w:rsidRPr="00347BFB">
        <w:rPr>
          <w:sz w:val="22"/>
        </w:rPr>
        <w:t>Liaise with Business Accountants and Project Finance Admin staff to provide them with financial information for their</w:t>
      </w:r>
      <w:r w:rsidR="0036452B" w:rsidRPr="00347BFB">
        <w:rPr>
          <w:sz w:val="22"/>
        </w:rPr>
        <w:t xml:space="preserve"> projects.</w:t>
      </w:r>
    </w:p>
    <w:p w14:paraId="50408C1F" w14:textId="77777777" w:rsidR="00FC0BAF" w:rsidRPr="00347BFB" w:rsidRDefault="00FC0BAF" w:rsidP="00347BFB">
      <w:pPr>
        <w:pStyle w:val="ListParagraph"/>
        <w:numPr>
          <w:ilvl w:val="0"/>
          <w:numId w:val="14"/>
        </w:numPr>
        <w:rPr>
          <w:sz w:val="22"/>
        </w:rPr>
      </w:pPr>
      <w:r w:rsidRPr="00347BFB">
        <w:rPr>
          <w:sz w:val="22"/>
        </w:rPr>
        <w:t>Liaise with external project delivery partners to collate/supply necessary claim information.</w:t>
      </w:r>
    </w:p>
    <w:p w14:paraId="574C5EEC" w14:textId="77777777" w:rsidR="00FC0BAF" w:rsidRPr="00347BFB" w:rsidRDefault="00FC0BAF" w:rsidP="00347BFB">
      <w:pPr>
        <w:pStyle w:val="ListParagraph"/>
        <w:numPr>
          <w:ilvl w:val="0"/>
          <w:numId w:val="14"/>
        </w:numPr>
        <w:rPr>
          <w:sz w:val="22"/>
        </w:rPr>
      </w:pPr>
      <w:r w:rsidRPr="00347BFB">
        <w:rPr>
          <w:sz w:val="22"/>
        </w:rPr>
        <w:t xml:space="preserve">Provide advice, guidance and training to </w:t>
      </w:r>
      <w:r w:rsidR="0021201E" w:rsidRPr="00347BFB">
        <w:rPr>
          <w:sz w:val="22"/>
        </w:rPr>
        <w:t xml:space="preserve">both internal and </w:t>
      </w:r>
      <w:r w:rsidRPr="00347BFB">
        <w:rPr>
          <w:sz w:val="22"/>
        </w:rPr>
        <w:t xml:space="preserve">externally funded project staff to ensure they are spending in line with budgets or forecasts and </w:t>
      </w:r>
      <w:r w:rsidR="0036452B" w:rsidRPr="00347BFB">
        <w:rPr>
          <w:sz w:val="22"/>
        </w:rPr>
        <w:t>University/contract regulations.</w:t>
      </w:r>
    </w:p>
    <w:p w14:paraId="27E25F86" w14:textId="496051D1" w:rsidR="00FC0BAF" w:rsidRPr="00347BFB" w:rsidRDefault="00FC0BAF" w:rsidP="00347BFB">
      <w:pPr>
        <w:pStyle w:val="ListParagraph"/>
        <w:numPr>
          <w:ilvl w:val="0"/>
          <w:numId w:val="14"/>
        </w:numPr>
        <w:rPr>
          <w:sz w:val="22"/>
        </w:rPr>
      </w:pPr>
      <w:r w:rsidRPr="00347BFB">
        <w:rPr>
          <w:sz w:val="22"/>
        </w:rPr>
        <w:t xml:space="preserve">Undertake other </w:t>
      </w:r>
      <w:r w:rsidR="009D0BD4" w:rsidRPr="00347BFB">
        <w:rPr>
          <w:sz w:val="22"/>
        </w:rPr>
        <w:t>URKEO</w:t>
      </w:r>
      <w:r w:rsidR="00662B63">
        <w:rPr>
          <w:sz w:val="22"/>
        </w:rPr>
        <w:t xml:space="preserve"> </w:t>
      </w:r>
      <w:r w:rsidR="009D0BD4" w:rsidRPr="00347BFB">
        <w:rPr>
          <w:sz w:val="22"/>
        </w:rPr>
        <w:t xml:space="preserve">administrative </w:t>
      </w:r>
      <w:r w:rsidRPr="00347BFB">
        <w:rPr>
          <w:sz w:val="22"/>
        </w:rPr>
        <w:t xml:space="preserve">procedures </w:t>
      </w:r>
      <w:r w:rsidR="00F82961" w:rsidRPr="00347BFB">
        <w:rPr>
          <w:sz w:val="22"/>
        </w:rPr>
        <w:t xml:space="preserve">and tasks </w:t>
      </w:r>
      <w:r w:rsidRPr="00347BFB">
        <w:rPr>
          <w:sz w:val="22"/>
        </w:rPr>
        <w:t>as required and handle internal and external enquiries respond</w:t>
      </w:r>
      <w:r w:rsidR="00F82961" w:rsidRPr="00347BFB">
        <w:rPr>
          <w:sz w:val="22"/>
        </w:rPr>
        <w:t>ing</w:t>
      </w:r>
      <w:r w:rsidRPr="00347BFB">
        <w:rPr>
          <w:sz w:val="22"/>
        </w:rPr>
        <w:t xml:space="preserve"> in a</w:t>
      </w:r>
      <w:r w:rsidR="0036452B" w:rsidRPr="00347BFB">
        <w:rPr>
          <w:sz w:val="22"/>
        </w:rPr>
        <w:t xml:space="preserve"> timely and professional manner</w:t>
      </w:r>
      <w:r w:rsidR="0021201E" w:rsidRPr="00347BFB">
        <w:rPr>
          <w:sz w:val="22"/>
        </w:rPr>
        <w:t xml:space="preserve"> at all times</w:t>
      </w:r>
      <w:r w:rsidR="0036452B" w:rsidRPr="00347BFB">
        <w:rPr>
          <w:sz w:val="22"/>
        </w:rPr>
        <w:t>.</w:t>
      </w:r>
    </w:p>
    <w:p w14:paraId="32775EB6" w14:textId="77777777" w:rsidR="00FC0BAF" w:rsidRPr="00347BFB" w:rsidRDefault="00FC0BAF" w:rsidP="00347BFB">
      <w:pPr>
        <w:pStyle w:val="ListParagraph"/>
        <w:numPr>
          <w:ilvl w:val="0"/>
          <w:numId w:val="14"/>
        </w:numPr>
        <w:rPr>
          <w:sz w:val="22"/>
        </w:rPr>
      </w:pPr>
      <w:r w:rsidRPr="00347BFB">
        <w:rPr>
          <w:sz w:val="22"/>
        </w:rPr>
        <w:t>Undertake project work as required to develop service levels and improve administrative functions that support the work of the URKEO.</w:t>
      </w:r>
    </w:p>
    <w:p w14:paraId="76893A4E" w14:textId="77777777" w:rsidR="00347BFB" w:rsidRPr="00347BFB" w:rsidRDefault="00FC0BAF" w:rsidP="00347BFB">
      <w:pPr>
        <w:pStyle w:val="ListParagraph"/>
        <w:numPr>
          <w:ilvl w:val="0"/>
          <w:numId w:val="14"/>
        </w:numPr>
        <w:rPr>
          <w:sz w:val="22"/>
        </w:rPr>
      </w:pPr>
      <w:r w:rsidRPr="00347BFB">
        <w:rPr>
          <w:sz w:val="22"/>
        </w:rPr>
        <w:t>Liaise with other University service departments e.g. Estates; Finance, ITS, Procurement, Marketing as required to support the work of the URKEO.</w:t>
      </w:r>
    </w:p>
    <w:p w14:paraId="509D0CBE" w14:textId="6AB6813F" w:rsidR="00BC291E" w:rsidRPr="00347BFB" w:rsidRDefault="00FC0BAF" w:rsidP="00347BFB">
      <w:pPr>
        <w:pStyle w:val="ListParagraph"/>
        <w:numPr>
          <w:ilvl w:val="0"/>
          <w:numId w:val="14"/>
        </w:numPr>
        <w:rPr>
          <w:sz w:val="22"/>
        </w:rPr>
      </w:pPr>
      <w:r w:rsidRPr="00347BFB">
        <w:rPr>
          <w:rFonts w:eastAsia="Arial" w:cs="Arial"/>
          <w:sz w:val="22"/>
        </w:rPr>
        <w:t>Undertake other duties as required in line with the spirit and grade of the post.</w:t>
      </w:r>
    </w:p>
    <w:p w14:paraId="33FEB84E"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4DF155A9"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3E701F9E"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E79C776" w14:textId="77777777" w:rsidR="00FC0BAF" w:rsidRPr="00347BFB" w:rsidRDefault="00FC0BAF" w:rsidP="0036452B">
      <w:pPr>
        <w:pStyle w:val="ListParagraph"/>
        <w:numPr>
          <w:ilvl w:val="0"/>
          <w:numId w:val="10"/>
        </w:numPr>
        <w:rPr>
          <w:sz w:val="22"/>
        </w:rPr>
      </w:pPr>
      <w:r w:rsidRPr="00347BFB">
        <w:rPr>
          <w:sz w:val="22"/>
        </w:rPr>
        <w:t>A levels or equivalent qual</w:t>
      </w:r>
      <w:r w:rsidR="0036452B" w:rsidRPr="00347BFB">
        <w:rPr>
          <w:sz w:val="22"/>
        </w:rPr>
        <w:t>ification/level of experience</w:t>
      </w:r>
    </w:p>
    <w:p w14:paraId="50E5FC9E" w14:textId="77777777" w:rsidR="00FC0BAF" w:rsidRPr="00347BFB" w:rsidRDefault="00FC0BAF" w:rsidP="0036452B">
      <w:pPr>
        <w:pStyle w:val="ListParagraph"/>
        <w:numPr>
          <w:ilvl w:val="0"/>
          <w:numId w:val="10"/>
        </w:numPr>
        <w:rPr>
          <w:b/>
          <w:sz w:val="22"/>
        </w:rPr>
      </w:pPr>
      <w:r w:rsidRPr="00347BFB">
        <w:rPr>
          <w:sz w:val="22"/>
        </w:rPr>
        <w:t>HND or equivalent qu</w:t>
      </w:r>
      <w:r w:rsidR="0036452B" w:rsidRPr="00347BFB">
        <w:rPr>
          <w:sz w:val="22"/>
        </w:rPr>
        <w:t>alification/level of experience</w:t>
      </w:r>
    </w:p>
    <w:p w14:paraId="221911E4" w14:textId="77777777" w:rsidR="00FC0BAF" w:rsidRPr="00347BFB" w:rsidRDefault="00FC0BAF" w:rsidP="0036452B">
      <w:pPr>
        <w:pStyle w:val="ListParagraph"/>
        <w:numPr>
          <w:ilvl w:val="0"/>
          <w:numId w:val="10"/>
        </w:numPr>
        <w:rPr>
          <w:b/>
          <w:sz w:val="22"/>
        </w:rPr>
      </w:pPr>
      <w:r w:rsidRPr="00347BFB">
        <w:rPr>
          <w:sz w:val="22"/>
        </w:rPr>
        <w:t>GCSE Maths and English at Grade C or above</w:t>
      </w:r>
    </w:p>
    <w:p w14:paraId="36D01F29"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9483EBC" w14:textId="77777777" w:rsidR="00FC0BAF" w:rsidRPr="00347BFB" w:rsidRDefault="00FC0BAF" w:rsidP="0036452B">
      <w:pPr>
        <w:pStyle w:val="ListParagraph"/>
        <w:numPr>
          <w:ilvl w:val="0"/>
          <w:numId w:val="11"/>
        </w:numPr>
        <w:rPr>
          <w:sz w:val="22"/>
        </w:rPr>
      </w:pPr>
      <w:r w:rsidRPr="00347BFB">
        <w:rPr>
          <w:sz w:val="22"/>
        </w:rPr>
        <w:t xml:space="preserve">Experience of working in an environment with </w:t>
      </w:r>
      <w:r w:rsidR="0036452B" w:rsidRPr="00347BFB">
        <w:rPr>
          <w:sz w:val="22"/>
        </w:rPr>
        <w:t>complex rules and regulation</w:t>
      </w:r>
    </w:p>
    <w:p w14:paraId="139BA025" w14:textId="77777777" w:rsidR="00FC0BAF" w:rsidRPr="00347BFB" w:rsidRDefault="00FC0BAF" w:rsidP="0036452B">
      <w:pPr>
        <w:pStyle w:val="ListParagraph"/>
        <w:numPr>
          <w:ilvl w:val="0"/>
          <w:numId w:val="11"/>
        </w:numPr>
        <w:rPr>
          <w:b/>
          <w:sz w:val="22"/>
        </w:rPr>
      </w:pPr>
      <w:r w:rsidRPr="00347BFB">
        <w:rPr>
          <w:sz w:val="22"/>
        </w:rPr>
        <w:t>Significant experience of the financial admin</w:t>
      </w:r>
      <w:r w:rsidR="0036452B" w:rsidRPr="00347BFB">
        <w:rPr>
          <w:sz w:val="22"/>
        </w:rPr>
        <w:t>istration of external funding</w:t>
      </w:r>
    </w:p>
    <w:p w14:paraId="545B69DB" w14:textId="77777777" w:rsidR="00FC0BAF" w:rsidRPr="00347BFB" w:rsidRDefault="00FC0BAF" w:rsidP="0036452B">
      <w:pPr>
        <w:pStyle w:val="ListParagraph"/>
        <w:numPr>
          <w:ilvl w:val="0"/>
          <w:numId w:val="11"/>
        </w:numPr>
        <w:rPr>
          <w:sz w:val="22"/>
        </w:rPr>
      </w:pPr>
      <w:r w:rsidRPr="00347BFB">
        <w:rPr>
          <w:sz w:val="22"/>
        </w:rPr>
        <w:t>Proven experience of managing a varied and demanding workload, including planning effectively, prioritising work and meetin</w:t>
      </w:r>
      <w:r w:rsidR="0036452B" w:rsidRPr="00347BFB">
        <w:rPr>
          <w:sz w:val="22"/>
        </w:rPr>
        <w:t>g deadlines for self and others</w:t>
      </w:r>
    </w:p>
    <w:p w14:paraId="61F92F68" w14:textId="77777777" w:rsidR="00347BFB" w:rsidRPr="00347BFB" w:rsidRDefault="00FC0BAF" w:rsidP="00521F87">
      <w:pPr>
        <w:pStyle w:val="ListParagraph"/>
        <w:numPr>
          <w:ilvl w:val="0"/>
          <w:numId w:val="11"/>
        </w:numPr>
        <w:rPr>
          <w:sz w:val="22"/>
        </w:rPr>
      </w:pPr>
      <w:r w:rsidRPr="00347BFB">
        <w:rPr>
          <w:sz w:val="22"/>
        </w:rPr>
        <w:t xml:space="preserve">Experience in using finance IT systems; creating and using spreadsheets and databases, email and the internet in an </w:t>
      </w:r>
      <w:r w:rsidR="0036452B" w:rsidRPr="00347BFB">
        <w:rPr>
          <w:sz w:val="22"/>
        </w:rPr>
        <w:t>administrative context</w:t>
      </w:r>
    </w:p>
    <w:p w14:paraId="33975B79" w14:textId="690E3AF8" w:rsidR="006736E8" w:rsidRPr="00347BFB" w:rsidRDefault="00F82961" w:rsidP="00521F87">
      <w:pPr>
        <w:pStyle w:val="ListParagraph"/>
        <w:numPr>
          <w:ilvl w:val="0"/>
          <w:numId w:val="11"/>
        </w:numPr>
        <w:rPr>
          <w:sz w:val="22"/>
        </w:rPr>
      </w:pPr>
      <w:r w:rsidRPr="00347BFB">
        <w:rPr>
          <w:sz w:val="22"/>
        </w:rPr>
        <w:t>Experience of developing/improving administrative procedures/systems</w:t>
      </w:r>
    </w:p>
    <w:p w14:paraId="5322F66C" w14:textId="0D4FD3E4"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 xml:space="preserve">Skills, knowledge </w:t>
      </w:r>
      <w:r w:rsidR="00347BFB">
        <w:rPr>
          <w:rFonts w:ascii="Arial" w:hAnsi="Arial" w:cs="Arial"/>
          <w:b/>
          <w:i w:val="0"/>
          <w:color w:val="auto"/>
        </w:rPr>
        <w:t>and</w:t>
      </w:r>
      <w:r w:rsidRPr="008010BC">
        <w:rPr>
          <w:rFonts w:ascii="Arial" w:hAnsi="Arial" w:cs="Arial"/>
          <w:b/>
          <w:i w:val="0"/>
          <w:color w:val="auto"/>
        </w:rPr>
        <w:t xml:space="preserve"> abilities</w:t>
      </w:r>
    </w:p>
    <w:p w14:paraId="7F546BCA" w14:textId="77777777" w:rsidR="00FC0BAF" w:rsidRPr="00286905" w:rsidRDefault="00FC0BAF" w:rsidP="0036452B">
      <w:pPr>
        <w:pStyle w:val="ListParagraph"/>
        <w:numPr>
          <w:ilvl w:val="0"/>
          <w:numId w:val="12"/>
        </w:numPr>
        <w:rPr>
          <w:sz w:val="22"/>
        </w:rPr>
      </w:pPr>
      <w:r w:rsidRPr="00286905">
        <w:rPr>
          <w:sz w:val="22"/>
        </w:rPr>
        <w:t>A high standard of literacy, numeracy and IT skills (Excel / Access / Pivot Tables)</w:t>
      </w:r>
    </w:p>
    <w:p w14:paraId="64B82D6D" w14:textId="77777777" w:rsidR="00FC0BAF" w:rsidRPr="00286905" w:rsidRDefault="00FC0BAF" w:rsidP="0036452B">
      <w:pPr>
        <w:pStyle w:val="ListParagraph"/>
        <w:numPr>
          <w:ilvl w:val="0"/>
          <w:numId w:val="12"/>
        </w:numPr>
        <w:rPr>
          <w:sz w:val="22"/>
        </w:rPr>
      </w:pPr>
      <w:r w:rsidRPr="00286905">
        <w:rPr>
          <w:sz w:val="22"/>
        </w:rPr>
        <w:t>Ability to consist</w:t>
      </w:r>
      <w:r w:rsidR="0036452B" w:rsidRPr="00286905">
        <w:rPr>
          <w:sz w:val="22"/>
        </w:rPr>
        <w:t>ently manage and meet deadlines</w:t>
      </w:r>
    </w:p>
    <w:p w14:paraId="08B390FB" w14:textId="77777777" w:rsidR="0021201E" w:rsidRPr="00286905" w:rsidRDefault="0021201E" w:rsidP="0036452B">
      <w:pPr>
        <w:pStyle w:val="ListParagraph"/>
        <w:numPr>
          <w:ilvl w:val="0"/>
          <w:numId w:val="12"/>
        </w:numPr>
        <w:rPr>
          <w:sz w:val="22"/>
        </w:rPr>
      </w:pPr>
      <w:r w:rsidRPr="00286905">
        <w:rPr>
          <w:sz w:val="22"/>
        </w:rPr>
        <w:t>Ability to work as part of a team</w:t>
      </w:r>
    </w:p>
    <w:p w14:paraId="6BCDB39D" w14:textId="77777777" w:rsidR="00FC0BAF" w:rsidRPr="00286905" w:rsidRDefault="00FC0BAF" w:rsidP="0036452B">
      <w:pPr>
        <w:pStyle w:val="ListParagraph"/>
        <w:numPr>
          <w:ilvl w:val="0"/>
          <w:numId w:val="12"/>
        </w:numPr>
        <w:rPr>
          <w:sz w:val="22"/>
        </w:rPr>
      </w:pPr>
      <w:r w:rsidRPr="00286905">
        <w:rPr>
          <w:sz w:val="22"/>
        </w:rPr>
        <w:t>Ability to communicate clearly with internal and external customers and colleagues and maintain professional working relationships with staff at all levels</w:t>
      </w:r>
    </w:p>
    <w:p w14:paraId="4D708459" w14:textId="77777777" w:rsidR="00FC0BAF" w:rsidRPr="00286905" w:rsidRDefault="00FC0BAF" w:rsidP="0036452B">
      <w:pPr>
        <w:pStyle w:val="ListParagraph"/>
        <w:numPr>
          <w:ilvl w:val="0"/>
          <w:numId w:val="12"/>
        </w:numPr>
        <w:rPr>
          <w:b/>
          <w:sz w:val="22"/>
        </w:rPr>
      </w:pPr>
      <w:r w:rsidRPr="00286905">
        <w:rPr>
          <w:sz w:val="22"/>
        </w:rPr>
        <w:t>Ability to produce management information stati</w:t>
      </w:r>
      <w:r w:rsidR="0036452B" w:rsidRPr="00286905">
        <w:rPr>
          <w:sz w:val="22"/>
        </w:rPr>
        <w:t xml:space="preserve">stics in report or other form </w:t>
      </w:r>
    </w:p>
    <w:p w14:paraId="70921CFA" w14:textId="77777777" w:rsidR="00FC0BAF" w:rsidRPr="00286905" w:rsidRDefault="00FC0BAF" w:rsidP="0036452B">
      <w:pPr>
        <w:pStyle w:val="ListParagraph"/>
        <w:numPr>
          <w:ilvl w:val="0"/>
          <w:numId w:val="12"/>
        </w:numPr>
        <w:rPr>
          <w:sz w:val="22"/>
        </w:rPr>
      </w:pPr>
      <w:r w:rsidRPr="00286905">
        <w:rPr>
          <w:sz w:val="22"/>
        </w:rPr>
        <w:lastRenderedPageBreak/>
        <w:t xml:space="preserve">Ability to use initiative and be proactive when dealing with a range of issues </w:t>
      </w:r>
      <w:r w:rsidR="0036452B" w:rsidRPr="00286905">
        <w:rPr>
          <w:sz w:val="22"/>
        </w:rPr>
        <w:t>and problems</w:t>
      </w:r>
    </w:p>
    <w:p w14:paraId="306E8A13" w14:textId="77777777" w:rsidR="00FC0BAF" w:rsidRPr="00286905" w:rsidRDefault="00FC0BAF" w:rsidP="0036452B">
      <w:pPr>
        <w:pStyle w:val="ListParagraph"/>
        <w:numPr>
          <w:ilvl w:val="0"/>
          <w:numId w:val="12"/>
        </w:numPr>
        <w:rPr>
          <w:sz w:val="22"/>
        </w:rPr>
      </w:pPr>
      <w:r w:rsidRPr="00286905">
        <w:rPr>
          <w:sz w:val="22"/>
        </w:rPr>
        <w:t xml:space="preserve">Ability to understand and interpret complex rules and </w:t>
      </w:r>
      <w:r w:rsidR="0036452B" w:rsidRPr="00286905">
        <w:rPr>
          <w:sz w:val="22"/>
        </w:rPr>
        <w:t>regulations</w:t>
      </w:r>
    </w:p>
    <w:p w14:paraId="1BB3BA12" w14:textId="77777777" w:rsidR="00FC0BAF" w:rsidRPr="00286905" w:rsidRDefault="00FC0BAF" w:rsidP="0036452B">
      <w:pPr>
        <w:pStyle w:val="ListParagraph"/>
        <w:numPr>
          <w:ilvl w:val="0"/>
          <w:numId w:val="12"/>
        </w:numPr>
        <w:rPr>
          <w:b/>
          <w:sz w:val="22"/>
        </w:rPr>
      </w:pPr>
      <w:r w:rsidRPr="00286905">
        <w:rPr>
          <w:sz w:val="22"/>
        </w:rPr>
        <w:t>Evidence of problem solving and coo</w:t>
      </w:r>
      <w:r w:rsidR="0036452B" w:rsidRPr="00286905">
        <w:rPr>
          <w:sz w:val="22"/>
        </w:rPr>
        <w:t>rdinating administrative tasks</w:t>
      </w:r>
    </w:p>
    <w:p w14:paraId="58F5FCBC" w14:textId="77777777" w:rsidR="00BC291E" w:rsidRPr="00286905" w:rsidRDefault="00FC0BAF" w:rsidP="00BC291E">
      <w:pPr>
        <w:pStyle w:val="ListParagraph"/>
        <w:numPr>
          <w:ilvl w:val="0"/>
          <w:numId w:val="12"/>
        </w:numPr>
        <w:rPr>
          <w:sz w:val="22"/>
        </w:rPr>
      </w:pPr>
      <w:r w:rsidRPr="00286905">
        <w:rPr>
          <w:sz w:val="22"/>
        </w:rPr>
        <w:t>Evidence of working to proced</w:t>
      </w:r>
      <w:r w:rsidR="0036452B" w:rsidRPr="00286905">
        <w:rPr>
          <w:sz w:val="22"/>
        </w:rPr>
        <w:t>ures and of systems development</w:t>
      </w:r>
    </w:p>
    <w:p w14:paraId="6FED9AFA"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95F4B21" w14:textId="77777777" w:rsidR="00C54A45" w:rsidRPr="00286905" w:rsidRDefault="00C54A45" w:rsidP="00C54A45">
      <w:pPr>
        <w:rPr>
          <w:rFonts w:cs="Arial"/>
          <w:sz w:val="22"/>
        </w:rPr>
      </w:pPr>
      <w:r w:rsidRPr="00286905">
        <w:rPr>
          <w:rFonts w:cs="Arial"/>
          <w:sz w:val="22"/>
        </w:rPr>
        <w:t xml:space="preserve">As well as competitive pay scales, we offer generous holiday entitlement. We also offer opportunities for further salary progression based on performance, and the opportunity to join a contributory pension scheme. </w:t>
      </w:r>
    </w:p>
    <w:p w14:paraId="27D1F074" w14:textId="77777777" w:rsidR="00D43601" w:rsidRPr="00286905" w:rsidRDefault="00D43601" w:rsidP="00C54A45">
      <w:pPr>
        <w:rPr>
          <w:rFonts w:cs="Arial"/>
          <w:sz w:val="22"/>
        </w:rPr>
      </w:pPr>
      <w:r w:rsidRPr="00286905">
        <w:rPr>
          <w:rFonts w:cs="Arial"/>
          <w:sz w:val="22"/>
        </w:rPr>
        <w:t>The University of Derby is committed to promoting equality, diversity and inclusion. However you identify, we actively celebrate the knowledge, experience and talents each person brings</w:t>
      </w:r>
    </w:p>
    <w:p w14:paraId="098ACA5F" w14:textId="1E262C7C" w:rsidR="00D0163E" w:rsidRPr="00662B63" w:rsidRDefault="00C54A45" w:rsidP="00662B63">
      <w:pPr>
        <w:rPr>
          <w:rFonts w:cs="Arial"/>
          <w:sz w:val="22"/>
        </w:rPr>
      </w:pPr>
      <w:r w:rsidRPr="00286905">
        <w:rPr>
          <w:rFonts w:cs="Arial"/>
          <w:sz w:val="22"/>
        </w:rPr>
        <w:t xml:space="preserve">For more information on the benefits of working at the University of Derby go to </w:t>
      </w:r>
      <w:hyperlink r:id="rId9" w:history="1">
        <w:r w:rsidRPr="00286905">
          <w:rPr>
            <w:rStyle w:val="Hyperlink"/>
            <w:rFonts w:cs="Arial"/>
            <w:color w:val="auto"/>
            <w:sz w:val="22"/>
          </w:rPr>
          <w:t>the Benefit pages of our website.</w:t>
        </w:r>
      </w:hyperlink>
    </w:p>
    <w:sectPr w:rsidR="00D0163E" w:rsidRPr="00662B63"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95A1" w14:textId="77777777" w:rsidR="00B42196" w:rsidRDefault="00B42196" w:rsidP="00002574">
      <w:pPr>
        <w:spacing w:after="0" w:line="240" w:lineRule="auto"/>
      </w:pPr>
      <w:r>
        <w:separator/>
      </w:r>
    </w:p>
  </w:endnote>
  <w:endnote w:type="continuationSeparator" w:id="0">
    <w:p w14:paraId="5AF9AA32" w14:textId="77777777" w:rsidR="00B42196" w:rsidRDefault="00B42196"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5FFC" w14:textId="77777777" w:rsidR="006736E8" w:rsidRDefault="00673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D675" w14:textId="4410FBFC" w:rsidR="00002574" w:rsidRDefault="00EB0DBB">
    <w:pPr>
      <w:pStyle w:val="Footer"/>
    </w:pPr>
    <w:r>
      <w:rPr>
        <w:noProof/>
      </w:rPr>
      <mc:AlternateContent>
        <mc:Choice Requires="wps">
          <w:drawing>
            <wp:anchor distT="0" distB="0" distL="114300" distR="114300" simplePos="0" relativeHeight="251659264" behindDoc="0" locked="0" layoutInCell="0" allowOverlap="1" wp14:anchorId="5A9FD30E" wp14:editId="7D465925">
              <wp:simplePos x="0" y="0"/>
              <wp:positionH relativeFrom="page">
                <wp:posOffset>0</wp:posOffset>
              </wp:positionH>
              <wp:positionV relativeFrom="page">
                <wp:posOffset>10234930</wp:posOffset>
              </wp:positionV>
              <wp:extent cx="7560310" cy="266700"/>
              <wp:effectExtent l="0" t="0" r="0" b="0"/>
              <wp:wrapNone/>
              <wp:docPr id="2" name="MSIPCMa9c34a768160e05a03d12559"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0E05D" w14:textId="77D209FC" w:rsidR="00EB0DBB" w:rsidRPr="00EB0DBB" w:rsidRDefault="00EB0DBB" w:rsidP="00EB0DBB">
                          <w:pPr>
                            <w:spacing w:after="0"/>
                            <w:rPr>
                              <w:rFonts w:ascii="Calibri" w:hAnsi="Calibri" w:cs="Calibri"/>
                              <w:color w:val="000000"/>
                            </w:rPr>
                          </w:pPr>
                          <w:r w:rsidRPr="00EB0DBB">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9FD30E" id="_x0000_t202" coordsize="21600,21600" o:spt="202" path="m,l,21600r21600,l21600,xe">
              <v:stroke joinstyle="miter"/>
              <v:path gradientshapeok="t" o:connecttype="rect"/>
            </v:shapetype>
            <v:shape id="MSIPCMa9c34a768160e05a03d12559"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87OxLsgIAAEY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3BD0E05D" w14:textId="77D209FC" w:rsidR="00EB0DBB" w:rsidRPr="00EB0DBB" w:rsidRDefault="00EB0DBB" w:rsidP="00EB0DBB">
                    <w:pPr>
                      <w:spacing w:after="0"/>
                      <w:rPr>
                        <w:rFonts w:ascii="Calibri" w:hAnsi="Calibri" w:cs="Calibri"/>
                        <w:color w:val="000000"/>
                      </w:rPr>
                    </w:pPr>
                    <w:r w:rsidRPr="00EB0DBB">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4695" w14:textId="77777777" w:rsidR="006736E8" w:rsidRDefault="0067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2095" w14:textId="77777777" w:rsidR="00B42196" w:rsidRDefault="00B42196" w:rsidP="00002574">
      <w:pPr>
        <w:spacing w:after="0" w:line="240" w:lineRule="auto"/>
      </w:pPr>
      <w:r>
        <w:separator/>
      </w:r>
    </w:p>
  </w:footnote>
  <w:footnote w:type="continuationSeparator" w:id="0">
    <w:p w14:paraId="223E7AEB" w14:textId="77777777" w:rsidR="00B42196" w:rsidRDefault="00B42196"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928" w14:textId="77777777" w:rsidR="006736E8" w:rsidRDefault="0067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511A" w14:textId="77777777" w:rsidR="006736E8" w:rsidRDefault="00673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D28E" w14:textId="77777777" w:rsidR="006736E8" w:rsidRDefault="00673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903"/>
    <w:multiLevelType w:val="hybridMultilevel"/>
    <w:tmpl w:val="D0CCBC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10FF"/>
    <w:multiLevelType w:val="hybridMultilevel"/>
    <w:tmpl w:val="90CE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C044B"/>
    <w:multiLevelType w:val="hybridMultilevel"/>
    <w:tmpl w:val="DE6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873E7"/>
    <w:multiLevelType w:val="multilevel"/>
    <w:tmpl w:val="7ED4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3223B"/>
    <w:multiLevelType w:val="hybridMultilevel"/>
    <w:tmpl w:val="D37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B6CEA"/>
    <w:multiLevelType w:val="hybridMultilevel"/>
    <w:tmpl w:val="24BA4E2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A8902EF"/>
    <w:multiLevelType w:val="hybridMultilevel"/>
    <w:tmpl w:val="587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E3720"/>
    <w:multiLevelType w:val="hybridMultilevel"/>
    <w:tmpl w:val="1F3A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53F46"/>
    <w:multiLevelType w:val="multilevel"/>
    <w:tmpl w:val="5C22F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52F01"/>
    <w:multiLevelType w:val="hybridMultilevel"/>
    <w:tmpl w:val="DFF454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1"/>
  </w:num>
  <w:num w:numId="5">
    <w:abstractNumId w:val="0"/>
  </w:num>
  <w:num w:numId="6">
    <w:abstractNumId w:val="5"/>
  </w:num>
  <w:num w:numId="7">
    <w:abstractNumId w:val="7"/>
  </w:num>
  <w:num w:numId="8">
    <w:abstractNumId w:val="12"/>
  </w:num>
  <w:num w:numId="9">
    <w:abstractNumId w:val="2"/>
  </w:num>
  <w:num w:numId="10">
    <w:abstractNumId w:val="11"/>
  </w:num>
  <w:num w:numId="11">
    <w:abstractNumId w:val="3"/>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21201E"/>
    <w:rsid w:val="00224697"/>
    <w:rsid w:val="002635C6"/>
    <w:rsid w:val="00286905"/>
    <w:rsid w:val="00313954"/>
    <w:rsid w:val="00344FCC"/>
    <w:rsid w:val="00347BFB"/>
    <w:rsid w:val="00362DE8"/>
    <w:rsid w:val="0036452B"/>
    <w:rsid w:val="003837A2"/>
    <w:rsid w:val="003E283A"/>
    <w:rsid w:val="00425C21"/>
    <w:rsid w:val="00521F87"/>
    <w:rsid w:val="00662B63"/>
    <w:rsid w:val="006736E8"/>
    <w:rsid w:val="006848E2"/>
    <w:rsid w:val="006B4903"/>
    <w:rsid w:val="008010BC"/>
    <w:rsid w:val="00905464"/>
    <w:rsid w:val="009D0BD4"/>
    <w:rsid w:val="00A04C3F"/>
    <w:rsid w:val="00A41B9B"/>
    <w:rsid w:val="00B057A4"/>
    <w:rsid w:val="00B42196"/>
    <w:rsid w:val="00BC291E"/>
    <w:rsid w:val="00BE54DD"/>
    <w:rsid w:val="00C54A45"/>
    <w:rsid w:val="00CA2C4C"/>
    <w:rsid w:val="00D0163E"/>
    <w:rsid w:val="00D43601"/>
    <w:rsid w:val="00D537F5"/>
    <w:rsid w:val="00D62BE3"/>
    <w:rsid w:val="00DF4B74"/>
    <w:rsid w:val="00E63FF2"/>
    <w:rsid w:val="00EB0DBB"/>
    <w:rsid w:val="00F82961"/>
    <w:rsid w:val="00FC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C83CC"/>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2B"/>
    <w:rPr>
      <w:rFonts w:ascii="Arial" w:hAnsi="Arial"/>
      <w:sz w:val="24"/>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Body">
    <w:name w:val="Body"/>
    <w:rsid w:val="00FC0BA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401A-1896-4500-8977-DA8DD10A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9</cp:revision>
  <dcterms:created xsi:type="dcterms:W3CDTF">2021-11-12T14:25:00Z</dcterms:created>
  <dcterms:modified xsi:type="dcterms:W3CDTF">2021-11-17T14:10:00Z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