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707B2"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68A38E6A" wp14:editId="659B6D05">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77F1D32" w14:textId="77777777" w:rsidR="001601E0" w:rsidRPr="008010BC" w:rsidRDefault="001749EF" w:rsidP="001749EF">
      <w:pPr>
        <w:tabs>
          <w:tab w:val="left" w:pos="6917"/>
        </w:tabs>
        <w:rPr>
          <w:rFonts w:cs="Arial"/>
        </w:rPr>
      </w:pPr>
      <w:r w:rsidRPr="008010BC">
        <w:rPr>
          <w:rFonts w:cs="Arial"/>
        </w:rPr>
        <w:tab/>
      </w:r>
    </w:p>
    <w:p w14:paraId="328FBF70" w14:textId="77777777" w:rsidR="003837A2" w:rsidRDefault="00652F2C"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FAFEEF9"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2B6FA4A5"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50C0DC7" w14:textId="4330327B" w:rsidR="00291A6A" w:rsidRPr="00291A6A" w:rsidRDefault="007774D3" w:rsidP="00291A6A">
      <w:pPr>
        <w:rPr>
          <w:rFonts w:cs="Arial"/>
        </w:rPr>
      </w:pPr>
      <w:r>
        <w:rPr>
          <w:rFonts w:cs="Arial"/>
        </w:rPr>
        <w:t>Associate Professor (</w:t>
      </w:r>
      <w:r w:rsidR="005F0721">
        <w:rPr>
          <w:rFonts w:cs="Arial"/>
        </w:rPr>
        <w:t xml:space="preserve">Learning, Teaching </w:t>
      </w:r>
      <w:r w:rsidR="001A1AA9">
        <w:rPr>
          <w:rFonts w:cs="Arial"/>
        </w:rPr>
        <w:t xml:space="preserve">&amp; </w:t>
      </w:r>
      <w:r w:rsidR="005F0721">
        <w:rPr>
          <w:rFonts w:cs="Arial"/>
        </w:rPr>
        <w:t>Pedagogy</w:t>
      </w:r>
      <w:r w:rsidR="00291A6A" w:rsidRPr="00291A6A">
        <w:rPr>
          <w:rFonts w:cs="Arial"/>
        </w:rPr>
        <w:t>)</w:t>
      </w:r>
    </w:p>
    <w:p w14:paraId="6A798234"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284E8EB" w14:textId="404F4509" w:rsidR="00BC291E" w:rsidRPr="005F0721" w:rsidRDefault="005F0721" w:rsidP="00BC291E">
      <w:pPr>
        <w:rPr>
          <w:rStyle w:val="Emphasis"/>
          <w:rFonts w:cs="Arial"/>
          <w:i w:val="0"/>
        </w:rPr>
      </w:pPr>
      <w:r w:rsidRPr="005F0721">
        <w:rPr>
          <w:rStyle w:val="Emphasis"/>
          <w:rFonts w:cs="Arial"/>
          <w:i w:val="0"/>
        </w:rPr>
        <w:t xml:space="preserve">Provost </w:t>
      </w:r>
      <w:r w:rsidR="001A1AA9">
        <w:rPr>
          <w:rStyle w:val="Emphasis"/>
          <w:rFonts w:cs="Arial"/>
          <w:i w:val="0"/>
        </w:rPr>
        <w:t>(</w:t>
      </w:r>
      <w:r w:rsidRPr="005F0721">
        <w:rPr>
          <w:rStyle w:val="Emphasis"/>
          <w:rFonts w:cs="Arial"/>
          <w:i w:val="0"/>
        </w:rPr>
        <w:t xml:space="preserve">Learning </w:t>
      </w:r>
      <w:r w:rsidR="001A1AA9">
        <w:rPr>
          <w:rStyle w:val="Emphasis"/>
          <w:rFonts w:cs="Arial"/>
          <w:i w:val="0"/>
        </w:rPr>
        <w:t>&amp;</w:t>
      </w:r>
      <w:r w:rsidRPr="005F0721">
        <w:rPr>
          <w:rStyle w:val="Emphasis"/>
          <w:rFonts w:cs="Arial"/>
          <w:i w:val="0"/>
        </w:rPr>
        <w:t xml:space="preserve"> Teaching</w:t>
      </w:r>
      <w:r w:rsidR="001A1AA9">
        <w:rPr>
          <w:rStyle w:val="Emphasis"/>
          <w:rFonts w:cs="Arial"/>
          <w:i w:val="0"/>
        </w:rPr>
        <w:t>)</w:t>
      </w:r>
    </w:p>
    <w:p w14:paraId="4FE86C04"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2284BDD5" w14:textId="05714141" w:rsidR="00BC291E" w:rsidRPr="001D61E6" w:rsidRDefault="001D61E6" w:rsidP="00BC291E">
      <w:pPr>
        <w:rPr>
          <w:rStyle w:val="Emphasis"/>
          <w:rFonts w:cs="Arial"/>
          <w:i w:val="0"/>
        </w:rPr>
      </w:pPr>
      <w:r w:rsidRPr="001D61E6">
        <w:rPr>
          <w:rStyle w:val="Emphasis"/>
          <w:rFonts w:cs="Arial"/>
          <w:i w:val="0"/>
        </w:rPr>
        <w:t>Kedleston Road, Derby, DE22 1GB</w:t>
      </w:r>
    </w:p>
    <w:p w14:paraId="597348D4" w14:textId="6E5F3F5B" w:rsidR="003837A2" w:rsidRDefault="003837A2" w:rsidP="003837A2">
      <w:pPr>
        <w:pStyle w:val="Heading2"/>
        <w:rPr>
          <w:rFonts w:ascii="Arial" w:hAnsi="Arial" w:cs="Arial"/>
          <w:b/>
          <w:color w:val="auto"/>
        </w:rPr>
      </w:pPr>
      <w:r w:rsidRPr="008010BC">
        <w:rPr>
          <w:rFonts w:ascii="Arial" w:hAnsi="Arial" w:cs="Arial"/>
          <w:b/>
          <w:color w:val="auto"/>
        </w:rPr>
        <w:t>Job Reference Number</w:t>
      </w:r>
    </w:p>
    <w:p w14:paraId="570E7361" w14:textId="6DB6656F" w:rsidR="001D61E6" w:rsidRPr="001D61E6" w:rsidRDefault="001D61E6" w:rsidP="001D61E6">
      <w:r>
        <w:t>0560-21</w:t>
      </w:r>
    </w:p>
    <w:p w14:paraId="2A5D076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70CC72DB" w14:textId="77777777" w:rsidR="001D61E6" w:rsidRPr="001D61E6" w:rsidRDefault="001D61E6" w:rsidP="001D61E6">
      <w:pPr>
        <w:rPr>
          <w:rStyle w:val="Emphasis"/>
          <w:rFonts w:cs="Arial"/>
          <w:i w:val="0"/>
        </w:rPr>
      </w:pPr>
      <w:r w:rsidRPr="001D61E6">
        <w:rPr>
          <w:rStyle w:val="Emphasis"/>
          <w:rFonts w:cs="Arial"/>
          <w:i w:val="0"/>
        </w:rPr>
        <w:t>£51,799 to £63,668 per annum</w:t>
      </w:r>
    </w:p>
    <w:p w14:paraId="5066054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74E5B488" w14:textId="1281DB6E" w:rsidR="00BC291E" w:rsidRPr="005F0721" w:rsidRDefault="005F0721" w:rsidP="00BC291E">
      <w:pPr>
        <w:rPr>
          <w:rStyle w:val="Emphasis"/>
          <w:rFonts w:cs="Arial"/>
          <w:i w:val="0"/>
        </w:rPr>
      </w:pPr>
      <w:r w:rsidRPr="005F0721">
        <w:rPr>
          <w:rStyle w:val="Emphasis"/>
          <w:rFonts w:cs="Arial"/>
          <w:i w:val="0"/>
        </w:rPr>
        <w:t>Associate Provost</w:t>
      </w:r>
      <w:r w:rsidR="001A1AA9">
        <w:rPr>
          <w:rStyle w:val="Emphasis"/>
          <w:rFonts w:cs="Arial"/>
          <w:i w:val="0"/>
        </w:rPr>
        <w:t xml:space="preserve"> (Learning &amp; Teaching)</w:t>
      </w:r>
    </w:p>
    <w:p w14:paraId="2B4BBEA4" w14:textId="77777777" w:rsidR="003B267C" w:rsidRDefault="003B267C" w:rsidP="003B267C">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13DD6F86" w14:textId="77777777" w:rsidR="003B267C" w:rsidRPr="005F0721" w:rsidRDefault="005F0721" w:rsidP="003B267C">
      <w:pPr>
        <w:rPr>
          <w:i/>
        </w:rPr>
      </w:pPr>
      <w:r w:rsidRPr="005F0721">
        <w:rPr>
          <w:rStyle w:val="Emphasis"/>
          <w:rFonts w:cs="Arial"/>
          <w:i w:val="0"/>
        </w:rPr>
        <w:t>Yes</w:t>
      </w:r>
    </w:p>
    <w:p w14:paraId="310C2845"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3A71A89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355CCA26" w14:textId="02C328D9" w:rsidR="005F0721" w:rsidRDefault="001A1AA9" w:rsidP="005275DC">
      <w:pPr>
        <w:rPr>
          <w:lang w:val="en-US"/>
        </w:rPr>
      </w:pPr>
      <w:r>
        <w:rPr>
          <w:lang w:val="en-US"/>
        </w:rPr>
        <w:t>T</w:t>
      </w:r>
      <w:r w:rsidR="007774D3" w:rsidRPr="00C649D5">
        <w:rPr>
          <w:lang w:val="en-US"/>
        </w:rPr>
        <w:t>hrough academic leadership</w:t>
      </w:r>
      <w:r>
        <w:rPr>
          <w:lang w:val="en-US"/>
        </w:rPr>
        <w:t xml:space="preserve">, extensive experience in pedagogy </w:t>
      </w:r>
      <w:r w:rsidR="007774D3" w:rsidRPr="00C649D5">
        <w:rPr>
          <w:lang w:val="en-US"/>
        </w:rPr>
        <w:t>and appropriate research activity</w:t>
      </w:r>
      <w:r w:rsidR="00F21E5F">
        <w:rPr>
          <w:lang w:val="en-US"/>
        </w:rPr>
        <w:t>,</w:t>
      </w:r>
      <w:r>
        <w:rPr>
          <w:lang w:val="en-US"/>
        </w:rPr>
        <w:t xml:space="preserve"> c</w:t>
      </w:r>
      <w:r w:rsidRPr="00C649D5">
        <w:rPr>
          <w:lang w:val="en-US"/>
        </w:rPr>
        <w:t>ontribute</w:t>
      </w:r>
      <w:r>
        <w:rPr>
          <w:lang w:val="en-US"/>
        </w:rPr>
        <w:t xml:space="preserve"> to the implementation of the Learning, Teaching &amp; Assessment Strategy, at all times seeking improvement in pedagogic practice and the enhancement of the University’s reputation for excellence in learning and teaching.</w:t>
      </w:r>
    </w:p>
    <w:p w14:paraId="43C3D6DE" w14:textId="08E331C9" w:rsidR="007774D3" w:rsidRDefault="007774D3" w:rsidP="005275DC">
      <w:pPr>
        <w:rPr>
          <w:lang w:val="en-US"/>
        </w:rPr>
      </w:pPr>
      <w:r w:rsidRPr="00C649D5">
        <w:rPr>
          <w:lang w:val="en-US"/>
        </w:rPr>
        <w:t xml:space="preserve">Lead collaborative research bids in learning and teaching and ensure links </w:t>
      </w:r>
      <w:r w:rsidR="001A1AA9">
        <w:rPr>
          <w:lang w:val="en-US"/>
        </w:rPr>
        <w:t>through</w:t>
      </w:r>
      <w:r w:rsidRPr="00C649D5">
        <w:rPr>
          <w:lang w:val="en-US"/>
        </w:rPr>
        <w:t xml:space="preserve"> to pedagogic practice, the curriculum and student experience</w:t>
      </w:r>
      <w:r w:rsidR="001A1AA9">
        <w:rPr>
          <w:lang w:val="en-US"/>
        </w:rPr>
        <w:t>.</w:t>
      </w:r>
      <w:r w:rsidRPr="00C649D5">
        <w:rPr>
          <w:lang w:val="en-US"/>
        </w:rPr>
        <w:t xml:space="preserve"> </w:t>
      </w:r>
      <w:r w:rsidR="001A1AA9">
        <w:rPr>
          <w:lang w:val="en-US"/>
        </w:rPr>
        <w:t>Provide a</w:t>
      </w:r>
      <w:r w:rsidRPr="00C649D5">
        <w:rPr>
          <w:lang w:val="en-US"/>
        </w:rPr>
        <w:t xml:space="preserve"> significant contribution</w:t>
      </w:r>
      <w:r w:rsidR="001A1AA9">
        <w:rPr>
          <w:lang w:val="en-US"/>
        </w:rPr>
        <w:t xml:space="preserve"> </w:t>
      </w:r>
      <w:r w:rsidRPr="00C649D5">
        <w:rPr>
          <w:lang w:val="en-US"/>
        </w:rPr>
        <w:t xml:space="preserve">to the leadership, management and development of </w:t>
      </w:r>
      <w:r w:rsidR="001A1AA9">
        <w:rPr>
          <w:lang w:val="en-US"/>
        </w:rPr>
        <w:t>learning and teaching methods</w:t>
      </w:r>
      <w:r w:rsidRPr="00C649D5">
        <w:rPr>
          <w:lang w:val="en-US"/>
        </w:rPr>
        <w:t xml:space="preserve"> and leading edge practice, contributing to a positive impact on </w:t>
      </w:r>
      <w:r w:rsidR="00D36AD0">
        <w:rPr>
          <w:lang w:val="en-US"/>
        </w:rPr>
        <w:t>student experience and successful outcomes</w:t>
      </w:r>
      <w:r w:rsidRPr="00C649D5">
        <w:rPr>
          <w:lang w:val="en-US"/>
        </w:rPr>
        <w:t xml:space="preserve">. </w:t>
      </w:r>
    </w:p>
    <w:p w14:paraId="4B16CBEE" w14:textId="325BDD0E" w:rsidR="005F0721" w:rsidRPr="005F0721" w:rsidRDefault="005F0721" w:rsidP="005275DC">
      <w:pPr>
        <w:rPr>
          <w:lang w:val="en-US"/>
        </w:rPr>
      </w:pPr>
      <w:r w:rsidRPr="005F0721">
        <w:rPr>
          <w:lang w:val="en-US"/>
        </w:rPr>
        <w:t xml:space="preserve">The post holder will be required to work with academic staff to identify their development needs for learning, teaching and assessment practice and </w:t>
      </w:r>
      <w:r w:rsidR="001A1AA9">
        <w:rPr>
          <w:lang w:val="en-US"/>
        </w:rPr>
        <w:t>to</w:t>
      </w:r>
      <w:r w:rsidRPr="005F0721">
        <w:rPr>
          <w:lang w:val="en-US"/>
        </w:rPr>
        <w:t xml:space="preserve"> </w:t>
      </w:r>
      <w:r w:rsidR="00D36AD0">
        <w:rPr>
          <w:lang w:val="en-US"/>
        </w:rPr>
        <w:t xml:space="preserve">offer </w:t>
      </w:r>
      <w:r w:rsidR="001A1AA9">
        <w:rPr>
          <w:lang w:val="en-US"/>
        </w:rPr>
        <w:t>through research informed practice</w:t>
      </w:r>
      <w:r w:rsidRPr="005F0721">
        <w:rPr>
          <w:lang w:val="en-US"/>
        </w:rPr>
        <w:t xml:space="preserve"> appropriate interventions, benchmarking against sector</w:t>
      </w:r>
      <w:r w:rsidR="00D36AD0">
        <w:rPr>
          <w:lang w:val="en-US"/>
        </w:rPr>
        <w:t xml:space="preserve"> research and</w:t>
      </w:r>
      <w:r w:rsidRPr="005F0721">
        <w:rPr>
          <w:lang w:val="en-US"/>
        </w:rPr>
        <w:t xml:space="preserve"> best practice. In addition, the</w:t>
      </w:r>
      <w:r>
        <w:rPr>
          <w:lang w:val="en-US"/>
        </w:rPr>
        <w:t>y</w:t>
      </w:r>
      <w:r w:rsidRPr="005F0721">
        <w:rPr>
          <w:lang w:val="en-US"/>
        </w:rPr>
        <w:t xml:space="preserve"> will be required to work collaboratively with academic and professional staff across the University and externally to shape and inform future University policy and strategy on learning and teaching. The post holder </w:t>
      </w:r>
      <w:r w:rsidR="00D36AD0">
        <w:rPr>
          <w:lang w:val="en-US"/>
        </w:rPr>
        <w:t>must</w:t>
      </w:r>
      <w:r w:rsidRPr="005F0721">
        <w:rPr>
          <w:lang w:val="en-US"/>
        </w:rPr>
        <w:t xml:space="preserve"> work across the whole institution with academic </w:t>
      </w:r>
      <w:r w:rsidR="001A1AA9">
        <w:rPr>
          <w:lang w:val="en-US"/>
        </w:rPr>
        <w:t>Colleges,</w:t>
      </w:r>
      <w:r w:rsidRPr="005F0721">
        <w:rPr>
          <w:lang w:val="en-US"/>
        </w:rPr>
        <w:t xml:space="preserve"> </w:t>
      </w:r>
      <w:r w:rsidR="001A1AA9">
        <w:rPr>
          <w:lang w:val="en-US"/>
        </w:rPr>
        <w:t>P</w:t>
      </w:r>
      <w:r w:rsidRPr="005F0721">
        <w:rPr>
          <w:lang w:val="en-US"/>
        </w:rPr>
        <w:t xml:space="preserve">rofessional </w:t>
      </w:r>
      <w:r w:rsidR="001A1AA9">
        <w:rPr>
          <w:lang w:val="en-US"/>
        </w:rPr>
        <w:t>S</w:t>
      </w:r>
      <w:r w:rsidRPr="005F0721">
        <w:rPr>
          <w:lang w:val="en-US"/>
        </w:rPr>
        <w:t>ervice</w:t>
      </w:r>
      <w:r w:rsidR="001A1AA9">
        <w:rPr>
          <w:lang w:val="en-US"/>
        </w:rPr>
        <w:t xml:space="preserve"> Departments</w:t>
      </w:r>
      <w:r w:rsidRPr="005F0721">
        <w:rPr>
          <w:lang w:val="en-US"/>
        </w:rPr>
        <w:t xml:space="preserve"> and the Students’ Union.</w:t>
      </w:r>
    </w:p>
    <w:p w14:paraId="449A35AA" w14:textId="77777777" w:rsidR="00D0163E" w:rsidRDefault="00D0163E" w:rsidP="00D0163E">
      <w:pPr>
        <w:pStyle w:val="Heading2"/>
        <w:rPr>
          <w:rFonts w:ascii="Arial" w:hAnsi="Arial" w:cs="Arial"/>
          <w:b/>
          <w:color w:val="auto"/>
        </w:rPr>
      </w:pPr>
      <w:r w:rsidRPr="008010BC">
        <w:rPr>
          <w:rFonts w:ascii="Arial" w:hAnsi="Arial" w:cs="Arial"/>
          <w:b/>
          <w:color w:val="auto"/>
        </w:rPr>
        <w:lastRenderedPageBreak/>
        <w:t>Principal Accountabilities</w:t>
      </w:r>
    </w:p>
    <w:p w14:paraId="6B098A2E" w14:textId="0FD4C2B7" w:rsidR="00291A6A" w:rsidRDefault="007774D3" w:rsidP="00291A6A">
      <w:pPr>
        <w:pStyle w:val="Heading3"/>
        <w:rPr>
          <w:rFonts w:ascii="Arial" w:hAnsi="Arial" w:cs="Arial"/>
          <w:color w:val="auto"/>
        </w:rPr>
      </w:pPr>
      <w:r>
        <w:rPr>
          <w:rFonts w:ascii="Arial" w:hAnsi="Arial" w:cs="Arial"/>
          <w:color w:val="auto"/>
        </w:rPr>
        <w:t>Learning</w:t>
      </w:r>
      <w:r w:rsidR="00C05B64">
        <w:rPr>
          <w:rFonts w:ascii="Arial" w:hAnsi="Arial" w:cs="Arial"/>
          <w:color w:val="auto"/>
        </w:rPr>
        <w:t xml:space="preserve"> &amp; T</w:t>
      </w:r>
      <w:bookmarkStart w:id="0" w:name="_GoBack"/>
      <w:bookmarkEnd w:id="0"/>
      <w:r>
        <w:rPr>
          <w:rFonts w:ascii="Arial" w:hAnsi="Arial" w:cs="Arial"/>
          <w:color w:val="auto"/>
        </w:rPr>
        <w:t>eaching</w:t>
      </w:r>
    </w:p>
    <w:p w14:paraId="6806F53A" w14:textId="59BEA588" w:rsidR="007774D3" w:rsidRPr="00310B66" w:rsidRDefault="007774D3" w:rsidP="007774D3">
      <w:pPr>
        <w:pStyle w:val="ListParagraph"/>
        <w:numPr>
          <w:ilvl w:val="0"/>
          <w:numId w:val="15"/>
        </w:numPr>
        <w:spacing w:after="200" w:line="276" w:lineRule="auto"/>
        <w:rPr>
          <w:rFonts w:cs="Arial"/>
        </w:rPr>
      </w:pPr>
      <w:r w:rsidRPr="00310B66">
        <w:rPr>
          <w:rFonts w:cs="Arial"/>
        </w:rPr>
        <w:t>In collaboration with other senior academics, participate in the development and management of the Learning</w:t>
      </w:r>
      <w:r w:rsidR="00D36AD0">
        <w:rPr>
          <w:rFonts w:cs="Arial"/>
        </w:rPr>
        <w:t xml:space="preserve">, </w:t>
      </w:r>
      <w:r w:rsidRPr="00310B66">
        <w:rPr>
          <w:rFonts w:cs="Arial"/>
        </w:rPr>
        <w:t>Teaching</w:t>
      </w:r>
      <w:r w:rsidR="00D36AD0">
        <w:rPr>
          <w:rFonts w:cs="Arial"/>
        </w:rPr>
        <w:t xml:space="preserve"> &amp; Assessment </w:t>
      </w:r>
      <w:r w:rsidRPr="00310B66">
        <w:rPr>
          <w:rFonts w:cs="Arial"/>
        </w:rPr>
        <w:t xml:space="preserve">Strategy for the </w:t>
      </w:r>
      <w:r w:rsidR="005F0721">
        <w:rPr>
          <w:rFonts w:cs="Arial"/>
        </w:rPr>
        <w:t>University</w:t>
      </w:r>
      <w:r w:rsidRPr="00310B66">
        <w:rPr>
          <w:rFonts w:cs="Arial"/>
        </w:rPr>
        <w:t>.</w:t>
      </w:r>
    </w:p>
    <w:p w14:paraId="6DFAAF46" w14:textId="77777777" w:rsidR="007774D3" w:rsidRPr="00310B66" w:rsidRDefault="007774D3" w:rsidP="007774D3">
      <w:pPr>
        <w:pStyle w:val="ListParagraph"/>
        <w:numPr>
          <w:ilvl w:val="0"/>
          <w:numId w:val="15"/>
        </w:numPr>
        <w:spacing w:after="200" w:line="276" w:lineRule="auto"/>
        <w:rPr>
          <w:rFonts w:cs="Arial"/>
        </w:rPr>
      </w:pPr>
      <w:r w:rsidRPr="00310B66">
        <w:rPr>
          <w:rFonts w:cs="Arial"/>
        </w:rPr>
        <w:t>Take a lead in the continuing review and development of the curriculum.</w:t>
      </w:r>
    </w:p>
    <w:p w14:paraId="4522FE46" w14:textId="11A1E782" w:rsidR="007774D3" w:rsidRPr="00310B66" w:rsidRDefault="007774D3" w:rsidP="007774D3">
      <w:pPr>
        <w:pStyle w:val="ListParagraph"/>
        <w:numPr>
          <w:ilvl w:val="0"/>
          <w:numId w:val="15"/>
        </w:numPr>
        <w:spacing w:after="200" w:line="276" w:lineRule="auto"/>
        <w:rPr>
          <w:rFonts w:cs="Arial"/>
        </w:rPr>
      </w:pPr>
      <w:r w:rsidRPr="00310B66">
        <w:rPr>
          <w:rFonts w:cs="Arial"/>
        </w:rPr>
        <w:t>Be responsible for the design, development</w:t>
      </w:r>
      <w:r w:rsidR="00D36AD0">
        <w:rPr>
          <w:rFonts w:cs="Arial"/>
        </w:rPr>
        <w:t xml:space="preserve">, </w:t>
      </w:r>
      <w:r w:rsidRPr="00310B66">
        <w:rPr>
          <w:rFonts w:cs="Arial"/>
        </w:rPr>
        <w:t xml:space="preserve">delivery </w:t>
      </w:r>
      <w:r w:rsidR="00D36AD0">
        <w:rPr>
          <w:rFonts w:cs="Arial"/>
        </w:rPr>
        <w:t xml:space="preserve">and quality assurance </w:t>
      </w:r>
      <w:r w:rsidRPr="00310B66">
        <w:rPr>
          <w:rFonts w:cs="Arial"/>
        </w:rPr>
        <w:t>of a range of undergraduate and postgraduate programmes as appropriate.</w:t>
      </w:r>
    </w:p>
    <w:p w14:paraId="0B249E9A" w14:textId="5301831F" w:rsidR="007774D3" w:rsidRPr="00310B66" w:rsidRDefault="007774D3" w:rsidP="007774D3">
      <w:pPr>
        <w:pStyle w:val="ListParagraph"/>
        <w:numPr>
          <w:ilvl w:val="0"/>
          <w:numId w:val="15"/>
        </w:numPr>
        <w:spacing w:after="200" w:line="276" w:lineRule="auto"/>
        <w:rPr>
          <w:rFonts w:cs="Arial"/>
        </w:rPr>
      </w:pPr>
      <w:r w:rsidRPr="00310B66">
        <w:rPr>
          <w:rFonts w:cs="Arial"/>
        </w:rPr>
        <w:t xml:space="preserve">Undertake research-led </w:t>
      </w:r>
      <w:r w:rsidR="00D36AD0">
        <w:rPr>
          <w:rFonts w:cs="Arial"/>
        </w:rPr>
        <w:t>learning and teaching t</w:t>
      </w:r>
      <w:r w:rsidRPr="00310B66">
        <w:rPr>
          <w:rFonts w:cs="Arial"/>
        </w:rPr>
        <w:t>hrough lectures, seminars, tutorials and other classes</w:t>
      </w:r>
      <w:r w:rsidR="00D36AD0">
        <w:rPr>
          <w:rFonts w:cs="Arial"/>
        </w:rPr>
        <w:t xml:space="preserve"> in subject discipline</w:t>
      </w:r>
      <w:r w:rsidRPr="00310B66">
        <w:rPr>
          <w:rFonts w:cs="Arial"/>
        </w:rPr>
        <w:t xml:space="preserve"> as appropriate, promoting these approaches across the </w:t>
      </w:r>
      <w:r w:rsidR="005F0721">
        <w:rPr>
          <w:rFonts w:cs="Arial"/>
        </w:rPr>
        <w:t>University</w:t>
      </w:r>
      <w:r w:rsidRPr="00310B66">
        <w:rPr>
          <w:rFonts w:cs="Arial"/>
        </w:rPr>
        <w:t>.</w:t>
      </w:r>
    </w:p>
    <w:p w14:paraId="16E530DF" w14:textId="11438893" w:rsidR="005F0721" w:rsidRDefault="007774D3" w:rsidP="005F0721">
      <w:pPr>
        <w:pStyle w:val="ListParagraph"/>
        <w:numPr>
          <w:ilvl w:val="0"/>
          <w:numId w:val="15"/>
        </w:numPr>
        <w:spacing w:after="200" w:line="276" w:lineRule="auto"/>
        <w:rPr>
          <w:rFonts w:cs="Arial"/>
        </w:rPr>
      </w:pPr>
      <w:r w:rsidRPr="00310B66">
        <w:rPr>
          <w:rFonts w:cs="Arial"/>
        </w:rPr>
        <w:t>Pro-actively engage</w:t>
      </w:r>
      <w:r w:rsidR="001A1AA9">
        <w:rPr>
          <w:rFonts w:cs="Arial"/>
        </w:rPr>
        <w:t xml:space="preserve"> through research led practice</w:t>
      </w:r>
      <w:r w:rsidRPr="00310B66">
        <w:rPr>
          <w:rFonts w:cs="Arial"/>
        </w:rPr>
        <w:t xml:space="preserve"> innovative approaches to learning, teaching and assessment to support student centred learning.</w:t>
      </w:r>
    </w:p>
    <w:p w14:paraId="719093F4" w14:textId="77777777" w:rsidR="005F0721" w:rsidRPr="005F0721" w:rsidRDefault="005F0721" w:rsidP="005F0721">
      <w:pPr>
        <w:pStyle w:val="ListParagraph"/>
        <w:numPr>
          <w:ilvl w:val="0"/>
          <w:numId w:val="15"/>
        </w:numPr>
        <w:spacing w:after="200" w:line="276" w:lineRule="auto"/>
        <w:rPr>
          <w:rFonts w:cs="Arial"/>
        </w:rPr>
      </w:pPr>
      <w:r w:rsidRPr="005F0721">
        <w:rPr>
          <w:rFonts w:cs="Arial"/>
        </w:rPr>
        <w:t>Work in partnership with the other senior managers to drive, operationalise and ensure high quality learning and teaching, and continual institutional enhancement and innovation of pedagogic practice</w:t>
      </w:r>
    </w:p>
    <w:p w14:paraId="5288F9A4" w14:textId="7435E137" w:rsidR="005F0721" w:rsidRPr="005F0721" w:rsidRDefault="005F0721" w:rsidP="005F0721">
      <w:pPr>
        <w:pStyle w:val="ListParagraph"/>
        <w:numPr>
          <w:ilvl w:val="0"/>
          <w:numId w:val="15"/>
        </w:numPr>
        <w:spacing w:after="200" w:line="276" w:lineRule="auto"/>
        <w:rPr>
          <w:rFonts w:cs="Arial"/>
        </w:rPr>
      </w:pPr>
      <w:r w:rsidRPr="005F0721">
        <w:rPr>
          <w:rFonts w:cs="Arial"/>
        </w:rPr>
        <w:t>Work with College Management teams and academic staff to identify their development needs for learning, teaching and assessment practice and</w:t>
      </w:r>
      <w:r w:rsidR="001A1AA9">
        <w:rPr>
          <w:rFonts w:cs="Arial"/>
        </w:rPr>
        <w:t xml:space="preserve"> to</w:t>
      </w:r>
      <w:r w:rsidRPr="005F0721">
        <w:rPr>
          <w:rFonts w:cs="Arial"/>
        </w:rPr>
        <w:t xml:space="preserve"> develop </w:t>
      </w:r>
      <w:r w:rsidR="001A1AA9">
        <w:rPr>
          <w:rFonts w:cs="Arial"/>
        </w:rPr>
        <w:t xml:space="preserve">through research led practice </w:t>
      </w:r>
      <w:r w:rsidRPr="005F0721">
        <w:rPr>
          <w:rFonts w:cs="Arial"/>
        </w:rPr>
        <w:t>appropriate interventions to meet their needs, benchmarking against sector best practice</w:t>
      </w:r>
    </w:p>
    <w:p w14:paraId="3B1E6AB7" w14:textId="425DE0E6" w:rsidR="007774D3" w:rsidRDefault="005F0721" w:rsidP="00780E87">
      <w:pPr>
        <w:pStyle w:val="ListParagraph"/>
        <w:numPr>
          <w:ilvl w:val="0"/>
          <w:numId w:val="15"/>
        </w:numPr>
        <w:spacing w:after="200" w:line="276" w:lineRule="auto"/>
        <w:rPr>
          <w:rFonts w:cs="Arial"/>
        </w:rPr>
      </w:pPr>
      <w:r w:rsidRPr="005F0721">
        <w:rPr>
          <w:rFonts w:cs="Arial"/>
        </w:rPr>
        <w:t xml:space="preserve">Lead and take operational responsibility for the design, development, implementation and evaluation of new institutional frameworks to support, reward and recognise excellence in learning, teaching and assessment </w:t>
      </w:r>
    </w:p>
    <w:p w14:paraId="18F0C1BA" w14:textId="77777777" w:rsidR="007774D3" w:rsidRPr="00310B66" w:rsidRDefault="007774D3" w:rsidP="007774D3">
      <w:pPr>
        <w:pStyle w:val="ListParagraph"/>
        <w:numPr>
          <w:ilvl w:val="0"/>
          <w:numId w:val="15"/>
        </w:numPr>
        <w:spacing w:after="200" w:line="276" w:lineRule="auto"/>
        <w:rPr>
          <w:rFonts w:cs="Arial"/>
        </w:rPr>
      </w:pPr>
      <w:r w:rsidRPr="00310B66">
        <w:rPr>
          <w:rFonts w:cs="Arial"/>
        </w:rPr>
        <w:t>Actively contribute to the development of inclusive and accessible academic policies and practices across the University.</w:t>
      </w:r>
    </w:p>
    <w:p w14:paraId="6744CED7" w14:textId="13D2D49C" w:rsidR="007774D3" w:rsidRPr="00310B66" w:rsidRDefault="007774D3" w:rsidP="007774D3">
      <w:pPr>
        <w:pStyle w:val="ListParagraph"/>
        <w:numPr>
          <w:ilvl w:val="0"/>
          <w:numId w:val="15"/>
        </w:numPr>
        <w:spacing w:after="200" w:line="276" w:lineRule="auto"/>
        <w:rPr>
          <w:rFonts w:cs="Arial"/>
        </w:rPr>
      </w:pPr>
      <w:r w:rsidRPr="00310B66">
        <w:rPr>
          <w:rFonts w:cs="Arial"/>
          <w:lang w:val="en-US"/>
        </w:rPr>
        <w:t>Be pro-active in seeking funding for</w:t>
      </w:r>
      <w:r w:rsidR="00D36AD0">
        <w:rPr>
          <w:rFonts w:cs="Arial"/>
          <w:lang w:val="en-US"/>
        </w:rPr>
        <w:t>,</w:t>
      </w:r>
      <w:r w:rsidRPr="00310B66">
        <w:rPr>
          <w:rFonts w:cs="Arial"/>
          <w:lang w:val="en-US"/>
        </w:rPr>
        <w:t xml:space="preserve"> and lead</w:t>
      </w:r>
      <w:r w:rsidR="00D36AD0">
        <w:rPr>
          <w:rFonts w:cs="Arial"/>
          <w:lang w:val="en-US"/>
        </w:rPr>
        <w:t xml:space="preserve">, </w:t>
      </w:r>
      <w:r w:rsidRPr="00310B66">
        <w:rPr>
          <w:rFonts w:cs="Arial"/>
          <w:lang w:val="en-US"/>
        </w:rPr>
        <w:t>initiatives which identify new and best practice in learning</w:t>
      </w:r>
      <w:r w:rsidR="00D36AD0">
        <w:rPr>
          <w:rFonts w:cs="Arial"/>
          <w:lang w:val="en-US"/>
        </w:rPr>
        <w:t>, teaching and assessment</w:t>
      </w:r>
      <w:r w:rsidRPr="00310B66">
        <w:rPr>
          <w:rFonts w:cs="Arial"/>
          <w:lang w:val="en-US"/>
        </w:rPr>
        <w:t xml:space="preserve"> and promote it across the University and the sector as a whole.</w:t>
      </w:r>
    </w:p>
    <w:p w14:paraId="55BFF8E1" w14:textId="71DD4448" w:rsidR="007774D3" w:rsidRPr="00263B86" w:rsidRDefault="007774D3" w:rsidP="007774D3">
      <w:pPr>
        <w:pStyle w:val="ListParagraph"/>
        <w:numPr>
          <w:ilvl w:val="0"/>
          <w:numId w:val="15"/>
        </w:numPr>
        <w:spacing w:after="200" w:line="276" w:lineRule="auto"/>
        <w:rPr>
          <w:rFonts w:cs="Arial"/>
          <w:lang w:val="en-US"/>
        </w:rPr>
      </w:pPr>
      <w:r w:rsidRPr="00310B66">
        <w:rPr>
          <w:rFonts w:cs="Arial"/>
        </w:rPr>
        <w:t xml:space="preserve">Ensure that a </w:t>
      </w:r>
      <w:r w:rsidR="00D36AD0">
        <w:rPr>
          <w:rFonts w:cs="Arial"/>
        </w:rPr>
        <w:t xml:space="preserve">deep </w:t>
      </w:r>
      <w:r w:rsidRPr="0048079F">
        <w:rPr>
          <w:rFonts w:cs="Arial"/>
          <w:lang w:val="en-US"/>
        </w:rPr>
        <w:t xml:space="preserve">knowledge of research and scholarship in the relevant discipline is </w:t>
      </w:r>
      <w:r w:rsidR="00D36AD0" w:rsidRPr="00263B86">
        <w:rPr>
          <w:rFonts w:cs="Arial"/>
          <w:lang w:val="en-US"/>
        </w:rPr>
        <w:t>current</w:t>
      </w:r>
      <w:r w:rsidRPr="00263B86">
        <w:rPr>
          <w:rFonts w:cs="Arial"/>
          <w:lang w:val="en-US"/>
        </w:rPr>
        <w:t xml:space="preserve"> and disseminated into innovative </w:t>
      </w:r>
      <w:r w:rsidR="00D36AD0" w:rsidRPr="00263B86">
        <w:rPr>
          <w:rFonts w:cs="Arial"/>
          <w:lang w:val="en-US"/>
        </w:rPr>
        <w:t xml:space="preserve">learning and </w:t>
      </w:r>
      <w:r w:rsidRPr="00263B86">
        <w:rPr>
          <w:rFonts w:cs="Arial"/>
          <w:lang w:val="en-US"/>
        </w:rPr>
        <w:t>teaching to exceed minimum standards.</w:t>
      </w:r>
    </w:p>
    <w:p w14:paraId="40BBA35C" w14:textId="509169C1" w:rsidR="007774D3" w:rsidRPr="00263B86" w:rsidRDefault="007774D3" w:rsidP="007774D3">
      <w:pPr>
        <w:pStyle w:val="ListParagraph"/>
        <w:numPr>
          <w:ilvl w:val="0"/>
          <w:numId w:val="15"/>
        </w:numPr>
        <w:spacing w:after="200" w:line="276" w:lineRule="auto"/>
        <w:rPr>
          <w:rFonts w:cs="Arial"/>
          <w:lang w:val="en-US"/>
        </w:rPr>
      </w:pPr>
      <w:r w:rsidRPr="00263B86">
        <w:rPr>
          <w:rFonts w:cs="Arial"/>
          <w:lang w:val="en-US"/>
        </w:rPr>
        <w:t>Write or edit text books and / or professional activity materials as appropriate which contributes to REF outputs and impacts and supports effective learning</w:t>
      </w:r>
      <w:r w:rsidR="00D36AD0" w:rsidRPr="00263B86">
        <w:rPr>
          <w:rFonts w:cs="Arial"/>
          <w:lang w:val="en-US"/>
        </w:rPr>
        <w:t xml:space="preserve"> and teaching</w:t>
      </w:r>
      <w:r w:rsidRPr="00263B86">
        <w:rPr>
          <w:rFonts w:cs="Arial"/>
          <w:lang w:val="en-US"/>
        </w:rPr>
        <w:t>.</w:t>
      </w:r>
    </w:p>
    <w:p w14:paraId="7976CF2B" w14:textId="68459663" w:rsidR="007774D3" w:rsidRPr="00263B86" w:rsidRDefault="007774D3" w:rsidP="007774D3">
      <w:pPr>
        <w:pStyle w:val="ListParagraph"/>
        <w:numPr>
          <w:ilvl w:val="0"/>
          <w:numId w:val="15"/>
        </w:numPr>
        <w:spacing w:after="200" w:line="276" w:lineRule="auto"/>
        <w:rPr>
          <w:rFonts w:cs="Arial"/>
          <w:lang w:val="en-US"/>
        </w:rPr>
      </w:pPr>
      <w:r w:rsidRPr="00263B86">
        <w:rPr>
          <w:rFonts w:cs="Arial"/>
          <w:lang w:val="en-US"/>
        </w:rPr>
        <w:t>Carry out key learning and teaching academic duties including undertaking a personal tutoring role</w:t>
      </w:r>
      <w:r w:rsidR="00780E87" w:rsidRPr="00263B86">
        <w:rPr>
          <w:rFonts w:cs="Arial"/>
          <w:lang w:val="en-US"/>
        </w:rPr>
        <w:t xml:space="preserve"> (notably for the PGCert and EPA programme)</w:t>
      </w:r>
    </w:p>
    <w:p w14:paraId="5263203A" w14:textId="77777777" w:rsidR="00780E87" w:rsidRPr="00263B86" w:rsidRDefault="00780E87" w:rsidP="00780E87">
      <w:pPr>
        <w:pStyle w:val="ListParagraph"/>
        <w:numPr>
          <w:ilvl w:val="0"/>
          <w:numId w:val="15"/>
        </w:numPr>
        <w:spacing w:after="0" w:line="276" w:lineRule="auto"/>
        <w:rPr>
          <w:rFonts w:cs="Arial"/>
        </w:rPr>
      </w:pPr>
      <w:r w:rsidRPr="00263B86">
        <w:rPr>
          <w:rFonts w:cs="Arial"/>
        </w:rPr>
        <w:t>To work in partnership with students and staff to enhance educational practice in relation to diversity, inclusivity and student attainment through project leadership, educational development and scholarship</w:t>
      </w:r>
    </w:p>
    <w:p w14:paraId="3FD82524" w14:textId="77777777" w:rsidR="00780E87" w:rsidRPr="00263B86" w:rsidRDefault="00780E87" w:rsidP="00780E87">
      <w:pPr>
        <w:numPr>
          <w:ilvl w:val="0"/>
          <w:numId w:val="15"/>
        </w:numPr>
        <w:spacing w:after="0" w:line="240" w:lineRule="auto"/>
        <w:rPr>
          <w:rFonts w:cs="Arial"/>
        </w:rPr>
      </w:pPr>
      <w:r w:rsidRPr="00263B86">
        <w:rPr>
          <w:rFonts w:cs="Arial"/>
        </w:rPr>
        <w:t xml:space="preserve">To provide academic development with a focus on race and culture </w:t>
      </w:r>
    </w:p>
    <w:p w14:paraId="6215A846" w14:textId="239322F2" w:rsidR="00780E87" w:rsidRPr="00263B86" w:rsidRDefault="00780E87" w:rsidP="00780E87">
      <w:pPr>
        <w:numPr>
          <w:ilvl w:val="0"/>
          <w:numId w:val="15"/>
        </w:numPr>
        <w:spacing w:after="0" w:line="240" w:lineRule="auto"/>
        <w:rPr>
          <w:rFonts w:cs="Arial"/>
        </w:rPr>
      </w:pPr>
      <w:r w:rsidRPr="00263B86">
        <w:rPr>
          <w:rFonts w:cs="Arial"/>
        </w:rPr>
        <w:t xml:space="preserve">To deliver aspects of the OFS Access and Participation Plan that relate to identity and cultural experience  </w:t>
      </w:r>
    </w:p>
    <w:p w14:paraId="327E9524" w14:textId="064AB3BA" w:rsidR="00780E87" w:rsidRPr="00263B86" w:rsidRDefault="00780E87" w:rsidP="00780E87">
      <w:pPr>
        <w:numPr>
          <w:ilvl w:val="0"/>
          <w:numId w:val="15"/>
        </w:numPr>
        <w:spacing w:after="0" w:line="240" w:lineRule="auto"/>
        <w:rPr>
          <w:rFonts w:cs="Arial"/>
        </w:rPr>
      </w:pPr>
      <w:r w:rsidRPr="00263B86">
        <w:rPr>
          <w:rFonts w:cs="Arial"/>
        </w:rPr>
        <w:t>To promote the sharing and dissemination of good practice in relation to attainment within and outside the University</w:t>
      </w:r>
    </w:p>
    <w:p w14:paraId="1FED4E40" w14:textId="1C314FFF" w:rsidR="00780E87" w:rsidRPr="00263B86" w:rsidRDefault="00780E87" w:rsidP="00780E87">
      <w:pPr>
        <w:numPr>
          <w:ilvl w:val="0"/>
          <w:numId w:val="15"/>
        </w:numPr>
        <w:spacing w:after="0" w:line="240" w:lineRule="auto"/>
        <w:rPr>
          <w:rFonts w:cs="Arial"/>
        </w:rPr>
      </w:pPr>
      <w:r w:rsidRPr="00263B86">
        <w:rPr>
          <w:rFonts w:cs="Arial"/>
        </w:rPr>
        <w:t>To provide support to identified course teams and other stakeholders in interpreting and responding to student demographic and attainment data as part of continuous monitoring, quality review, and validation</w:t>
      </w:r>
    </w:p>
    <w:p w14:paraId="3995952E" w14:textId="24D2B45C" w:rsidR="00780E87" w:rsidRPr="00263B86" w:rsidRDefault="00780E87" w:rsidP="00780E87">
      <w:pPr>
        <w:numPr>
          <w:ilvl w:val="0"/>
          <w:numId w:val="15"/>
        </w:numPr>
        <w:spacing w:after="0" w:line="240" w:lineRule="auto"/>
        <w:rPr>
          <w:rFonts w:cs="Arial"/>
        </w:rPr>
      </w:pPr>
      <w:r w:rsidRPr="00263B86">
        <w:rPr>
          <w:rFonts w:cs="Arial"/>
        </w:rPr>
        <w:t>To work with the Colleges to ensure attainment work meets local need</w:t>
      </w:r>
    </w:p>
    <w:p w14:paraId="4D0DC032" w14:textId="77777777" w:rsidR="00780E87" w:rsidRDefault="00780E87" w:rsidP="007774D3">
      <w:pPr>
        <w:pStyle w:val="Heading3"/>
        <w:rPr>
          <w:rFonts w:ascii="Arial" w:hAnsi="Arial" w:cs="Arial"/>
          <w:color w:val="auto"/>
        </w:rPr>
      </w:pPr>
    </w:p>
    <w:p w14:paraId="5DF6A127" w14:textId="7C511133" w:rsidR="00291A6A" w:rsidRDefault="00291A6A" w:rsidP="007774D3">
      <w:pPr>
        <w:pStyle w:val="Heading3"/>
        <w:rPr>
          <w:rFonts w:ascii="Arial" w:hAnsi="Arial" w:cs="Arial"/>
          <w:color w:val="auto"/>
        </w:rPr>
      </w:pPr>
      <w:r w:rsidRPr="007774D3">
        <w:rPr>
          <w:rFonts w:ascii="Arial" w:hAnsi="Arial" w:cs="Arial"/>
          <w:color w:val="auto"/>
        </w:rPr>
        <w:t>Leadership and Management</w:t>
      </w:r>
    </w:p>
    <w:p w14:paraId="59912ACF" w14:textId="01E143A1" w:rsidR="007774D3" w:rsidRDefault="007774D3" w:rsidP="007774D3">
      <w:pPr>
        <w:numPr>
          <w:ilvl w:val="0"/>
          <w:numId w:val="17"/>
        </w:numPr>
        <w:spacing w:after="0" w:line="276" w:lineRule="auto"/>
        <w:rPr>
          <w:rFonts w:cs="Arial"/>
        </w:rPr>
      </w:pPr>
      <w:r w:rsidRPr="00310B66">
        <w:rPr>
          <w:rFonts w:cs="Arial"/>
        </w:rPr>
        <w:t xml:space="preserve">Contribute to the management, academic leadership and administration of the </w:t>
      </w:r>
      <w:r w:rsidR="001A1AA9">
        <w:rPr>
          <w:rFonts w:cs="Arial"/>
        </w:rPr>
        <w:t>Provost (Lear</w:t>
      </w:r>
      <w:r w:rsidR="004000EF">
        <w:rPr>
          <w:rFonts w:cs="Arial"/>
        </w:rPr>
        <w:t>n</w:t>
      </w:r>
      <w:r w:rsidR="001A1AA9">
        <w:rPr>
          <w:rFonts w:cs="Arial"/>
        </w:rPr>
        <w:t>ing &amp; Teaching) portfolio</w:t>
      </w:r>
      <w:r w:rsidRPr="00310B66">
        <w:rPr>
          <w:rFonts w:cs="Arial"/>
        </w:rPr>
        <w:t xml:space="preserve">, to facilitate the </w:t>
      </w:r>
      <w:r w:rsidR="001A1AA9">
        <w:rPr>
          <w:rFonts w:cs="Arial"/>
        </w:rPr>
        <w:t xml:space="preserve">cross-University </w:t>
      </w:r>
      <w:r w:rsidRPr="00310B66">
        <w:rPr>
          <w:rFonts w:cs="Arial"/>
        </w:rPr>
        <w:t xml:space="preserve">delivery of high quality learning, </w:t>
      </w:r>
      <w:r w:rsidR="00D36AD0">
        <w:rPr>
          <w:rFonts w:cs="Arial"/>
        </w:rPr>
        <w:t xml:space="preserve">teaching, </w:t>
      </w:r>
      <w:r w:rsidRPr="00310B66">
        <w:rPr>
          <w:rFonts w:cs="Arial"/>
        </w:rPr>
        <w:t>know</w:t>
      </w:r>
      <w:r>
        <w:rPr>
          <w:rFonts w:cs="Arial"/>
        </w:rPr>
        <w:t>ledge transfer and</w:t>
      </w:r>
      <w:r w:rsidR="00D36AD0">
        <w:rPr>
          <w:rFonts w:cs="Arial"/>
        </w:rPr>
        <w:t xml:space="preserve"> </w:t>
      </w:r>
      <w:r>
        <w:rPr>
          <w:rFonts w:cs="Arial"/>
        </w:rPr>
        <w:t>research.</w:t>
      </w:r>
    </w:p>
    <w:p w14:paraId="312438A4" w14:textId="77777777" w:rsidR="007774D3" w:rsidRPr="007774D3" w:rsidRDefault="007774D3" w:rsidP="007774D3">
      <w:pPr>
        <w:numPr>
          <w:ilvl w:val="0"/>
          <w:numId w:val="17"/>
        </w:numPr>
        <w:spacing w:after="0" w:line="276" w:lineRule="auto"/>
        <w:rPr>
          <w:rFonts w:cs="Arial"/>
        </w:rPr>
      </w:pPr>
      <w:r w:rsidRPr="007774D3">
        <w:rPr>
          <w:rFonts w:cs="Arial"/>
        </w:rPr>
        <w:t>Lead the Development Performance Review (DPR) process within own area of responsibility, ensuring clear performance expectations and development plans are agreed, and encourage the continuing professional development of staff.</w:t>
      </w:r>
    </w:p>
    <w:p w14:paraId="559DC591" w14:textId="6BB1E113" w:rsidR="007774D3" w:rsidRDefault="007774D3" w:rsidP="007774D3">
      <w:pPr>
        <w:numPr>
          <w:ilvl w:val="0"/>
          <w:numId w:val="17"/>
        </w:numPr>
        <w:spacing w:after="0" w:line="276" w:lineRule="auto"/>
        <w:rPr>
          <w:rFonts w:cs="Arial"/>
        </w:rPr>
      </w:pPr>
      <w:r w:rsidRPr="00310B66">
        <w:rPr>
          <w:rFonts w:cs="Arial"/>
        </w:rPr>
        <w:t xml:space="preserve">Undertake a range of leadership and management activities as appropriate which may include, but is not limited to, line managing individuals and / or teams within areas of responsibility, chairing and participating in University-level committees, leading and developing external networks, acting as a personal mentor to peers and colleagues, taking responsibility for building and developing pedagogic research capacity within the </w:t>
      </w:r>
      <w:r w:rsidR="001A1AA9">
        <w:rPr>
          <w:rFonts w:cs="Arial"/>
        </w:rPr>
        <w:t>Provost (Learning &amp; Teaching) portfolio</w:t>
      </w:r>
      <w:r w:rsidR="003B6791">
        <w:rPr>
          <w:rFonts w:cs="Arial"/>
        </w:rPr>
        <w:t xml:space="preserve"> and across the university as appropriate</w:t>
      </w:r>
      <w:r w:rsidRPr="00310B66">
        <w:rPr>
          <w:rFonts w:cs="Arial"/>
        </w:rPr>
        <w:t>.</w:t>
      </w:r>
    </w:p>
    <w:p w14:paraId="20B12B49" w14:textId="77777777" w:rsidR="007774D3" w:rsidRPr="007774D3" w:rsidRDefault="007774D3" w:rsidP="007774D3">
      <w:pPr>
        <w:spacing w:after="0" w:line="276" w:lineRule="auto"/>
        <w:ind w:left="360"/>
        <w:rPr>
          <w:rFonts w:cs="Arial"/>
        </w:rPr>
      </w:pPr>
    </w:p>
    <w:p w14:paraId="47D660AB" w14:textId="77777777" w:rsidR="00291A6A" w:rsidRDefault="00291A6A" w:rsidP="00291A6A">
      <w:pPr>
        <w:pStyle w:val="Heading3"/>
        <w:rPr>
          <w:rFonts w:ascii="Arial" w:hAnsi="Arial" w:cs="Arial"/>
          <w:color w:val="auto"/>
        </w:rPr>
      </w:pPr>
      <w:r w:rsidRPr="00291A6A">
        <w:rPr>
          <w:rFonts w:ascii="Arial" w:hAnsi="Arial" w:cs="Arial"/>
          <w:color w:val="auto"/>
        </w:rPr>
        <w:t>Other</w:t>
      </w:r>
    </w:p>
    <w:p w14:paraId="06474F19" w14:textId="645F1539" w:rsidR="007774D3" w:rsidRDefault="007774D3" w:rsidP="007774D3">
      <w:pPr>
        <w:pStyle w:val="ListParagraph"/>
        <w:numPr>
          <w:ilvl w:val="0"/>
          <w:numId w:val="19"/>
        </w:numPr>
        <w:spacing w:after="0" w:line="276" w:lineRule="auto"/>
        <w:rPr>
          <w:rFonts w:cs="Arial"/>
        </w:rPr>
      </w:pPr>
      <w:r w:rsidRPr="00310B66">
        <w:rPr>
          <w:rFonts w:cs="Arial"/>
        </w:rPr>
        <w:t>Work across the University to help build interdisciplinary team working in conjunction with other academic staff.</w:t>
      </w:r>
    </w:p>
    <w:p w14:paraId="78B236CA" w14:textId="77777777" w:rsidR="007774D3" w:rsidRPr="00310B66" w:rsidRDefault="007774D3" w:rsidP="007774D3">
      <w:pPr>
        <w:pStyle w:val="ListParagraph"/>
        <w:numPr>
          <w:ilvl w:val="0"/>
          <w:numId w:val="19"/>
        </w:numPr>
        <w:spacing w:after="0" w:line="276" w:lineRule="auto"/>
        <w:rPr>
          <w:rFonts w:cs="Arial"/>
        </w:rPr>
      </w:pPr>
      <w:r w:rsidRPr="00310B66">
        <w:rPr>
          <w:rFonts w:cs="Arial"/>
        </w:rPr>
        <w:t>Establish contacts and develop entrepreneurial links with organisations such as commercial companies, professional bodies, other academic institutions, government and other agencies.</w:t>
      </w:r>
    </w:p>
    <w:p w14:paraId="7E6CBE07" w14:textId="77777777" w:rsidR="007774D3" w:rsidRPr="00310B66" w:rsidRDefault="007774D3" w:rsidP="007774D3">
      <w:pPr>
        <w:pStyle w:val="ListParagraph"/>
        <w:numPr>
          <w:ilvl w:val="0"/>
          <w:numId w:val="19"/>
        </w:numPr>
        <w:spacing w:after="0" w:line="276" w:lineRule="auto"/>
        <w:rPr>
          <w:rFonts w:cs="Arial"/>
        </w:rPr>
      </w:pPr>
      <w:r w:rsidRPr="00310B66">
        <w:rPr>
          <w:rFonts w:cs="Arial"/>
        </w:rPr>
        <w:t>Carry out administrative duties in order to contribute to the efficient management and administration of the University.</w:t>
      </w:r>
    </w:p>
    <w:p w14:paraId="2CC30050" w14:textId="77777777" w:rsidR="007774D3" w:rsidRPr="00310B66" w:rsidRDefault="007774D3" w:rsidP="007774D3">
      <w:pPr>
        <w:pStyle w:val="ListParagraph"/>
        <w:numPr>
          <w:ilvl w:val="0"/>
          <w:numId w:val="19"/>
        </w:numPr>
        <w:spacing w:after="0" w:line="276" w:lineRule="auto"/>
        <w:rPr>
          <w:rFonts w:cs="Arial"/>
        </w:rPr>
      </w:pPr>
      <w:r w:rsidRPr="00310B66">
        <w:rPr>
          <w:rFonts w:cs="Arial"/>
        </w:rPr>
        <w:t>Participate in the dissemination of research at conferences and events within the University and externally.</w:t>
      </w:r>
    </w:p>
    <w:p w14:paraId="3FAF669B" w14:textId="24EC1511" w:rsidR="007774D3" w:rsidRDefault="007774D3" w:rsidP="007774D3">
      <w:pPr>
        <w:pStyle w:val="ListParagraph"/>
        <w:numPr>
          <w:ilvl w:val="0"/>
          <w:numId w:val="19"/>
        </w:numPr>
        <w:spacing w:after="0" w:line="276" w:lineRule="auto"/>
        <w:rPr>
          <w:rFonts w:cs="Arial"/>
        </w:rPr>
      </w:pPr>
      <w:r w:rsidRPr="00310B66">
        <w:rPr>
          <w:rFonts w:cs="Arial"/>
        </w:rPr>
        <w:t>Observe and implement University policies and procedures.</w:t>
      </w:r>
    </w:p>
    <w:p w14:paraId="0FF0F20A" w14:textId="77777777" w:rsidR="00F21E5F" w:rsidRPr="00F21E5F" w:rsidRDefault="00F21E5F" w:rsidP="00F21E5F">
      <w:pPr>
        <w:pStyle w:val="ListParagraph"/>
        <w:spacing w:after="0" w:line="276" w:lineRule="auto"/>
        <w:ind w:left="360"/>
        <w:rPr>
          <w:rFonts w:cs="Arial"/>
        </w:rPr>
      </w:pPr>
    </w:p>
    <w:p w14:paraId="47002957"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40E72037"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7DCBA9E1"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9411D05" w14:textId="77777777" w:rsidR="007774D3" w:rsidRPr="00310B66" w:rsidRDefault="007774D3" w:rsidP="007774D3">
      <w:pPr>
        <w:pStyle w:val="ListParagraph"/>
        <w:numPr>
          <w:ilvl w:val="0"/>
          <w:numId w:val="13"/>
        </w:numPr>
        <w:spacing w:after="200" w:line="276" w:lineRule="auto"/>
        <w:rPr>
          <w:rFonts w:cs="Arial"/>
        </w:rPr>
      </w:pPr>
      <w:r w:rsidRPr="00310B66">
        <w:rPr>
          <w:rFonts w:cs="Arial"/>
        </w:rPr>
        <w:t>Senior Fellow of the Higher Edu</w:t>
      </w:r>
      <w:r>
        <w:rPr>
          <w:rFonts w:cs="Arial"/>
        </w:rPr>
        <w:t>cation Academy (HEA)</w:t>
      </w:r>
    </w:p>
    <w:p w14:paraId="2202FB18" w14:textId="77777777" w:rsidR="007774D3" w:rsidRPr="002B6771" w:rsidRDefault="007774D3" w:rsidP="007774D3">
      <w:pPr>
        <w:pStyle w:val="ListParagraph"/>
        <w:numPr>
          <w:ilvl w:val="0"/>
          <w:numId w:val="13"/>
        </w:numPr>
        <w:spacing w:after="200" w:line="276" w:lineRule="auto"/>
        <w:rPr>
          <w:rFonts w:cs="Arial"/>
          <w:color w:val="000000"/>
        </w:rPr>
      </w:pPr>
      <w:r w:rsidRPr="00310B66">
        <w:rPr>
          <w:rFonts w:cs="Arial"/>
        </w:rPr>
        <w:t xml:space="preserve">PhD or equivalent </w:t>
      </w:r>
      <w:r>
        <w:rPr>
          <w:rFonts w:cs="Arial"/>
        </w:rPr>
        <w:t xml:space="preserve">in a relevant discipline </w:t>
      </w:r>
      <w:r w:rsidRPr="002B6771">
        <w:rPr>
          <w:rFonts w:cs="Arial"/>
          <w:color w:val="000000"/>
        </w:rPr>
        <w:t>or appropriate level of Professional Practice experience</w:t>
      </w:r>
    </w:p>
    <w:p w14:paraId="67679CFC" w14:textId="77777777" w:rsidR="007774D3" w:rsidRPr="002B6771" w:rsidRDefault="007774D3" w:rsidP="007774D3">
      <w:pPr>
        <w:pStyle w:val="ListParagraph"/>
        <w:numPr>
          <w:ilvl w:val="0"/>
          <w:numId w:val="13"/>
        </w:numPr>
        <w:spacing w:after="200" w:line="276" w:lineRule="auto"/>
        <w:rPr>
          <w:rFonts w:cs="Arial"/>
          <w:color w:val="000000"/>
        </w:rPr>
      </w:pPr>
      <w:r w:rsidRPr="002B6771">
        <w:rPr>
          <w:rFonts w:cs="Arial"/>
          <w:color w:val="000000"/>
        </w:rPr>
        <w:t>Postgraduate Certificate in Teaching and Learning in Higher Education or equivalent qualification</w:t>
      </w:r>
    </w:p>
    <w:p w14:paraId="0CFE6483" w14:textId="77777777" w:rsidR="007774D3" w:rsidRPr="007774D3" w:rsidRDefault="007774D3" w:rsidP="007774D3">
      <w:pPr>
        <w:pStyle w:val="ListParagraph"/>
        <w:numPr>
          <w:ilvl w:val="0"/>
          <w:numId w:val="13"/>
        </w:numPr>
        <w:spacing w:after="200" w:line="276" w:lineRule="auto"/>
        <w:rPr>
          <w:rFonts w:cs="Arial"/>
          <w:color w:val="000000"/>
        </w:rPr>
      </w:pPr>
      <w:r w:rsidRPr="002B6771">
        <w:rPr>
          <w:rFonts w:cs="Arial"/>
          <w:color w:val="000000"/>
        </w:rPr>
        <w:t>Subject specific qualifications / knowledge</w:t>
      </w:r>
    </w:p>
    <w:p w14:paraId="1662BDD3"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6518FF06" w14:textId="6F2DFFFC" w:rsidR="007774D3" w:rsidRPr="00E90BCE" w:rsidRDefault="007774D3" w:rsidP="007774D3">
      <w:pPr>
        <w:pStyle w:val="ListParagraph"/>
        <w:numPr>
          <w:ilvl w:val="0"/>
          <w:numId w:val="13"/>
        </w:numPr>
        <w:spacing w:after="200" w:line="276" w:lineRule="auto"/>
        <w:rPr>
          <w:rFonts w:cs="Arial"/>
        </w:rPr>
      </w:pPr>
      <w:r>
        <w:rPr>
          <w:rFonts w:cs="Arial"/>
        </w:rPr>
        <w:t>An appropriate level of digital capability with practical experience of applications</w:t>
      </w:r>
      <w:r w:rsidR="003B6791">
        <w:rPr>
          <w:rFonts w:cs="Arial"/>
        </w:rPr>
        <w:t>.</w:t>
      </w:r>
    </w:p>
    <w:p w14:paraId="0AFC6BF0" w14:textId="1D10F336" w:rsidR="007774D3" w:rsidRPr="00310B66" w:rsidRDefault="007774D3" w:rsidP="007774D3">
      <w:pPr>
        <w:pStyle w:val="ListParagraph"/>
        <w:numPr>
          <w:ilvl w:val="0"/>
          <w:numId w:val="13"/>
        </w:numPr>
        <w:spacing w:after="200" w:line="276" w:lineRule="auto"/>
        <w:rPr>
          <w:rFonts w:cs="Arial"/>
        </w:rPr>
      </w:pPr>
      <w:r w:rsidRPr="00310B66">
        <w:rPr>
          <w:rFonts w:cs="Arial"/>
        </w:rPr>
        <w:t xml:space="preserve">Significant evidence of </w:t>
      </w:r>
      <w:r w:rsidR="003B6791">
        <w:rPr>
          <w:rFonts w:cs="Arial"/>
        </w:rPr>
        <w:t>research</w:t>
      </w:r>
      <w:r w:rsidRPr="00310B66">
        <w:rPr>
          <w:rFonts w:cs="Arial"/>
        </w:rPr>
        <w:t xml:space="preserve">, </w:t>
      </w:r>
      <w:r w:rsidR="003B6791">
        <w:rPr>
          <w:rFonts w:cs="Arial"/>
        </w:rPr>
        <w:t>teaching</w:t>
      </w:r>
      <w:r w:rsidRPr="00310B66">
        <w:rPr>
          <w:rFonts w:cs="Arial"/>
        </w:rPr>
        <w:t xml:space="preserve"> and leading edge practice at a national / preferably international level</w:t>
      </w:r>
    </w:p>
    <w:p w14:paraId="10C5991A" w14:textId="6FBDEEBC" w:rsidR="007774D3" w:rsidRPr="00310B66" w:rsidRDefault="007774D3" w:rsidP="007774D3">
      <w:pPr>
        <w:pStyle w:val="ListParagraph"/>
        <w:numPr>
          <w:ilvl w:val="0"/>
          <w:numId w:val="13"/>
        </w:numPr>
        <w:spacing w:after="200" w:line="276" w:lineRule="auto"/>
        <w:rPr>
          <w:rFonts w:cs="Arial"/>
        </w:rPr>
      </w:pPr>
      <w:r w:rsidRPr="00310B66">
        <w:rPr>
          <w:rFonts w:cs="Arial"/>
        </w:rPr>
        <w:t xml:space="preserve">Proven experience of a leadership and development role in high quality </w:t>
      </w:r>
      <w:r w:rsidR="003B6791">
        <w:rPr>
          <w:rFonts w:cs="Arial"/>
        </w:rPr>
        <w:t xml:space="preserve">learning and </w:t>
      </w:r>
      <w:r w:rsidRPr="00310B66">
        <w:rPr>
          <w:rFonts w:cs="Arial"/>
        </w:rPr>
        <w:t>teaching at undergraduate and postgradua</w:t>
      </w:r>
      <w:r>
        <w:rPr>
          <w:rFonts w:cs="Arial"/>
        </w:rPr>
        <w:t>te level</w:t>
      </w:r>
    </w:p>
    <w:p w14:paraId="078F35CB" w14:textId="7565EAA8" w:rsidR="007774D3" w:rsidRPr="00310B66" w:rsidRDefault="007774D3" w:rsidP="007774D3">
      <w:pPr>
        <w:pStyle w:val="ListParagraph"/>
        <w:numPr>
          <w:ilvl w:val="0"/>
          <w:numId w:val="13"/>
        </w:numPr>
        <w:spacing w:after="200" w:line="276" w:lineRule="auto"/>
        <w:rPr>
          <w:rFonts w:cs="Arial"/>
        </w:rPr>
      </w:pPr>
      <w:r w:rsidRPr="00310B66">
        <w:rPr>
          <w:rFonts w:cs="Arial"/>
        </w:rPr>
        <w:t>Evidence of successful development of teaching curricul</w:t>
      </w:r>
      <w:r w:rsidR="003B6791">
        <w:rPr>
          <w:rFonts w:cs="Arial"/>
        </w:rPr>
        <w:t>a</w:t>
      </w:r>
      <w:r w:rsidRPr="00310B66">
        <w:rPr>
          <w:rFonts w:cs="Arial"/>
        </w:rPr>
        <w:t xml:space="preserve"> and </w:t>
      </w:r>
      <w:r>
        <w:rPr>
          <w:rFonts w:cs="Arial"/>
        </w:rPr>
        <w:t>quality enhancement</w:t>
      </w:r>
      <w:r w:rsidR="003B6791">
        <w:rPr>
          <w:rFonts w:cs="Arial"/>
        </w:rPr>
        <w:t>.</w:t>
      </w:r>
    </w:p>
    <w:p w14:paraId="1C0F5AD4" w14:textId="22A30873" w:rsidR="007774D3" w:rsidRPr="00310B66" w:rsidRDefault="007774D3" w:rsidP="007774D3">
      <w:pPr>
        <w:pStyle w:val="ListParagraph"/>
        <w:numPr>
          <w:ilvl w:val="0"/>
          <w:numId w:val="13"/>
        </w:numPr>
        <w:spacing w:after="200" w:line="276" w:lineRule="auto"/>
        <w:rPr>
          <w:rFonts w:cs="Arial"/>
        </w:rPr>
      </w:pPr>
      <w:r w:rsidRPr="00310B66">
        <w:rPr>
          <w:rFonts w:cs="Arial"/>
        </w:rPr>
        <w:t xml:space="preserve">Extensive experience of delivering </w:t>
      </w:r>
      <w:r w:rsidR="003B6791">
        <w:rPr>
          <w:rFonts w:cs="Arial"/>
        </w:rPr>
        <w:t xml:space="preserve">a range of </w:t>
      </w:r>
      <w:r w:rsidR="0054732E">
        <w:rPr>
          <w:rFonts w:cs="Arial"/>
        </w:rPr>
        <w:t>learning</w:t>
      </w:r>
      <w:r w:rsidR="003B6791">
        <w:rPr>
          <w:rFonts w:cs="Arial"/>
        </w:rPr>
        <w:t xml:space="preserve"> and teaching methods</w:t>
      </w:r>
      <w:r w:rsidR="0054732E">
        <w:rPr>
          <w:rFonts w:cs="Arial"/>
        </w:rPr>
        <w:t xml:space="preserve"> and sessions</w:t>
      </w:r>
      <w:r w:rsidRPr="00310B66">
        <w:rPr>
          <w:rFonts w:cs="Arial"/>
        </w:rPr>
        <w:t xml:space="preserve"> in the rele</w:t>
      </w:r>
      <w:r>
        <w:rPr>
          <w:rFonts w:cs="Arial"/>
        </w:rPr>
        <w:t>vant discipline area</w:t>
      </w:r>
    </w:p>
    <w:p w14:paraId="141C45B1" w14:textId="4317B6A5" w:rsidR="007774D3" w:rsidRPr="00310B66" w:rsidRDefault="007774D3" w:rsidP="007774D3">
      <w:pPr>
        <w:pStyle w:val="ListParagraph"/>
        <w:numPr>
          <w:ilvl w:val="0"/>
          <w:numId w:val="13"/>
        </w:numPr>
        <w:spacing w:after="200" w:line="276" w:lineRule="auto"/>
        <w:rPr>
          <w:rFonts w:cs="Arial"/>
        </w:rPr>
      </w:pPr>
      <w:r w:rsidRPr="00310B66">
        <w:rPr>
          <w:rFonts w:cs="Arial"/>
        </w:rPr>
        <w:t>Proven experience of effectively managin</w:t>
      </w:r>
      <w:r>
        <w:rPr>
          <w:rFonts w:cs="Arial"/>
        </w:rPr>
        <w:t>g and leading others</w:t>
      </w:r>
      <w:r w:rsidR="0054732E">
        <w:rPr>
          <w:rFonts w:cs="Arial"/>
        </w:rPr>
        <w:t>.</w:t>
      </w:r>
    </w:p>
    <w:p w14:paraId="1BAA6681" w14:textId="7FC6A5F0" w:rsidR="007774D3" w:rsidRPr="007774D3" w:rsidRDefault="007774D3" w:rsidP="007774D3">
      <w:pPr>
        <w:pStyle w:val="ListParagraph"/>
        <w:numPr>
          <w:ilvl w:val="0"/>
          <w:numId w:val="13"/>
        </w:numPr>
        <w:tabs>
          <w:tab w:val="left" w:pos="3120"/>
        </w:tabs>
        <w:rPr>
          <w:rFonts w:cs="Arial"/>
          <w:b/>
        </w:rPr>
      </w:pPr>
      <w:r w:rsidRPr="00C649D5">
        <w:rPr>
          <w:rFonts w:cs="Arial"/>
        </w:rPr>
        <w:lastRenderedPageBreak/>
        <w:t>Experience of successful supervision of undergraduate / postgraduate students</w:t>
      </w:r>
      <w:r w:rsidR="0054732E">
        <w:rPr>
          <w:rFonts w:cs="Arial"/>
        </w:rPr>
        <w:t>.</w:t>
      </w:r>
    </w:p>
    <w:p w14:paraId="732B161D" w14:textId="77777777" w:rsidR="007774D3" w:rsidRDefault="00D0163E" w:rsidP="007774D3">
      <w:pPr>
        <w:pStyle w:val="Heading4"/>
        <w:rPr>
          <w:rFonts w:ascii="Arial" w:hAnsi="Arial" w:cs="Arial"/>
          <w:b/>
          <w:i w:val="0"/>
          <w:color w:val="auto"/>
        </w:rPr>
      </w:pPr>
      <w:r w:rsidRPr="008010BC">
        <w:rPr>
          <w:rFonts w:ascii="Arial" w:hAnsi="Arial" w:cs="Arial"/>
          <w:b/>
          <w:i w:val="0"/>
          <w:color w:val="auto"/>
        </w:rPr>
        <w:t>Skills, knowledge &amp; abilities</w:t>
      </w:r>
    </w:p>
    <w:p w14:paraId="56FC39AA" w14:textId="64D6A922" w:rsidR="007774D3" w:rsidRPr="00310B66" w:rsidRDefault="007774D3" w:rsidP="007774D3">
      <w:pPr>
        <w:pStyle w:val="ListParagraph"/>
        <w:numPr>
          <w:ilvl w:val="0"/>
          <w:numId w:val="13"/>
        </w:numPr>
        <w:spacing w:after="200" w:line="276" w:lineRule="auto"/>
        <w:rPr>
          <w:rFonts w:cs="Arial"/>
        </w:rPr>
      </w:pPr>
      <w:r w:rsidRPr="00310B66">
        <w:rPr>
          <w:rFonts w:cs="Arial"/>
        </w:rPr>
        <w:t>Excellent interpersonal skills evidenced by collaborative working within a team and with external partners (nationally and internationally)</w:t>
      </w:r>
    </w:p>
    <w:p w14:paraId="253D1496" w14:textId="11DFD38A" w:rsidR="007774D3" w:rsidRPr="00310B66" w:rsidRDefault="007774D3" w:rsidP="007774D3">
      <w:pPr>
        <w:pStyle w:val="ListParagraph"/>
        <w:numPr>
          <w:ilvl w:val="0"/>
          <w:numId w:val="13"/>
        </w:numPr>
        <w:spacing w:after="200" w:line="276" w:lineRule="auto"/>
        <w:rPr>
          <w:rFonts w:cs="Arial"/>
        </w:rPr>
      </w:pPr>
      <w:r w:rsidRPr="00310B66">
        <w:rPr>
          <w:rFonts w:cs="Arial"/>
        </w:rPr>
        <w:t>Proven ability to demonstrate leadership to manage, motivate and develop a team</w:t>
      </w:r>
      <w:r w:rsidR="0054732E">
        <w:rPr>
          <w:rFonts w:cs="Arial"/>
        </w:rPr>
        <w:t>.</w:t>
      </w:r>
      <w:r w:rsidRPr="00310B66">
        <w:rPr>
          <w:rFonts w:cs="Arial"/>
        </w:rPr>
        <w:t xml:space="preserve"> </w:t>
      </w:r>
    </w:p>
    <w:p w14:paraId="334B9290" w14:textId="7A4E7418" w:rsidR="007774D3" w:rsidRPr="00310B66" w:rsidRDefault="007774D3" w:rsidP="007774D3">
      <w:pPr>
        <w:pStyle w:val="ListParagraph"/>
        <w:numPr>
          <w:ilvl w:val="0"/>
          <w:numId w:val="13"/>
        </w:numPr>
        <w:spacing w:after="200" w:line="276" w:lineRule="auto"/>
        <w:rPr>
          <w:rFonts w:cs="Arial"/>
        </w:rPr>
      </w:pPr>
      <w:r w:rsidRPr="00310B66">
        <w:rPr>
          <w:rFonts w:cs="Arial"/>
        </w:rPr>
        <w:t>Ability to use skills of persuasion and influencing to develop successful relationships at all levels</w:t>
      </w:r>
    </w:p>
    <w:p w14:paraId="75427082" w14:textId="47A8690D" w:rsidR="007774D3" w:rsidRPr="00310B66" w:rsidRDefault="007774D3" w:rsidP="007774D3">
      <w:pPr>
        <w:pStyle w:val="ListParagraph"/>
        <w:numPr>
          <w:ilvl w:val="0"/>
          <w:numId w:val="13"/>
        </w:numPr>
        <w:spacing w:after="200" w:line="276" w:lineRule="auto"/>
        <w:rPr>
          <w:rFonts w:cs="Arial"/>
        </w:rPr>
      </w:pPr>
      <w:r w:rsidRPr="00310B66">
        <w:rPr>
          <w:rFonts w:cs="Arial"/>
        </w:rPr>
        <w:t>Mentorship skills with the ability to coach colleagues in a range of learning and teaching techniques, education, professional practice and</w:t>
      </w:r>
      <w:r w:rsidR="0054732E">
        <w:rPr>
          <w:rFonts w:cs="Arial"/>
        </w:rPr>
        <w:t xml:space="preserve"> </w:t>
      </w:r>
      <w:r w:rsidRPr="00310B66">
        <w:rPr>
          <w:rFonts w:cs="Arial"/>
        </w:rPr>
        <w:t>resea</w:t>
      </w:r>
      <w:r>
        <w:rPr>
          <w:rFonts w:cs="Arial"/>
        </w:rPr>
        <w:t>rch</w:t>
      </w:r>
    </w:p>
    <w:p w14:paraId="10E30F09" w14:textId="5C753AB3" w:rsidR="007774D3" w:rsidRPr="00310B66" w:rsidRDefault="007774D3" w:rsidP="007774D3">
      <w:pPr>
        <w:pStyle w:val="ListParagraph"/>
        <w:numPr>
          <w:ilvl w:val="0"/>
          <w:numId w:val="13"/>
        </w:numPr>
        <w:spacing w:after="200" w:line="276" w:lineRule="auto"/>
        <w:rPr>
          <w:rFonts w:cs="Arial"/>
        </w:rPr>
      </w:pPr>
      <w:r w:rsidRPr="00310B66">
        <w:rPr>
          <w:rFonts w:cs="Arial"/>
        </w:rPr>
        <w:t>Able to monito</w:t>
      </w:r>
      <w:r>
        <w:rPr>
          <w:rFonts w:cs="Arial"/>
        </w:rPr>
        <w:t>r and manage budgets</w:t>
      </w:r>
    </w:p>
    <w:p w14:paraId="71C47DA5" w14:textId="11701427" w:rsidR="007774D3" w:rsidRPr="00310B66" w:rsidRDefault="007774D3" w:rsidP="007774D3">
      <w:pPr>
        <w:pStyle w:val="ListParagraph"/>
        <w:numPr>
          <w:ilvl w:val="0"/>
          <w:numId w:val="13"/>
        </w:numPr>
        <w:spacing w:after="200" w:line="276" w:lineRule="auto"/>
        <w:rPr>
          <w:rFonts w:cs="Arial"/>
        </w:rPr>
      </w:pPr>
      <w:r w:rsidRPr="00310B66">
        <w:rPr>
          <w:rFonts w:cs="Arial"/>
        </w:rPr>
        <w:t>Ability to provide expert guidance to colleagues in own team, other work areas and institutions to develop understanding and reso</w:t>
      </w:r>
      <w:r>
        <w:rPr>
          <w:rFonts w:cs="Arial"/>
        </w:rPr>
        <w:t>lve complex problems</w:t>
      </w:r>
    </w:p>
    <w:p w14:paraId="1A1517AF" w14:textId="0D05A197" w:rsidR="007774D3" w:rsidRPr="007774D3" w:rsidRDefault="007774D3" w:rsidP="007774D3">
      <w:pPr>
        <w:pStyle w:val="ListParagraph"/>
        <w:numPr>
          <w:ilvl w:val="0"/>
          <w:numId w:val="13"/>
        </w:numPr>
        <w:spacing w:after="200" w:line="276" w:lineRule="auto"/>
        <w:rPr>
          <w:rFonts w:cs="Arial"/>
        </w:rPr>
      </w:pPr>
      <w:r w:rsidRPr="00310B66">
        <w:rPr>
          <w:rFonts w:cs="Arial"/>
        </w:rPr>
        <w:t>Proven ability to shape the development of</w:t>
      </w:r>
      <w:r w:rsidR="0054732E">
        <w:rPr>
          <w:rFonts w:cs="Arial"/>
        </w:rPr>
        <w:t xml:space="preserve"> learning and</w:t>
      </w:r>
      <w:r w:rsidRPr="00310B66">
        <w:rPr>
          <w:rFonts w:cs="Arial"/>
        </w:rPr>
        <w:t xml:space="preserve"> teaching activity </w:t>
      </w:r>
    </w:p>
    <w:p w14:paraId="363A480D"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74EAEC64" w14:textId="3852FD29" w:rsidR="007774D3" w:rsidRPr="00310B66" w:rsidRDefault="007774D3" w:rsidP="007774D3">
      <w:pPr>
        <w:pStyle w:val="ListParagraph"/>
        <w:numPr>
          <w:ilvl w:val="0"/>
          <w:numId w:val="13"/>
        </w:numPr>
        <w:spacing w:after="200" w:line="276" w:lineRule="auto"/>
        <w:rPr>
          <w:rFonts w:cs="Arial"/>
        </w:rPr>
      </w:pPr>
      <w:r w:rsidRPr="00310B66">
        <w:rPr>
          <w:rFonts w:cs="Arial"/>
        </w:rPr>
        <w:t>Demonstrate competences, core behaviours and supplementary behaviours that support and promote the Univers</w:t>
      </w:r>
      <w:r>
        <w:rPr>
          <w:rFonts w:cs="Arial"/>
        </w:rPr>
        <w:t>ity’s core values</w:t>
      </w:r>
    </w:p>
    <w:p w14:paraId="737BB814" w14:textId="023C59EA" w:rsidR="007774D3" w:rsidRPr="00310B66" w:rsidRDefault="007774D3" w:rsidP="007774D3">
      <w:pPr>
        <w:pStyle w:val="ListParagraph"/>
        <w:numPr>
          <w:ilvl w:val="0"/>
          <w:numId w:val="13"/>
        </w:numPr>
        <w:spacing w:after="200" w:line="276" w:lineRule="auto"/>
        <w:rPr>
          <w:rFonts w:cs="Arial"/>
        </w:rPr>
      </w:pPr>
      <w:r w:rsidRPr="00310B66">
        <w:rPr>
          <w:rFonts w:cs="Arial"/>
        </w:rPr>
        <w:t xml:space="preserve">Demonstrate professionalism in learning </w:t>
      </w:r>
      <w:r w:rsidR="0054732E">
        <w:rPr>
          <w:rFonts w:cs="Arial"/>
        </w:rPr>
        <w:t>and</w:t>
      </w:r>
      <w:r w:rsidRPr="00310B66">
        <w:rPr>
          <w:rFonts w:cs="Arial"/>
        </w:rPr>
        <w:t xml:space="preserve"> teaching and the values of the UK Professional Standa</w:t>
      </w:r>
      <w:r>
        <w:rPr>
          <w:rFonts w:cs="Arial"/>
        </w:rPr>
        <w:t>rds Framework for HE</w:t>
      </w:r>
    </w:p>
    <w:p w14:paraId="6C51CBED" w14:textId="21637EBF" w:rsidR="007774D3" w:rsidRPr="00310B66" w:rsidRDefault="007774D3" w:rsidP="007774D3">
      <w:pPr>
        <w:pStyle w:val="ListParagraph"/>
        <w:numPr>
          <w:ilvl w:val="0"/>
          <w:numId w:val="13"/>
        </w:numPr>
        <w:spacing w:after="200" w:line="276" w:lineRule="auto"/>
        <w:rPr>
          <w:rFonts w:cs="Arial"/>
        </w:rPr>
      </w:pPr>
      <w:r w:rsidRPr="00310B66">
        <w:rPr>
          <w:rFonts w:cs="Arial"/>
        </w:rPr>
        <w:t>Commitment to ensuring academic excellence and a high qualit</w:t>
      </w:r>
      <w:r>
        <w:rPr>
          <w:rFonts w:cs="Arial"/>
        </w:rPr>
        <w:t>y student experience</w:t>
      </w:r>
      <w:r w:rsidR="0054732E">
        <w:rPr>
          <w:rFonts w:cs="Arial"/>
        </w:rPr>
        <w:t>.</w:t>
      </w:r>
      <w:r>
        <w:rPr>
          <w:rFonts w:cs="Arial"/>
        </w:rPr>
        <w:t xml:space="preserve"> </w:t>
      </w:r>
    </w:p>
    <w:p w14:paraId="19093C42" w14:textId="1694C99C" w:rsidR="007774D3" w:rsidRPr="00A5776C" w:rsidRDefault="007774D3" w:rsidP="007774D3">
      <w:pPr>
        <w:pStyle w:val="ListParagraph"/>
        <w:numPr>
          <w:ilvl w:val="0"/>
          <w:numId w:val="13"/>
        </w:numPr>
        <w:tabs>
          <w:tab w:val="left" w:pos="3120"/>
        </w:tabs>
        <w:rPr>
          <w:rFonts w:cs="Arial"/>
        </w:rPr>
      </w:pPr>
      <w:r w:rsidRPr="00C649D5">
        <w:rPr>
          <w:rFonts w:cs="Arial"/>
        </w:rPr>
        <w:t>Demonstrate commitment to promoting and achieving our strategic targets and</w:t>
      </w:r>
      <w:r>
        <w:rPr>
          <w:rFonts w:cs="Arial"/>
        </w:rPr>
        <w:t xml:space="preserve"> objectives</w:t>
      </w:r>
    </w:p>
    <w:p w14:paraId="12597EE1"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0E653B7C"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5CA7AAEF" w14:textId="5B42E526" w:rsidR="007774D3" w:rsidRDefault="007774D3" w:rsidP="007774D3">
      <w:pPr>
        <w:pStyle w:val="ListParagraph"/>
        <w:numPr>
          <w:ilvl w:val="0"/>
          <w:numId w:val="13"/>
        </w:numPr>
        <w:spacing w:after="200" w:line="276" w:lineRule="auto"/>
        <w:rPr>
          <w:rFonts w:cs="Arial"/>
        </w:rPr>
      </w:pPr>
      <w:r w:rsidRPr="00310B66">
        <w:rPr>
          <w:rFonts w:cs="Arial"/>
        </w:rPr>
        <w:t>Subject spe</w:t>
      </w:r>
      <w:r>
        <w:rPr>
          <w:rFonts w:cs="Arial"/>
        </w:rPr>
        <w:t>cific qualifications</w:t>
      </w:r>
    </w:p>
    <w:p w14:paraId="27557715"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14C61575" w14:textId="1A11B579" w:rsidR="007774D3" w:rsidRPr="00310B66" w:rsidRDefault="007774D3" w:rsidP="007774D3">
      <w:pPr>
        <w:pStyle w:val="ListParagraph"/>
        <w:numPr>
          <w:ilvl w:val="0"/>
          <w:numId w:val="13"/>
        </w:numPr>
        <w:spacing w:after="200" w:line="276" w:lineRule="auto"/>
        <w:rPr>
          <w:rFonts w:cs="Arial"/>
        </w:rPr>
      </w:pPr>
      <w:r w:rsidRPr="00310B66">
        <w:rPr>
          <w:rFonts w:cs="Arial"/>
        </w:rPr>
        <w:t>Strong record in attracting research or scholarship funding a</w:t>
      </w:r>
      <w:r>
        <w:rPr>
          <w:rFonts w:cs="Arial"/>
        </w:rPr>
        <w:t>nd/or other income generation</w:t>
      </w:r>
    </w:p>
    <w:p w14:paraId="0E31DF28" w14:textId="2214885B" w:rsidR="007774D3" w:rsidRPr="00310B66" w:rsidRDefault="007774D3" w:rsidP="007774D3">
      <w:pPr>
        <w:pStyle w:val="ListParagraph"/>
        <w:numPr>
          <w:ilvl w:val="0"/>
          <w:numId w:val="13"/>
        </w:numPr>
        <w:spacing w:after="200" w:line="276" w:lineRule="auto"/>
        <w:rPr>
          <w:rFonts w:cs="Arial"/>
        </w:rPr>
      </w:pPr>
      <w:r w:rsidRPr="00310B66">
        <w:rPr>
          <w:rFonts w:cs="Arial"/>
        </w:rPr>
        <w:t>Experience of leading research teams or groups, developing research proposals and managi</w:t>
      </w:r>
      <w:r>
        <w:rPr>
          <w:rFonts w:cs="Arial"/>
        </w:rPr>
        <w:t>ng research projects</w:t>
      </w:r>
    </w:p>
    <w:p w14:paraId="2A4AB71B" w14:textId="4147C50F" w:rsidR="007774D3" w:rsidRPr="00C649D5" w:rsidRDefault="007774D3" w:rsidP="007774D3">
      <w:pPr>
        <w:pStyle w:val="ListParagraph"/>
        <w:numPr>
          <w:ilvl w:val="0"/>
          <w:numId w:val="13"/>
        </w:numPr>
        <w:tabs>
          <w:tab w:val="left" w:pos="3120"/>
        </w:tabs>
        <w:rPr>
          <w:rFonts w:cs="Arial"/>
          <w:b/>
        </w:rPr>
      </w:pPr>
      <w:r w:rsidRPr="00C649D5">
        <w:rPr>
          <w:rFonts w:cs="Arial"/>
        </w:rPr>
        <w:t>Experience of collaborating with partners outside of the sector such as industry</w:t>
      </w:r>
    </w:p>
    <w:p w14:paraId="0F5F5BC8"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5850BA62" w14:textId="77777777"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2C0B1A51" w14:textId="77777777" w:rsidR="008177CB" w:rsidRDefault="008177CB" w:rsidP="008177CB">
      <w:pPr>
        <w:rPr>
          <w:rFonts w:cs="Arial"/>
        </w:rPr>
      </w:pPr>
      <w:r>
        <w:rPr>
          <w:rFonts w:cs="Arial"/>
        </w:rPr>
        <w:t>The University of Derby is committed to promoting equality, diversity and inclusion. However you identify, we actively celebrate the knowledge, experience and talents each person brings.</w:t>
      </w:r>
    </w:p>
    <w:p w14:paraId="187F59C5" w14:textId="50A73705" w:rsidR="00D0163E" w:rsidRPr="008010BC" w:rsidRDefault="00C54A45" w:rsidP="00780E87">
      <w:pPr>
        <w:rPr>
          <w:rFonts w:cs="Arial"/>
        </w:rPr>
      </w:pPr>
      <w:r w:rsidRPr="008010BC">
        <w:rPr>
          <w:rFonts w:cs="Arial"/>
        </w:rPr>
        <w:t xml:space="preserve">For more information on the benefits of working at the University of Derby go to </w:t>
      </w:r>
      <w:hyperlink r:id="rId12" w:history="1">
        <w:r w:rsidRPr="008010BC">
          <w:rPr>
            <w:rStyle w:val="Hyperlink"/>
            <w:rFonts w:cs="Arial"/>
            <w:color w:val="auto"/>
          </w:rPr>
          <w:t>the Benefit pages of our website.</w:t>
        </w:r>
      </w:hyperlink>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FA91A" w14:textId="77777777" w:rsidR="002F6CF9" w:rsidRDefault="002F6CF9" w:rsidP="008177CB">
      <w:pPr>
        <w:spacing w:after="0" w:line="240" w:lineRule="auto"/>
      </w:pPr>
      <w:r>
        <w:separator/>
      </w:r>
    </w:p>
  </w:endnote>
  <w:endnote w:type="continuationSeparator" w:id="0">
    <w:p w14:paraId="76D2A361" w14:textId="77777777" w:rsidR="002F6CF9" w:rsidRDefault="002F6CF9" w:rsidP="0081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36C12" w14:textId="77777777" w:rsidR="00C05B64" w:rsidRDefault="00C05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8F20D" w14:textId="77777777" w:rsidR="008177CB" w:rsidRDefault="008177CB">
    <w:pPr>
      <w:pStyle w:val="Footer"/>
    </w:pPr>
    <w:r>
      <w:rPr>
        <w:noProof/>
        <w:lang w:eastAsia="en-GB"/>
      </w:rPr>
      <mc:AlternateContent>
        <mc:Choice Requires="wps">
          <w:drawing>
            <wp:anchor distT="0" distB="0" distL="114300" distR="114300" simplePos="0" relativeHeight="251659264" behindDoc="0" locked="0" layoutInCell="0" allowOverlap="1" wp14:anchorId="5D57CC72" wp14:editId="0C4B2A0D">
              <wp:simplePos x="0" y="0"/>
              <wp:positionH relativeFrom="page">
                <wp:posOffset>0</wp:posOffset>
              </wp:positionH>
              <wp:positionV relativeFrom="page">
                <wp:posOffset>10234930</wp:posOffset>
              </wp:positionV>
              <wp:extent cx="7560310" cy="266700"/>
              <wp:effectExtent l="0" t="0" r="0" b="0"/>
              <wp:wrapNone/>
              <wp:docPr id="2" name="MSIPCM29b245569e41a6a28612265a"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98F922" w14:textId="77777777" w:rsidR="008177CB" w:rsidRPr="008177CB" w:rsidRDefault="008177CB" w:rsidP="008177CB">
                          <w:pPr>
                            <w:spacing w:after="0"/>
                            <w:rPr>
                              <w:rFonts w:ascii="Calibri" w:hAnsi="Calibri" w:cs="Calibri"/>
                              <w:color w:val="000000"/>
                              <w:sz w:val="24"/>
                            </w:rPr>
                          </w:pPr>
                          <w:r w:rsidRPr="008177CB">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57CC72" id="_x0000_t202" coordsize="21600,21600" o:spt="202" path="m,l,21600r21600,l21600,xe">
              <v:stroke joinstyle="miter"/>
              <v:path gradientshapeok="t" o:connecttype="rect"/>
            </v:shapetype>
            <v:shape id="MSIPCM29b245569e41a6a28612265a"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xTWpdhwDAAA2BgAADgAAAAAAAAAA&#10;AAAAAAAuAgAAZHJzL2Uyb0RvYy54bWxQSwECLQAUAAYACAAAACEAYBHGJt4AAAALAQAADwAAAAAA&#10;AAAAAAAAAAB2BQAAZHJzL2Rvd25yZXYueG1sUEsFBgAAAAAEAAQA8wAAAIEGAAAAAA==&#10;" o:allowincell="f" filled="f" stroked="f" strokeweight=".5pt">
              <v:textbox inset="20pt,0,,0">
                <w:txbxContent>
                  <w:p w14:paraId="3A98F922" w14:textId="77777777" w:rsidR="008177CB" w:rsidRPr="008177CB" w:rsidRDefault="008177CB" w:rsidP="008177CB">
                    <w:pPr>
                      <w:spacing w:after="0"/>
                      <w:rPr>
                        <w:rFonts w:ascii="Calibri" w:hAnsi="Calibri" w:cs="Calibri"/>
                        <w:color w:val="000000"/>
                        <w:sz w:val="24"/>
                      </w:rPr>
                    </w:pPr>
                    <w:r w:rsidRPr="008177CB">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029E" w14:textId="77777777" w:rsidR="00C05B64" w:rsidRDefault="00C0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EE60" w14:textId="77777777" w:rsidR="002F6CF9" w:rsidRDefault="002F6CF9" w:rsidP="008177CB">
      <w:pPr>
        <w:spacing w:after="0" w:line="240" w:lineRule="auto"/>
      </w:pPr>
      <w:r>
        <w:separator/>
      </w:r>
    </w:p>
  </w:footnote>
  <w:footnote w:type="continuationSeparator" w:id="0">
    <w:p w14:paraId="3ED618E4" w14:textId="77777777" w:rsidR="002F6CF9" w:rsidRDefault="002F6CF9" w:rsidP="00817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1391" w14:textId="77777777" w:rsidR="00C05B64" w:rsidRDefault="00C05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7043B" w14:textId="77777777" w:rsidR="00C05B64" w:rsidRDefault="00C05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2107" w14:textId="77777777" w:rsidR="00C05B64" w:rsidRDefault="00C05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572"/>
    <w:multiLevelType w:val="hybridMultilevel"/>
    <w:tmpl w:val="A2FC3BD6"/>
    <w:lvl w:ilvl="0" w:tplc="08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AA0747"/>
    <w:multiLevelType w:val="hybridMultilevel"/>
    <w:tmpl w:val="AFF4C5A6"/>
    <w:lvl w:ilvl="0" w:tplc="08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E762D"/>
    <w:multiLevelType w:val="hybridMultilevel"/>
    <w:tmpl w:val="DCD8EE72"/>
    <w:lvl w:ilvl="0" w:tplc="08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741D8"/>
    <w:multiLevelType w:val="hybridMultilevel"/>
    <w:tmpl w:val="58EA7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3B2046"/>
    <w:multiLevelType w:val="hybridMultilevel"/>
    <w:tmpl w:val="889674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F50879"/>
    <w:multiLevelType w:val="hybridMultilevel"/>
    <w:tmpl w:val="66763E02"/>
    <w:lvl w:ilvl="0" w:tplc="08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780902"/>
    <w:multiLevelType w:val="hybridMultilevel"/>
    <w:tmpl w:val="8B7C81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1177DEF"/>
    <w:multiLevelType w:val="hybridMultilevel"/>
    <w:tmpl w:val="02D29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461202"/>
    <w:multiLevelType w:val="hybridMultilevel"/>
    <w:tmpl w:val="FC38AA06"/>
    <w:lvl w:ilvl="0" w:tplc="08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75382B"/>
    <w:multiLevelType w:val="hybridMultilevel"/>
    <w:tmpl w:val="18BEB15E"/>
    <w:lvl w:ilvl="0" w:tplc="08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BF27606"/>
    <w:multiLevelType w:val="hybridMultilevel"/>
    <w:tmpl w:val="1616AB0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10952"/>
    <w:multiLevelType w:val="hybridMultilevel"/>
    <w:tmpl w:val="7B46CA4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0F64E02"/>
    <w:multiLevelType w:val="hybridMultilevel"/>
    <w:tmpl w:val="E6C488C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13"/>
  </w:num>
  <w:num w:numId="4">
    <w:abstractNumId w:val="2"/>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4"/>
  </w:num>
  <w:num w:numId="14">
    <w:abstractNumId w:val="5"/>
  </w:num>
  <w:num w:numId="15">
    <w:abstractNumId w:val="3"/>
  </w:num>
  <w:num w:numId="16">
    <w:abstractNumId w:val="8"/>
  </w:num>
  <w:num w:numId="17">
    <w:abstractNumId w:val="6"/>
  </w:num>
  <w:num w:numId="18">
    <w:abstractNumId w:val="14"/>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14814"/>
    <w:rsid w:val="00062D5B"/>
    <w:rsid w:val="00103F4F"/>
    <w:rsid w:val="00105BBB"/>
    <w:rsid w:val="001749EF"/>
    <w:rsid w:val="00186FB3"/>
    <w:rsid w:val="001A1AA9"/>
    <w:rsid w:val="001D61E6"/>
    <w:rsid w:val="00263B86"/>
    <w:rsid w:val="00291A6A"/>
    <w:rsid w:val="002F6CF9"/>
    <w:rsid w:val="00313954"/>
    <w:rsid w:val="003837A2"/>
    <w:rsid w:val="003B267C"/>
    <w:rsid w:val="003B6791"/>
    <w:rsid w:val="004000EF"/>
    <w:rsid w:val="004F2A49"/>
    <w:rsid w:val="00521F87"/>
    <w:rsid w:val="005275DC"/>
    <w:rsid w:val="0054732E"/>
    <w:rsid w:val="005F0721"/>
    <w:rsid w:val="00652F2C"/>
    <w:rsid w:val="007774D3"/>
    <w:rsid w:val="00780E87"/>
    <w:rsid w:val="008010BC"/>
    <w:rsid w:val="008177CB"/>
    <w:rsid w:val="008958DD"/>
    <w:rsid w:val="00A04C3F"/>
    <w:rsid w:val="00A41B9B"/>
    <w:rsid w:val="00B057A4"/>
    <w:rsid w:val="00BC291E"/>
    <w:rsid w:val="00BE54DD"/>
    <w:rsid w:val="00C05B64"/>
    <w:rsid w:val="00C54A45"/>
    <w:rsid w:val="00CA1D6A"/>
    <w:rsid w:val="00CE0B97"/>
    <w:rsid w:val="00D0163E"/>
    <w:rsid w:val="00D36AD0"/>
    <w:rsid w:val="00D537F5"/>
    <w:rsid w:val="00DF4B74"/>
    <w:rsid w:val="00F21E5F"/>
    <w:rsid w:val="00F6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7486BA"/>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E6"/>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817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7CB"/>
  </w:style>
  <w:style w:type="paragraph" w:styleId="Footer">
    <w:name w:val="footer"/>
    <w:basedOn w:val="Normal"/>
    <w:link w:val="FooterChar"/>
    <w:uiPriority w:val="99"/>
    <w:unhideWhenUsed/>
    <w:rsid w:val="00817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7CB"/>
  </w:style>
  <w:style w:type="paragraph" w:styleId="NormalWeb">
    <w:name w:val="Normal (Web)"/>
    <w:basedOn w:val="Normal"/>
    <w:uiPriority w:val="99"/>
    <w:unhideWhenUsed/>
    <w:rsid w:val="005F07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B6791"/>
    <w:rPr>
      <w:sz w:val="16"/>
      <w:szCs w:val="16"/>
    </w:rPr>
  </w:style>
  <w:style w:type="paragraph" w:styleId="CommentText">
    <w:name w:val="annotation text"/>
    <w:basedOn w:val="Normal"/>
    <w:link w:val="CommentTextChar"/>
    <w:uiPriority w:val="99"/>
    <w:semiHidden/>
    <w:unhideWhenUsed/>
    <w:rsid w:val="003B6791"/>
    <w:pPr>
      <w:spacing w:line="240" w:lineRule="auto"/>
    </w:pPr>
    <w:rPr>
      <w:sz w:val="20"/>
      <w:szCs w:val="20"/>
    </w:rPr>
  </w:style>
  <w:style w:type="character" w:customStyle="1" w:styleId="CommentTextChar">
    <w:name w:val="Comment Text Char"/>
    <w:basedOn w:val="DefaultParagraphFont"/>
    <w:link w:val="CommentText"/>
    <w:uiPriority w:val="99"/>
    <w:semiHidden/>
    <w:rsid w:val="003B6791"/>
    <w:rPr>
      <w:sz w:val="20"/>
      <w:szCs w:val="20"/>
    </w:rPr>
  </w:style>
  <w:style w:type="paragraph" w:styleId="CommentSubject">
    <w:name w:val="annotation subject"/>
    <w:basedOn w:val="CommentText"/>
    <w:next w:val="CommentText"/>
    <w:link w:val="CommentSubjectChar"/>
    <w:uiPriority w:val="99"/>
    <w:semiHidden/>
    <w:unhideWhenUsed/>
    <w:rsid w:val="003B6791"/>
    <w:rPr>
      <w:b/>
      <w:bCs/>
    </w:rPr>
  </w:style>
  <w:style w:type="character" w:customStyle="1" w:styleId="CommentSubjectChar">
    <w:name w:val="Comment Subject Char"/>
    <w:basedOn w:val="CommentTextChar"/>
    <w:link w:val="CommentSubject"/>
    <w:uiPriority w:val="99"/>
    <w:semiHidden/>
    <w:rsid w:val="003B6791"/>
    <w:rPr>
      <w:b/>
      <w:bCs/>
      <w:sz w:val="20"/>
      <w:szCs w:val="20"/>
    </w:rPr>
  </w:style>
  <w:style w:type="paragraph" w:styleId="BalloonText">
    <w:name w:val="Balloon Text"/>
    <w:basedOn w:val="Normal"/>
    <w:link w:val="BalloonTextChar"/>
    <w:uiPriority w:val="99"/>
    <w:semiHidden/>
    <w:unhideWhenUsed/>
    <w:rsid w:val="00400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3811">
      <w:bodyDiv w:val="1"/>
      <w:marLeft w:val="0"/>
      <w:marRight w:val="0"/>
      <w:marTop w:val="0"/>
      <w:marBottom w:val="0"/>
      <w:divBdr>
        <w:top w:val="none" w:sz="0" w:space="0" w:color="auto"/>
        <w:left w:val="none" w:sz="0" w:space="0" w:color="auto"/>
        <w:bottom w:val="none" w:sz="0" w:space="0" w:color="auto"/>
        <w:right w:val="none" w:sz="0" w:space="0" w:color="auto"/>
      </w:divBdr>
    </w:div>
    <w:div w:id="1057701133">
      <w:bodyDiv w:val="1"/>
      <w:marLeft w:val="0"/>
      <w:marRight w:val="0"/>
      <w:marTop w:val="0"/>
      <w:marBottom w:val="0"/>
      <w:divBdr>
        <w:top w:val="none" w:sz="0" w:space="0" w:color="auto"/>
        <w:left w:val="none" w:sz="0" w:space="0" w:color="auto"/>
        <w:bottom w:val="none" w:sz="0" w:space="0" w:color="auto"/>
        <w:right w:val="none" w:sz="0" w:space="0" w:color="auto"/>
      </w:divBdr>
    </w:div>
    <w:div w:id="1265304114">
      <w:bodyDiv w:val="1"/>
      <w:marLeft w:val="0"/>
      <w:marRight w:val="0"/>
      <w:marTop w:val="0"/>
      <w:marBottom w:val="0"/>
      <w:divBdr>
        <w:top w:val="none" w:sz="0" w:space="0" w:color="auto"/>
        <w:left w:val="none" w:sz="0" w:space="0" w:color="auto"/>
        <w:bottom w:val="none" w:sz="0" w:space="0" w:color="auto"/>
        <w:right w:val="none" w:sz="0" w:space="0" w:color="auto"/>
      </w:divBdr>
    </w:div>
    <w:div w:id="1304888442">
      <w:bodyDiv w:val="1"/>
      <w:marLeft w:val="0"/>
      <w:marRight w:val="0"/>
      <w:marTop w:val="0"/>
      <w:marBottom w:val="0"/>
      <w:divBdr>
        <w:top w:val="none" w:sz="0" w:space="0" w:color="auto"/>
        <w:left w:val="none" w:sz="0" w:space="0" w:color="auto"/>
        <w:bottom w:val="none" w:sz="0" w:space="0" w:color="auto"/>
        <w:right w:val="none" w:sz="0" w:space="0" w:color="auto"/>
      </w:divBdr>
    </w:div>
    <w:div w:id="1393113094">
      <w:bodyDiv w:val="1"/>
      <w:marLeft w:val="0"/>
      <w:marRight w:val="0"/>
      <w:marTop w:val="0"/>
      <w:marBottom w:val="0"/>
      <w:divBdr>
        <w:top w:val="none" w:sz="0" w:space="0" w:color="auto"/>
        <w:left w:val="none" w:sz="0" w:space="0" w:color="auto"/>
        <w:bottom w:val="none" w:sz="0" w:space="0" w:color="auto"/>
        <w:right w:val="none" w:sz="0" w:space="0" w:color="auto"/>
      </w:divBdr>
    </w:div>
    <w:div w:id="1488787407">
      <w:bodyDiv w:val="1"/>
      <w:marLeft w:val="0"/>
      <w:marRight w:val="0"/>
      <w:marTop w:val="0"/>
      <w:marBottom w:val="0"/>
      <w:divBdr>
        <w:top w:val="none" w:sz="0" w:space="0" w:color="auto"/>
        <w:left w:val="none" w:sz="0" w:space="0" w:color="auto"/>
        <w:bottom w:val="none" w:sz="0" w:space="0" w:color="auto"/>
        <w:right w:val="none" w:sz="0" w:space="0" w:color="auto"/>
      </w:divBdr>
    </w:div>
    <w:div w:id="15650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841B69E8ABC140A548FC51DC20CFE6" ma:contentTypeVersion="8" ma:contentTypeDescription="Create a new document." ma:contentTypeScope="" ma:versionID="a8af1c1d934e67a9fe3bf4d0a571b0f3">
  <xsd:schema xmlns:xsd="http://www.w3.org/2001/XMLSchema" xmlns:xs="http://www.w3.org/2001/XMLSchema" xmlns:p="http://schemas.microsoft.com/office/2006/metadata/properties" xmlns:ns2="3fd00c51-97d5-474d-8b2d-3d103ad58c2d" xmlns:ns3="daa9e585-ca52-4522-89d6-ca8c56e9bb9e" targetNamespace="http://schemas.microsoft.com/office/2006/metadata/properties" ma:root="true" ma:fieldsID="ac7bdc076cc4f81067efa8214fcb37fa" ns2:_="" ns3:_="">
    <xsd:import namespace="3fd00c51-97d5-474d-8b2d-3d103ad58c2d"/>
    <xsd:import namespace="daa9e585-ca52-4522-89d6-ca8c56e9b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00c51-97d5-474d-8b2d-3d103ad58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a9e585-ca52-4522-89d6-ca8c56e9bb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E22A9-A5F7-4881-9080-C4243609BC4D}">
  <ds:schemaRefs>
    <ds:schemaRef ds:uri="http://schemas.microsoft.com/sharepoint/v3/contenttype/forms"/>
  </ds:schemaRefs>
</ds:datastoreItem>
</file>

<file path=customXml/itemProps2.xml><?xml version="1.0" encoding="utf-8"?>
<ds:datastoreItem xmlns:ds="http://schemas.openxmlformats.org/officeDocument/2006/customXml" ds:itemID="{E4480A41-89E6-48ED-B68F-C59C3D5EC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00c51-97d5-474d-8b2d-3d103ad58c2d"/>
    <ds:schemaRef ds:uri="daa9e585-ca52-4522-89d6-ca8c56e9b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DEBF2-417D-42B1-9A74-481A8FCA80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F3FAEC-2394-4699-80EF-8D87D913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6</cp:revision>
  <dcterms:created xsi:type="dcterms:W3CDTF">2021-10-26T11:28:00Z</dcterms:created>
  <dcterms:modified xsi:type="dcterms:W3CDTF">2021-12-08T16:45:00Z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2020-08-21T13:02:54.9432685Z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2020-08-21T13:02:54.9432685Z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0x010100DE841B69E8ABC140A548FC51DC20CFE6</vt:lpwstr>
  </property>
</Properties>
</file>