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05BECA4C" w14:textId="77777777" w:rsidR="00DA2E4B" w:rsidRDefault="00DA2E4B" w:rsidP="00DA2E4B">
      <w:pPr>
        <w:rPr>
          <w:lang w:val="en" w:eastAsia="en-GB"/>
        </w:rPr>
      </w:pPr>
      <w:proofErr w:type="spellStart"/>
      <w:r w:rsidRPr="008C4352">
        <w:rPr>
          <w:lang w:val="en" w:eastAsia="en-GB"/>
        </w:rPr>
        <w:t>Programme</w:t>
      </w:r>
      <w:proofErr w:type="spellEnd"/>
      <w:r w:rsidRPr="008C4352">
        <w:rPr>
          <w:lang w:val="en" w:eastAsia="en-GB"/>
        </w:rPr>
        <w:t xml:space="preserve"> Services Team Leader </w:t>
      </w:r>
    </w:p>
    <w:p w14:paraId="1084FCD8" w14:textId="7EFB321F"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141CFEAE" w:rsidR="00BC291E" w:rsidRPr="00DA2E4B" w:rsidRDefault="00DA2E4B" w:rsidP="00BC291E">
      <w:pPr>
        <w:rPr>
          <w:rStyle w:val="Emphasis"/>
          <w:rFonts w:cs="Arial"/>
          <w:i w:val="0"/>
        </w:rPr>
      </w:pPr>
      <w:r w:rsidRPr="00DA2E4B">
        <w:rPr>
          <w:rStyle w:val="Emphasis"/>
          <w:rFonts w:cs="Arial"/>
          <w:i w:val="0"/>
        </w:rPr>
        <w:t>Student Performance and Engagement</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22092871" w:rsidR="00BC291E" w:rsidRPr="00DA2E4B" w:rsidRDefault="00DA2E4B" w:rsidP="00BC291E">
      <w:pPr>
        <w:rPr>
          <w:rStyle w:val="Emphasis"/>
          <w:rFonts w:cs="Arial"/>
          <w:i w:val="0"/>
        </w:rPr>
      </w:pPr>
      <w:proofErr w:type="spellStart"/>
      <w:r w:rsidRPr="00DA2E4B">
        <w:rPr>
          <w:rStyle w:val="Emphasis"/>
          <w:rFonts w:cs="Arial"/>
          <w:i w:val="0"/>
        </w:rPr>
        <w:t>Kedleston</w:t>
      </w:r>
      <w:proofErr w:type="spellEnd"/>
      <w:r w:rsidRPr="00DA2E4B">
        <w:rPr>
          <w:rStyle w:val="Emphasis"/>
          <w:rFonts w:cs="Arial"/>
          <w:i w:val="0"/>
        </w:rPr>
        <w:t xml:space="preserve"> Road, Derby</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3905ED68" w:rsidR="003837A2" w:rsidRPr="00DA2E4B" w:rsidRDefault="00DA2E4B" w:rsidP="003837A2">
      <w:pPr>
        <w:rPr>
          <w:rStyle w:val="Emphasis"/>
          <w:rFonts w:cs="Arial"/>
          <w:i w:val="0"/>
        </w:rPr>
      </w:pPr>
      <w:r w:rsidRPr="00DA2E4B">
        <w:rPr>
          <w:rStyle w:val="Emphasis"/>
          <w:rFonts w:cs="Arial"/>
          <w:i w:val="0"/>
        </w:rPr>
        <w:t>0632-21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76C8DC72" w:rsidR="00BC291E" w:rsidRPr="00DA2E4B" w:rsidRDefault="00DA2E4B" w:rsidP="00BC291E">
      <w:pPr>
        <w:rPr>
          <w:rStyle w:val="Emphasis"/>
          <w:rFonts w:cs="Arial"/>
          <w:i w:val="0"/>
        </w:rPr>
      </w:pPr>
      <w:r w:rsidRPr="00DA2E4B">
        <w:rPr>
          <w:rStyle w:val="Emphasis"/>
          <w:rFonts w:cs="Arial"/>
          <w:i w:val="0"/>
        </w:rPr>
        <w:t>£23,725 to £25,944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15C95DA9" w:rsidR="00BC291E" w:rsidRPr="00DA2E4B" w:rsidRDefault="00DA2E4B" w:rsidP="00BC291E">
      <w:pPr>
        <w:rPr>
          <w:rStyle w:val="Emphasis"/>
          <w:rFonts w:cs="Arial"/>
          <w:i w:val="0"/>
        </w:rPr>
      </w:pPr>
      <w:r w:rsidRPr="00DA2E4B">
        <w:rPr>
          <w:rStyle w:val="Emphasis"/>
          <w:rFonts w:cs="Arial"/>
          <w:i w:val="0"/>
        </w:rPr>
        <w:t>Senior Team Leader for Quality and Programme Services</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691AE1DA" w:rsidR="00BE54DD" w:rsidRPr="00DA2E4B" w:rsidRDefault="00362DE8" w:rsidP="003837A2">
      <w:pPr>
        <w:rPr>
          <w:rFonts w:cs="Arial"/>
          <w:i/>
          <w:iCs/>
        </w:rPr>
      </w:pPr>
      <w:r w:rsidRPr="00DA2E4B">
        <w:rPr>
          <w:rStyle w:val="Emphasis"/>
          <w:rFonts w:cs="Arial"/>
          <w:i w:val="0"/>
        </w:rPr>
        <w:t>Yes</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11E52A86" w14:textId="38107CE8" w:rsidR="00DA2E4B" w:rsidRPr="008C4352" w:rsidRDefault="00DA2E4B" w:rsidP="00DA2E4B">
      <w:pPr>
        <w:rPr>
          <w:lang w:val="en"/>
        </w:rPr>
      </w:pPr>
      <w:r w:rsidRPr="008C4352">
        <w:rPr>
          <w:lang w:val="en"/>
        </w:rPr>
        <w:t xml:space="preserve">As a member of the </w:t>
      </w:r>
      <w:proofErr w:type="spellStart"/>
      <w:r w:rsidRPr="008C4352">
        <w:rPr>
          <w:lang w:val="en"/>
        </w:rPr>
        <w:t>Programme</w:t>
      </w:r>
      <w:proofErr w:type="spellEnd"/>
      <w:r w:rsidRPr="008C4352">
        <w:rPr>
          <w:lang w:val="en"/>
        </w:rPr>
        <w:t xml:space="preserve"> Services Team within the University of Derby Online Learning, the </w:t>
      </w:r>
      <w:proofErr w:type="spellStart"/>
      <w:r w:rsidRPr="008C4352">
        <w:rPr>
          <w:lang w:val="en"/>
        </w:rPr>
        <w:t>Programme</w:t>
      </w:r>
      <w:proofErr w:type="spellEnd"/>
      <w:r w:rsidRPr="008C4352">
        <w:rPr>
          <w:lang w:val="en"/>
        </w:rPr>
        <w:t xml:space="preserve"> Services Team Leader will report to the </w:t>
      </w:r>
      <w:r w:rsidRPr="008C4352">
        <w:rPr>
          <w:bCs/>
          <w:lang w:val="en"/>
        </w:rPr>
        <w:t xml:space="preserve">Senior Team Leader for Quality and </w:t>
      </w:r>
      <w:proofErr w:type="spellStart"/>
      <w:r w:rsidRPr="008C4352">
        <w:rPr>
          <w:bCs/>
          <w:lang w:val="en"/>
        </w:rPr>
        <w:t>Programme</w:t>
      </w:r>
      <w:proofErr w:type="spellEnd"/>
      <w:r w:rsidRPr="008C4352">
        <w:rPr>
          <w:bCs/>
          <w:lang w:val="en"/>
        </w:rPr>
        <w:t xml:space="preserve"> Services</w:t>
      </w:r>
      <w:r w:rsidRPr="008C4352">
        <w:rPr>
          <w:lang w:val="en"/>
        </w:rPr>
        <w:t>.</w:t>
      </w:r>
    </w:p>
    <w:p w14:paraId="67422AB3" w14:textId="4071E2E4" w:rsidR="00DA2E4B" w:rsidRPr="008C4352" w:rsidRDefault="00DA2E4B" w:rsidP="00DA2E4B">
      <w:pPr>
        <w:rPr>
          <w:lang w:val="en"/>
        </w:rPr>
      </w:pPr>
      <w:r w:rsidRPr="008C4352">
        <w:rPr>
          <w:lang w:val="en"/>
        </w:rPr>
        <w:t>The post holder will co-ordinate the activities of the team, ensuring the smooth operation and maintenance of systems and procedures for Assessment, Awards, EEC panels and RPL in support of the online student experience.</w:t>
      </w:r>
    </w:p>
    <w:p w14:paraId="706D0BF0" w14:textId="77777777" w:rsidR="00DA2E4B" w:rsidRPr="008C4352" w:rsidRDefault="00DA2E4B" w:rsidP="00DA2E4B">
      <w:pPr>
        <w:rPr>
          <w:lang w:val="en"/>
        </w:rPr>
      </w:pPr>
      <w:r w:rsidRPr="008C4352">
        <w:rPr>
          <w:lang w:val="en"/>
        </w:rPr>
        <w:t>The post holder will promote excellent student experience and contribute to the development and operation of the team as a whole.</w:t>
      </w:r>
    </w:p>
    <w:p w14:paraId="7E0E1E1C" w14:textId="3A3EAE5F"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703E3A26" w14:textId="77777777" w:rsidR="00B57C10" w:rsidRDefault="00B57C10" w:rsidP="00B57C10">
      <w:pPr>
        <w:pStyle w:val="ListParagraph"/>
        <w:numPr>
          <w:ilvl w:val="0"/>
          <w:numId w:val="6"/>
        </w:numPr>
        <w:rPr>
          <w:lang w:eastAsia="en-GB"/>
        </w:rPr>
      </w:pPr>
      <w:r w:rsidRPr="00B57C10">
        <w:rPr>
          <w:lang w:eastAsia="en-GB"/>
        </w:rPr>
        <w:t>To co-ordinate and supervise the Programme Services Team, ensuring that high customer service standards are maintained at all times, assessment regulations are adhered to and quality procedures are embedded in University of De</w:t>
      </w:r>
      <w:r>
        <w:rPr>
          <w:lang w:eastAsia="en-GB"/>
        </w:rPr>
        <w:t xml:space="preserve">rby Online Learning activity. </w:t>
      </w:r>
    </w:p>
    <w:p w14:paraId="059D6F9E" w14:textId="5190916B" w:rsidR="00B57C10" w:rsidRDefault="00B57C10" w:rsidP="00B57C10">
      <w:pPr>
        <w:pStyle w:val="ListParagraph"/>
        <w:numPr>
          <w:ilvl w:val="0"/>
          <w:numId w:val="6"/>
        </w:numPr>
        <w:rPr>
          <w:lang w:eastAsia="en-GB"/>
        </w:rPr>
      </w:pPr>
      <w:r w:rsidRPr="00B57C10">
        <w:rPr>
          <w:lang w:eastAsia="en-GB"/>
        </w:rPr>
        <w:t>Monitor performance and progress against targets and KPIs, preparing reports, statistics and management information (e.g. student performance and retention).</w:t>
      </w:r>
    </w:p>
    <w:p w14:paraId="5BFE8E2A" w14:textId="77777777" w:rsidR="00B57C10" w:rsidRDefault="00B57C10" w:rsidP="00B57C10">
      <w:pPr>
        <w:pStyle w:val="ListParagraph"/>
        <w:numPr>
          <w:ilvl w:val="0"/>
          <w:numId w:val="6"/>
        </w:numPr>
        <w:rPr>
          <w:lang w:eastAsia="en-GB"/>
        </w:rPr>
      </w:pPr>
      <w:r w:rsidRPr="00B57C10">
        <w:rPr>
          <w:lang w:eastAsia="en-GB"/>
        </w:rPr>
        <w:t>To create and maintain assessment calendar of events, including setting of Assessment Board dates, pre-boards, liaison with External Examiners, ensuring that Chairs are available for each board and to ensure that all deadlines are met (e.g. marks input, results released etc).</w:t>
      </w:r>
    </w:p>
    <w:p w14:paraId="25363F64" w14:textId="77777777" w:rsidR="00B57C10" w:rsidRDefault="00B57C10" w:rsidP="00B57C10">
      <w:pPr>
        <w:pStyle w:val="ListParagraph"/>
        <w:numPr>
          <w:ilvl w:val="0"/>
          <w:numId w:val="6"/>
        </w:numPr>
        <w:rPr>
          <w:lang w:eastAsia="en-GB"/>
        </w:rPr>
      </w:pPr>
      <w:r w:rsidRPr="00B57C10">
        <w:rPr>
          <w:lang w:eastAsia="en-GB"/>
        </w:rPr>
        <w:lastRenderedPageBreak/>
        <w:t>To act as Reporting Officer to Assessment Boards and other committees if required (e.g. Exceptional Extenuating Circumstances panels, Suspected Academic Offence panels, Programme Commi</w:t>
      </w:r>
      <w:r>
        <w:rPr>
          <w:lang w:eastAsia="en-GB"/>
        </w:rPr>
        <w:t>ttees, Validation events etc.).</w:t>
      </w:r>
    </w:p>
    <w:p w14:paraId="2B2C9380" w14:textId="68234FDE" w:rsidR="00B57C10" w:rsidRDefault="00B57C10" w:rsidP="00B57C10">
      <w:pPr>
        <w:pStyle w:val="ListParagraph"/>
        <w:numPr>
          <w:ilvl w:val="0"/>
          <w:numId w:val="6"/>
        </w:numPr>
        <w:rPr>
          <w:lang w:eastAsia="en-GB"/>
        </w:rPr>
      </w:pPr>
      <w:r w:rsidRPr="00B57C10">
        <w:rPr>
          <w:lang w:eastAsia="en-GB"/>
        </w:rPr>
        <w:t>To review and develop existing processes and procedures to improve work practices, whilst ensuring that processes are standardised and documented</w:t>
      </w:r>
      <w:r>
        <w:rPr>
          <w:lang w:eastAsia="en-GB"/>
        </w:rPr>
        <w:t>.</w:t>
      </w:r>
    </w:p>
    <w:p w14:paraId="770FACF3" w14:textId="77777777" w:rsidR="00B57C10" w:rsidRDefault="00B57C10" w:rsidP="00B57C10">
      <w:pPr>
        <w:pStyle w:val="ListParagraph"/>
        <w:numPr>
          <w:ilvl w:val="0"/>
          <w:numId w:val="6"/>
        </w:numPr>
        <w:rPr>
          <w:lang w:eastAsia="en-GB"/>
        </w:rPr>
      </w:pPr>
      <w:r w:rsidRPr="00B57C10">
        <w:rPr>
          <w:lang w:eastAsia="en-GB"/>
        </w:rPr>
        <w:t xml:space="preserve">Liaise with Registry and College Student Centres to ensure sharing of good practice and changes to regulations </w:t>
      </w:r>
      <w:proofErr w:type="gramStart"/>
      <w:r>
        <w:rPr>
          <w:lang w:eastAsia="en-GB"/>
        </w:rPr>
        <w:t>are understood and implemented</w:t>
      </w:r>
      <w:proofErr w:type="gramEnd"/>
      <w:r>
        <w:rPr>
          <w:lang w:eastAsia="en-GB"/>
        </w:rPr>
        <w:t>.</w:t>
      </w:r>
    </w:p>
    <w:p w14:paraId="7625D45D" w14:textId="77777777" w:rsidR="00B57C10" w:rsidRDefault="00B57C10" w:rsidP="00B57C10">
      <w:pPr>
        <w:pStyle w:val="ListParagraph"/>
        <w:numPr>
          <w:ilvl w:val="0"/>
          <w:numId w:val="6"/>
        </w:numPr>
        <w:rPr>
          <w:lang w:eastAsia="en-GB"/>
        </w:rPr>
      </w:pPr>
      <w:r w:rsidRPr="00B57C10">
        <w:rPr>
          <w:lang w:eastAsia="en-GB"/>
        </w:rPr>
        <w:t xml:space="preserve">Work with the Academic colleagues to ensure that they are fully conversant with deadlines and regulations to </w:t>
      </w:r>
      <w:proofErr w:type="gramStart"/>
      <w:r w:rsidRPr="00B57C10">
        <w:rPr>
          <w:lang w:eastAsia="en-GB"/>
        </w:rPr>
        <w:t>be adhered</w:t>
      </w:r>
      <w:proofErr w:type="gramEnd"/>
      <w:r w:rsidRPr="00B57C10">
        <w:rPr>
          <w:lang w:eastAsia="en-GB"/>
        </w:rPr>
        <w:t xml:space="preserve"> to and to ensure that appropriate training is provided for all asp</w:t>
      </w:r>
      <w:r>
        <w:rPr>
          <w:lang w:eastAsia="en-GB"/>
        </w:rPr>
        <w:t>ects of assessment and quality.</w:t>
      </w:r>
    </w:p>
    <w:p w14:paraId="3680A1B1" w14:textId="64971C29" w:rsidR="00B57C10" w:rsidRDefault="00B57C10" w:rsidP="00B57C10">
      <w:pPr>
        <w:pStyle w:val="ListParagraph"/>
        <w:numPr>
          <w:ilvl w:val="0"/>
          <w:numId w:val="6"/>
        </w:numPr>
        <w:rPr>
          <w:lang w:eastAsia="en-GB"/>
        </w:rPr>
      </w:pPr>
      <w:r w:rsidRPr="00B57C10">
        <w:rPr>
          <w:lang w:eastAsia="en-GB"/>
        </w:rPr>
        <w:t xml:space="preserve">Supervise and line manage the Programme Services Team, including: one-to-one meetings and development performance reviews, identify training needs, monitor sickness and absence, monitor activity and ensure workload is equal and </w:t>
      </w:r>
      <w:r>
        <w:rPr>
          <w:lang w:eastAsia="en-GB"/>
        </w:rPr>
        <w:t>is of a professional standard.</w:t>
      </w:r>
    </w:p>
    <w:p w14:paraId="00261164" w14:textId="4F75E0A0" w:rsidR="00B57C10" w:rsidRDefault="00B57C10" w:rsidP="00B57C10">
      <w:pPr>
        <w:pStyle w:val="ListParagraph"/>
        <w:numPr>
          <w:ilvl w:val="0"/>
          <w:numId w:val="6"/>
        </w:numPr>
        <w:rPr>
          <w:lang w:eastAsia="en-GB"/>
        </w:rPr>
      </w:pPr>
      <w:r w:rsidRPr="00B57C10">
        <w:rPr>
          <w:lang w:eastAsia="en-GB"/>
        </w:rPr>
        <w:t>Represent the Programme Services team on comm</w:t>
      </w:r>
      <w:r>
        <w:rPr>
          <w:lang w:eastAsia="en-GB"/>
        </w:rPr>
        <w:t>ittees and groups as required.</w:t>
      </w:r>
    </w:p>
    <w:p w14:paraId="11B43401" w14:textId="40DE39FB" w:rsidR="00B57C10" w:rsidRPr="00B57C10" w:rsidRDefault="00B57C10" w:rsidP="00B57C10">
      <w:pPr>
        <w:pStyle w:val="ListParagraph"/>
        <w:numPr>
          <w:ilvl w:val="0"/>
          <w:numId w:val="6"/>
        </w:numPr>
        <w:rPr>
          <w:lang w:eastAsia="en-GB"/>
        </w:rPr>
      </w:pPr>
      <w:r w:rsidRPr="00B57C10">
        <w:rPr>
          <w:lang w:eastAsia="en-GB"/>
        </w:rPr>
        <w:t xml:space="preserve">Undertake any other duties in line with the requirements of this role. </w:t>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38F738A" w14:textId="77777777" w:rsidR="00B57C10" w:rsidRPr="008C4352" w:rsidRDefault="00B57C10" w:rsidP="00B57C10">
      <w:pPr>
        <w:numPr>
          <w:ilvl w:val="0"/>
          <w:numId w:val="7"/>
        </w:numPr>
        <w:spacing w:after="0" w:line="360" w:lineRule="auto"/>
        <w:rPr>
          <w:rFonts w:eastAsia="Times New Roman" w:cs="Arial"/>
          <w:lang w:val="en"/>
        </w:rPr>
      </w:pPr>
      <w:r w:rsidRPr="008C4352">
        <w:rPr>
          <w:rFonts w:eastAsia="Times New Roman" w:cs="Arial"/>
          <w:lang w:val="en"/>
        </w:rPr>
        <w:t xml:space="preserve">Degree or relevant equivalent experience </w:t>
      </w:r>
    </w:p>
    <w:p w14:paraId="2895C0E4" w14:textId="05BF510B"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0E26964" w14:textId="77777777" w:rsidR="00B57C10" w:rsidRPr="00B57C10" w:rsidRDefault="00B57C10" w:rsidP="00B57C10">
      <w:pPr>
        <w:pStyle w:val="ListParagraph"/>
        <w:numPr>
          <w:ilvl w:val="0"/>
          <w:numId w:val="9"/>
        </w:numPr>
        <w:rPr>
          <w:lang w:val="en"/>
        </w:rPr>
      </w:pPr>
      <w:r w:rsidRPr="00B57C10">
        <w:rPr>
          <w:lang w:val="en"/>
        </w:rPr>
        <w:t xml:space="preserve">Experience of working within an assessment or related role within a Higher Education Institution or similar environment </w:t>
      </w:r>
    </w:p>
    <w:p w14:paraId="48F1E570" w14:textId="4498E5DB" w:rsidR="00B57C10" w:rsidRDefault="00B57C10" w:rsidP="00B57C10">
      <w:pPr>
        <w:pStyle w:val="ListParagraph"/>
        <w:numPr>
          <w:ilvl w:val="0"/>
          <w:numId w:val="9"/>
        </w:numPr>
        <w:rPr>
          <w:rFonts w:eastAsia="Verdana"/>
        </w:rPr>
      </w:pPr>
      <w:r w:rsidRPr="00B57C10">
        <w:rPr>
          <w:rFonts w:eastAsia="Verdana"/>
        </w:rPr>
        <w:t>Proven experience of effectively leading a team and motivating staff</w:t>
      </w:r>
    </w:p>
    <w:p w14:paraId="38B6DD99" w14:textId="55D36E2A" w:rsidR="00B51BD0" w:rsidRPr="00B51BD0" w:rsidRDefault="00B51BD0" w:rsidP="00B51BD0">
      <w:pPr>
        <w:pStyle w:val="ListParagraph"/>
        <w:numPr>
          <w:ilvl w:val="0"/>
          <w:numId w:val="9"/>
        </w:numPr>
        <w:rPr>
          <w:lang w:eastAsia="en-GB"/>
        </w:rPr>
      </w:pPr>
      <w:r w:rsidRPr="008C4352">
        <w:rPr>
          <w:lang w:eastAsia="en-GB"/>
        </w:rPr>
        <w:t xml:space="preserve">Proven experience in a team leader or supervisory role </w:t>
      </w:r>
    </w:p>
    <w:p w14:paraId="02FBD7CD" w14:textId="2C61BE70" w:rsidR="00B57C10" w:rsidRPr="00B57C10" w:rsidRDefault="00B51BD0" w:rsidP="00B57C10">
      <w:pPr>
        <w:pStyle w:val="ListParagraph"/>
        <w:numPr>
          <w:ilvl w:val="0"/>
          <w:numId w:val="9"/>
        </w:numPr>
        <w:rPr>
          <w:rFonts w:eastAsia="Verdana,Arial"/>
        </w:rPr>
      </w:pPr>
      <w:r>
        <w:rPr>
          <w:rFonts w:eastAsia="Verdana"/>
        </w:rPr>
        <w:t>Experience of w</w:t>
      </w:r>
      <w:bookmarkStart w:id="0" w:name="_GoBack"/>
      <w:bookmarkEnd w:id="0"/>
      <w:r w:rsidR="00B57C10" w:rsidRPr="00B57C10">
        <w:rPr>
          <w:rFonts w:eastAsia="Verdana"/>
        </w:rPr>
        <w:t>orking collaboratively across boundaries to achieve common goals</w:t>
      </w:r>
    </w:p>
    <w:p w14:paraId="12928C59" w14:textId="77777777" w:rsidR="00B57C10" w:rsidRPr="00B57C10" w:rsidRDefault="00B57C10" w:rsidP="00B57C10">
      <w:pPr>
        <w:pStyle w:val="ListParagraph"/>
        <w:numPr>
          <w:ilvl w:val="0"/>
          <w:numId w:val="9"/>
        </w:numPr>
        <w:rPr>
          <w:rFonts w:eastAsia="Verdana,Arial"/>
          <w:b/>
          <w:bCs/>
        </w:rPr>
      </w:pPr>
      <w:r w:rsidRPr="00B57C10">
        <w:rPr>
          <w:rFonts w:eastAsia="Verdana"/>
          <w:lang w:val="en"/>
        </w:rPr>
        <w:t>Experience of understanding and applying data protection requirements</w:t>
      </w:r>
    </w:p>
    <w:p w14:paraId="1B1EE0A5" w14:textId="77777777" w:rsidR="00B57C10" w:rsidRPr="00B57C10" w:rsidRDefault="00B57C10" w:rsidP="00B57C10">
      <w:pPr>
        <w:pStyle w:val="ListParagraph"/>
        <w:numPr>
          <w:ilvl w:val="0"/>
          <w:numId w:val="9"/>
        </w:numPr>
        <w:rPr>
          <w:lang w:val="en"/>
        </w:rPr>
      </w:pPr>
      <w:r w:rsidRPr="00B57C10">
        <w:rPr>
          <w:rFonts w:eastAsia="Verdana"/>
          <w:lang w:val="en"/>
        </w:rPr>
        <w:t xml:space="preserve">Experience of successful implementation of business processes and systems </w:t>
      </w:r>
    </w:p>
    <w:p w14:paraId="0A9CC7CD" w14:textId="047100CA" w:rsidR="00B57C10" w:rsidRPr="008C4352" w:rsidRDefault="00B57C10" w:rsidP="00B57C10">
      <w:pPr>
        <w:pStyle w:val="ListParagraph"/>
        <w:numPr>
          <w:ilvl w:val="0"/>
          <w:numId w:val="9"/>
        </w:numPr>
      </w:pPr>
      <w:r w:rsidRPr="00B57C10">
        <w:rPr>
          <w:rFonts w:eastAsia="Verdana"/>
          <w:lang w:val="en-US"/>
        </w:rPr>
        <w:t xml:space="preserve">Experience of building and maintaining strong working relationships at all levels across an </w:t>
      </w:r>
      <w:proofErr w:type="spellStart"/>
      <w:r w:rsidRPr="00B57C10">
        <w:rPr>
          <w:rFonts w:eastAsia="Verdana"/>
          <w:lang w:val="en-US"/>
        </w:rPr>
        <w:t>organisation</w:t>
      </w:r>
      <w:proofErr w:type="spellEnd"/>
    </w:p>
    <w:p w14:paraId="3BA9BD3E" w14:textId="200E09E7" w:rsidR="00B57C10" w:rsidRPr="00B57C10" w:rsidRDefault="00B57C10" w:rsidP="00B57C10">
      <w:pPr>
        <w:pStyle w:val="ListParagraph"/>
        <w:numPr>
          <w:ilvl w:val="0"/>
          <w:numId w:val="9"/>
        </w:numPr>
        <w:rPr>
          <w:lang w:val="en"/>
        </w:rPr>
      </w:pPr>
      <w:r w:rsidRPr="00B57C10">
        <w:rPr>
          <w:lang w:val="en"/>
        </w:rPr>
        <w:t xml:space="preserve">Experience of recommending and providing guidance on matters of best practice and policy </w:t>
      </w:r>
    </w:p>
    <w:p w14:paraId="1794C1FB" w14:textId="72122C09" w:rsidR="00B57C10" w:rsidRPr="00B57C10" w:rsidRDefault="00B57C10" w:rsidP="00B57C10">
      <w:pPr>
        <w:pStyle w:val="ListParagraph"/>
        <w:numPr>
          <w:ilvl w:val="0"/>
          <w:numId w:val="9"/>
        </w:numPr>
        <w:rPr>
          <w:lang w:val="en"/>
        </w:rPr>
      </w:pPr>
      <w:r w:rsidRPr="00B57C10">
        <w:rPr>
          <w:lang w:val="en"/>
        </w:rPr>
        <w:t>Experience of working in a busy effective environment and working to tight deadlines to deliver efficient, student focused services</w:t>
      </w:r>
    </w:p>
    <w:p w14:paraId="1DB46483" w14:textId="7D09CA53"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57735740" w14:textId="77777777" w:rsidR="00B57C10" w:rsidRPr="00B57C10" w:rsidRDefault="00B57C10" w:rsidP="00B57C10">
      <w:pPr>
        <w:pStyle w:val="ListParagraph"/>
        <w:numPr>
          <w:ilvl w:val="0"/>
          <w:numId w:val="10"/>
        </w:numPr>
        <w:rPr>
          <w:lang w:val="en"/>
        </w:rPr>
      </w:pPr>
      <w:r w:rsidRPr="00B57C10">
        <w:rPr>
          <w:lang w:val="en"/>
        </w:rPr>
        <w:t xml:space="preserve">Ability to act on own initiative including the management of day to day workloads and priorities, including the resolution of conflicting priorities </w:t>
      </w:r>
    </w:p>
    <w:p w14:paraId="7EE70CAF" w14:textId="7CE6E1D9" w:rsidR="00B57C10" w:rsidRDefault="00B57C10" w:rsidP="00B57C10">
      <w:pPr>
        <w:pStyle w:val="ListParagraph"/>
        <w:numPr>
          <w:ilvl w:val="0"/>
          <w:numId w:val="10"/>
        </w:numPr>
        <w:rPr>
          <w:lang w:val="en"/>
        </w:rPr>
      </w:pPr>
      <w:r w:rsidRPr="00B57C10">
        <w:rPr>
          <w:lang w:val="en"/>
        </w:rPr>
        <w:t>Excellent interpersonal</w:t>
      </w:r>
      <w:r w:rsidR="003D06FB">
        <w:rPr>
          <w:lang w:val="en"/>
        </w:rPr>
        <w:t xml:space="preserve"> and customer service skills</w:t>
      </w:r>
      <w:r w:rsidRPr="00B57C10">
        <w:rPr>
          <w:lang w:val="en"/>
        </w:rPr>
        <w:t xml:space="preserve"> skills: flexible, adaptable, and responsive, with an ability to liaise and negotiate with colleagues through</w:t>
      </w:r>
      <w:r w:rsidR="003D06FB">
        <w:rPr>
          <w:lang w:val="en"/>
        </w:rPr>
        <w:t>out the institution and beyond</w:t>
      </w:r>
    </w:p>
    <w:p w14:paraId="40733A3E" w14:textId="24081307" w:rsidR="003D06FB" w:rsidRPr="00B57C10" w:rsidRDefault="003D06FB" w:rsidP="00B57C10">
      <w:pPr>
        <w:pStyle w:val="ListParagraph"/>
        <w:numPr>
          <w:ilvl w:val="0"/>
          <w:numId w:val="10"/>
        </w:numPr>
        <w:rPr>
          <w:lang w:val="en"/>
        </w:rPr>
      </w:pPr>
      <w:r>
        <w:rPr>
          <w:lang w:val="en"/>
        </w:rPr>
        <w:t>Ability to work effectively as part of a team</w:t>
      </w:r>
    </w:p>
    <w:p w14:paraId="00DE9EFF" w14:textId="77777777" w:rsidR="00B57C10" w:rsidRPr="00B57C10" w:rsidRDefault="00B57C10" w:rsidP="00B57C10">
      <w:pPr>
        <w:pStyle w:val="ListParagraph"/>
        <w:numPr>
          <w:ilvl w:val="0"/>
          <w:numId w:val="10"/>
        </w:numPr>
        <w:rPr>
          <w:lang w:val="en"/>
        </w:rPr>
      </w:pPr>
      <w:r w:rsidRPr="00B57C10">
        <w:rPr>
          <w:lang w:val="en"/>
        </w:rPr>
        <w:t xml:space="preserve">Excellent written and oral communication skills, with an ability to prepare reports, specification and plans and present these to variable audiences </w:t>
      </w:r>
    </w:p>
    <w:p w14:paraId="77865534" w14:textId="77777777" w:rsidR="00B57C10" w:rsidRPr="00B57C10" w:rsidRDefault="00B57C10" w:rsidP="00B57C10">
      <w:pPr>
        <w:pStyle w:val="ListParagraph"/>
        <w:numPr>
          <w:ilvl w:val="0"/>
          <w:numId w:val="10"/>
        </w:numPr>
        <w:rPr>
          <w:lang w:val="en"/>
        </w:rPr>
      </w:pPr>
      <w:r w:rsidRPr="00B57C10">
        <w:rPr>
          <w:lang w:val="en"/>
        </w:rPr>
        <w:t xml:space="preserve">Commitment to developing quality student focused service </w:t>
      </w:r>
    </w:p>
    <w:p w14:paraId="78C608BF" w14:textId="49E9A66B" w:rsidR="00B57C10" w:rsidRPr="008C4352" w:rsidRDefault="00B57C10" w:rsidP="00B57C10">
      <w:pPr>
        <w:pStyle w:val="ListParagraph"/>
        <w:numPr>
          <w:ilvl w:val="0"/>
          <w:numId w:val="10"/>
        </w:numPr>
        <w:rPr>
          <w:lang w:eastAsia="en-GB"/>
        </w:rPr>
      </w:pPr>
      <w:r w:rsidRPr="008C4352">
        <w:rPr>
          <w:lang w:eastAsia="en-GB"/>
        </w:rPr>
        <w:t>Strong MS Office skills (W</w:t>
      </w:r>
      <w:r>
        <w:rPr>
          <w:lang w:eastAsia="en-GB"/>
        </w:rPr>
        <w:t xml:space="preserve">ord, Excel, </w:t>
      </w:r>
      <w:proofErr w:type="spellStart"/>
      <w:r>
        <w:rPr>
          <w:lang w:eastAsia="en-GB"/>
        </w:rPr>
        <w:t>Powerpoint</w:t>
      </w:r>
      <w:proofErr w:type="spellEnd"/>
      <w:r>
        <w:rPr>
          <w:lang w:eastAsia="en-GB"/>
        </w:rPr>
        <w:t>, Outlook</w:t>
      </w:r>
      <w:r w:rsidRPr="008C4352">
        <w:rPr>
          <w:lang w:eastAsia="en-GB"/>
        </w:rPr>
        <w:t xml:space="preserve">) </w:t>
      </w:r>
    </w:p>
    <w:p w14:paraId="604A6E1D" w14:textId="77777777" w:rsidR="00B57C10" w:rsidRPr="008C4352" w:rsidRDefault="00B57C10" w:rsidP="00B57C10">
      <w:pPr>
        <w:pStyle w:val="ListParagraph"/>
        <w:numPr>
          <w:ilvl w:val="0"/>
          <w:numId w:val="10"/>
        </w:numPr>
        <w:rPr>
          <w:lang w:eastAsia="en-GB"/>
        </w:rPr>
      </w:pPr>
      <w:r w:rsidRPr="008C4352">
        <w:rPr>
          <w:lang w:eastAsia="en-GB"/>
        </w:rPr>
        <w:t>Resilience/ able to adapt to a changing environment</w:t>
      </w:r>
    </w:p>
    <w:p w14:paraId="7BA3D6C6" w14:textId="77777777" w:rsidR="00B57C10" w:rsidRPr="00B57C10" w:rsidRDefault="00B57C10" w:rsidP="00B57C10"/>
    <w:p w14:paraId="5E5D18DC" w14:textId="3F279F0A" w:rsidR="00D0163E" w:rsidRDefault="00D0163E" w:rsidP="00521F87">
      <w:pPr>
        <w:pStyle w:val="Heading4"/>
        <w:rPr>
          <w:rFonts w:ascii="Arial" w:hAnsi="Arial" w:cs="Arial"/>
          <w:b/>
          <w:i w:val="0"/>
          <w:color w:val="auto"/>
        </w:rPr>
      </w:pPr>
      <w:r w:rsidRPr="008010BC">
        <w:rPr>
          <w:rFonts w:ascii="Arial" w:hAnsi="Arial" w:cs="Arial"/>
          <w:b/>
          <w:i w:val="0"/>
          <w:color w:val="auto"/>
        </w:rPr>
        <w:lastRenderedPageBreak/>
        <w:t>Business requirements</w:t>
      </w:r>
    </w:p>
    <w:p w14:paraId="046C3F8C" w14:textId="003FF041" w:rsidR="00BC291E" w:rsidRPr="00BC291E" w:rsidRDefault="00B57C10" w:rsidP="00BC291E">
      <w:pPr>
        <w:pStyle w:val="ListParagraph"/>
        <w:numPr>
          <w:ilvl w:val="0"/>
          <w:numId w:val="11"/>
        </w:numPr>
        <w:rPr>
          <w:lang w:eastAsia="en-GB"/>
        </w:rPr>
      </w:pPr>
      <w:r>
        <w:rPr>
          <w:lang w:eastAsia="en-GB"/>
        </w:rPr>
        <w:t>Willingness and ability</w:t>
      </w:r>
      <w:r w:rsidRPr="008C4352">
        <w:rPr>
          <w:lang w:eastAsia="en-GB"/>
        </w:rPr>
        <w:t xml:space="preserve"> to work occasional unsociable hours including some Saturday working during peak periods (with notice)</w:t>
      </w: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D88FF38" w14:textId="77777777" w:rsidR="00B57C10" w:rsidRPr="00B57C10" w:rsidRDefault="00B57C10" w:rsidP="00B57C10">
      <w:pPr>
        <w:pStyle w:val="ListParagraph"/>
        <w:numPr>
          <w:ilvl w:val="0"/>
          <w:numId w:val="11"/>
        </w:numPr>
        <w:spacing w:after="0" w:line="360" w:lineRule="auto"/>
        <w:rPr>
          <w:rFonts w:eastAsia="Times New Roman" w:cs="Arial"/>
          <w:lang w:val="en"/>
        </w:rPr>
      </w:pPr>
      <w:r w:rsidRPr="00B57C10">
        <w:rPr>
          <w:rFonts w:eastAsia="Times New Roman" w:cs="Arial"/>
          <w:lang w:val="en"/>
        </w:rPr>
        <w:t>Professional or Higher degree</w:t>
      </w:r>
    </w:p>
    <w:p w14:paraId="20EBB5F3"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641AAE65" w14:textId="77777777" w:rsidR="00B57C10" w:rsidRPr="00B57C10" w:rsidRDefault="00B57C10" w:rsidP="00B57C10">
      <w:pPr>
        <w:pStyle w:val="ListParagraph"/>
        <w:numPr>
          <w:ilvl w:val="0"/>
          <w:numId w:val="11"/>
        </w:numPr>
        <w:spacing w:after="0" w:line="240" w:lineRule="auto"/>
        <w:rPr>
          <w:rFonts w:eastAsia="Times New Roman" w:cs="Arial"/>
          <w:lang w:val="en"/>
        </w:rPr>
      </w:pPr>
      <w:r w:rsidRPr="00B57C10">
        <w:rPr>
          <w:rFonts w:eastAsia="Times New Roman" w:cs="Arial"/>
          <w:lang w:val="en"/>
        </w:rPr>
        <w:t>Knowledge of using PeopleSoft and Blackboard software</w:t>
      </w:r>
    </w:p>
    <w:p w14:paraId="6EA13BD2" w14:textId="77777777" w:rsidR="00B57C10" w:rsidRPr="00B57C10" w:rsidRDefault="00B57C10" w:rsidP="00B57C10">
      <w:pPr>
        <w:pStyle w:val="ListParagraph"/>
        <w:numPr>
          <w:ilvl w:val="0"/>
          <w:numId w:val="11"/>
        </w:numPr>
        <w:spacing w:after="0" w:line="240" w:lineRule="auto"/>
        <w:rPr>
          <w:rFonts w:eastAsia="Times New Roman" w:cs="Arial"/>
          <w:lang w:val="en"/>
        </w:rPr>
      </w:pPr>
      <w:r w:rsidRPr="00B57C10">
        <w:rPr>
          <w:rFonts w:eastAsia="Times New Roman" w:cs="Arial"/>
          <w:lang w:val="en"/>
        </w:rPr>
        <w:t xml:space="preserve">Ability to deliver training to staff on academic regulations or new processes. </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w:t>
      </w:r>
      <w:proofErr w:type="gramStart"/>
      <w:r w:rsidRPr="008010BC">
        <w:rPr>
          <w:rFonts w:cs="Arial"/>
        </w:rPr>
        <w:t>Derby</w:t>
      </w:r>
      <w:proofErr w:type="gramEnd"/>
      <w:r w:rsidRPr="008010BC">
        <w:rPr>
          <w:rFonts w:cs="Arial"/>
        </w:rPr>
        <w:t xml:space="preserve">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CB26" w14:textId="77777777" w:rsidR="003D06FB" w:rsidRDefault="003D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B5062" w14:textId="77777777" w:rsidR="003D06FB" w:rsidRDefault="003D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D920" w14:textId="77777777" w:rsidR="003D06FB" w:rsidRDefault="003D0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4287" w14:textId="77777777" w:rsidR="003D06FB" w:rsidRDefault="003D0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C3EB" w14:textId="77777777" w:rsidR="003D06FB" w:rsidRDefault="003D0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260"/>
    <w:multiLevelType w:val="hybridMultilevel"/>
    <w:tmpl w:val="3B3E2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96147"/>
    <w:multiLevelType w:val="hybridMultilevel"/>
    <w:tmpl w:val="7794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330C1"/>
    <w:multiLevelType w:val="multilevel"/>
    <w:tmpl w:val="2DB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53F055C8"/>
    <w:multiLevelType w:val="hybridMultilevel"/>
    <w:tmpl w:val="38C0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D5ABE"/>
    <w:multiLevelType w:val="hybridMultilevel"/>
    <w:tmpl w:val="D64E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13461"/>
    <w:multiLevelType w:val="hybridMultilevel"/>
    <w:tmpl w:val="1BC2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24A41"/>
    <w:multiLevelType w:val="hybridMultilevel"/>
    <w:tmpl w:val="D80A9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10"/>
  </w:num>
  <w:num w:numId="6">
    <w:abstractNumId w:val="0"/>
  </w:num>
  <w:num w:numId="7">
    <w:abstractNumId w:val="3"/>
  </w:num>
  <w:num w:numId="8">
    <w:abstractNumId w:val="8"/>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749EF"/>
    <w:rsid w:val="00186FB3"/>
    <w:rsid w:val="00313954"/>
    <w:rsid w:val="00362DE8"/>
    <w:rsid w:val="003837A2"/>
    <w:rsid w:val="003D06FB"/>
    <w:rsid w:val="00521F87"/>
    <w:rsid w:val="006848E2"/>
    <w:rsid w:val="008010BC"/>
    <w:rsid w:val="00A04C3F"/>
    <w:rsid w:val="00A41B9B"/>
    <w:rsid w:val="00B057A4"/>
    <w:rsid w:val="00B51BD0"/>
    <w:rsid w:val="00B57C10"/>
    <w:rsid w:val="00BC291E"/>
    <w:rsid w:val="00BE54DD"/>
    <w:rsid w:val="00C54A45"/>
    <w:rsid w:val="00CA2C4C"/>
    <w:rsid w:val="00D0163E"/>
    <w:rsid w:val="00D43601"/>
    <w:rsid w:val="00D537F5"/>
    <w:rsid w:val="00DA2E4B"/>
    <w:rsid w:val="00DF4B74"/>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4B"/>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DA2E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04D0-B840-4EB8-915F-D0A074A7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23</cp:revision>
  <dcterms:created xsi:type="dcterms:W3CDTF">2020-07-27T14:43:00Z</dcterms:created>
  <dcterms:modified xsi:type="dcterms:W3CDTF">2022-01-06T10:37:00Z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