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 w:rsidP="001A2C90">
      <w:pPr>
        <w:jc w:val="both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122B5EF6" wp14:editId="782696C0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A2C90">
      <w:pPr>
        <w:tabs>
          <w:tab w:val="left" w:pos="6917"/>
        </w:tabs>
        <w:jc w:val="both"/>
        <w:rPr>
          <w:rFonts w:cs="Arial"/>
        </w:rPr>
      </w:pPr>
      <w:r w:rsidRPr="008010BC">
        <w:rPr>
          <w:rFonts w:cs="Arial"/>
        </w:rPr>
        <w:tab/>
      </w:r>
    </w:p>
    <w:p w14:paraId="1C6D3039" w14:textId="7FB38F54" w:rsidR="00801F1A" w:rsidRDefault="00801F1A" w:rsidP="001A2C90">
      <w:pPr>
        <w:pStyle w:val="Title"/>
        <w:tabs>
          <w:tab w:val="left" w:pos="3240"/>
        </w:tabs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(part of </w:t>
      </w:r>
      <w:r w:rsidR="00E14EFE">
        <w:rPr>
          <w:rFonts w:ascii="Arial" w:hAnsi="Arial" w:cs="Arial"/>
          <w:b/>
          <w:sz w:val="36"/>
        </w:rPr>
        <w:t>University of Derby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1A2C90">
      <w:pPr>
        <w:pStyle w:val="Title"/>
        <w:tabs>
          <w:tab w:val="left" w:pos="3240"/>
        </w:tabs>
        <w:jc w:val="both"/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1A2C90">
      <w:pPr>
        <w:pStyle w:val="Heading1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1A2C90">
      <w:pPr>
        <w:pStyle w:val="Heading2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264CDAB6" w:rsidR="00BC291E" w:rsidRPr="001B517C" w:rsidRDefault="005A141E" w:rsidP="001A2C90">
      <w:pPr>
        <w:jc w:val="both"/>
        <w:rPr>
          <w:rStyle w:val="Emphasis"/>
          <w:rFonts w:cs="Arial"/>
          <w:i w:val="0"/>
          <w:iCs w:val="0"/>
        </w:rPr>
      </w:pPr>
      <w:r w:rsidRPr="001B517C">
        <w:rPr>
          <w:rStyle w:val="Emphasis"/>
          <w:rFonts w:cs="Arial"/>
          <w:i w:val="0"/>
          <w:iCs w:val="0"/>
        </w:rPr>
        <w:t xml:space="preserve">Administrative Assistant </w:t>
      </w:r>
      <w:r w:rsidR="00961590" w:rsidRPr="001B517C">
        <w:rPr>
          <w:rStyle w:val="Emphasis"/>
          <w:rFonts w:cs="Arial"/>
          <w:i w:val="0"/>
          <w:iCs w:val="0"/>
        </w:rPr>
        <w:t>–</w:t>
      </w:r>
      <w:r w:rsidRPr="001B517C">
        <w:rPr>
          <w:rStyle w:val="Emphasis"/>
          <w:rFonts w:cs="Arial"/>
          <w:i w:val="0"/>
          <w:iCs w:val="0"/>
        </w:rPr>
        <w:t xml:space="preserve"> </w:t>
      </w:r>
      <w:r w:rsidR="00961590" w:rsidRPr="001B517C">
        <w:rPr>
          <w:rStyle w:val="Emphasis"/>
          <w:rFonts w:cs="Arial"/>
          <w:i w:val="0"/>
          <w:iCs w:val="0"/>
        </w:rPr>
        <w:t xml:space="preserve">Buxton &amp; Leek </w:t>
      </w:r>
      <w:r w:rsidRPr="001B517C">
        <w:rPr>
          <w:rStyle w:val="Emphasis"/>
          <w:rFonts w:cs="Arial"/>
          <w:i w:val="0"/>
          <w:iCs w:val="0"/>
        </w:rPr>
        <w:t>Leadership Team</w:t>
      </w:r>
    </w:p>
    <w:p w14:paraId="59CE03B6" w14:textId="77777777" w:rsidR="003837A2" w:rsidRPr="008010BC" w:rsidRDefault="00613907" w:rsidP="001A2C90">
      <w:pPr>
        <w:pStyle w:val="Heading2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4F7131EF" w14:textId="5C192A4B" w:rsidR="00BC291E" w:rsidRPr="001B517C" w:rsidRDefault="005A141E" w:rsidP="001A2C90">
      <w:pPr>
        <w:jc w:val="both"/>
        <w:rPr>
          <w:rStyle w:val="Emphasis"/>
          <w:rFonts w:cs="Arial"/>
          <w:i w:val="0"/>
          <w:iCs w:val="0"/>
        </w:rPr>
      </w:pPr>
      <w:r w:rsidRPr="001B517C">
        <w:rPr>
          <w:rStyle w:val="Emphasis"/>
          <w:rFonts w:cs="Arial"/>
          <w:i w:val="0"/>
          <w:iCs w:val="0"/>
        </w:rPr>
        <w:t>Buxton &amp; Leek College</w:t>
      </w:r>
    </w:p>
    <w:p w14:paraId="44958F57" w14:textId="77777777" w:rsidR="003837A2" w:rsidRPr="008010BC" w:rsidRDefault="003837A2" w:rsidP="001A2C90">
      <w:pPr>
        <w:pStyle w:val="Heading2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4668E48A" w:rsidR="00BC291E" w:rsidRPr="001B517C" w:rsidRDefault="00220585" w:rsidP="001A2C90">
      <w:pPr>
        <w:jc w:val="both"/>
        <w:rPr>
          <w:rStyle w:val="Emphasis"/>
          <w:rFonts w:cs="Arial"/>
          <w:i w:val="0"/>
          <w:iCs w:val="0"/>
        </w:rPr>
      </w:pPr>
      <w:r w:rsidRPr="001B517C">
        <w:rPr>
          <w:rStyle w:val="Emphasis"/>
          <w:rFonts w:cs="Arial"/>
          <w:i w:val="0"/>
          <w:iCs w:val="0"/>
        </w:rPr>
        <w:t>Buxton &amp; Leek Campuses</w:t>
      </w:r>
    </w:p>
    <w:p w14:paraId="4148B8CD" w14:textId="77777777" w:rsidR="003837A2" w:rsidRPr="008010BC" w:rsidRDefault="003837A2" w:rsidP="001A2C90">
      <w:pPr>
        <w:pStyle w:val="Heading2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3C1B60A6" w:rsidR="003837A2" w:rsidRPr="001B517C" w:rsidRDefault="001B517C" w:rsidP="001A2C90">
      <w:pPr>
        <w:jc w:val="both"/>
        <w:rPr>
          <w:rStyle w:val="Emphasis"/>
          <w:rFonts w:cs="Arial"/>
          <w:i w:val="0"/>
          <w:iCs w:val="0"/>
        </w:rPr>
      </w:pPr>
      <w:r w:rsidRPr="001B517C">
        <w:rPr>
          <w:rStyle w:val="Emphasis"/>
          <w:rFonts w:cs="Arial"/>
          <w:i w:val="0"/>
          <w:iCs w:val="0"/>
        </w:rPr>
        <w:t>0634-21</w:t>
      </w:r>
    </w:p>
    <w:p w14:paraId="2A4A3F17" w14:textId="77777777" w:rsidR="003837A2" w:rsidRPr="008010BC" w:rsidRDefault="003837A2" w:rsidP="001A2C90">
      <w:pPr>
        <w:pStyle w:val="Heading2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7D632BD2" w14:textId="23D6E8AC" w:rsidR="00BC291E" w:rsidRPr="001B517C" w:rsidRDefault="001B517C" w:rsidP="001A2C90">
      <w:pPr>
        <w:jc w:val="both"/>
        <w:rPr>
          <w:rStyle w:val="Emphasis"/>
          <w:rFonts w:cs="Arial"/>
          <w:i w:val="0"/>
          <w:iCs w:val="0"/>
        </w:rPr>
      </w:pPr>
      <w:r w:rsidRPr="001B517C">
        <w:rPr>
          <w:rStyle w:val="Emphasis"/>
          <w:rFonts w:cs="Arial"/>
          <w:i w:val="0"/>
          <w:iCs w:val="0"/>
        </w:rPr>
        <w:t>£17,961 to £19,015 per annum</w:t>
      </w:r>
    </w:p>
    <w:p w14:paraId="609508A7" w14:textId="77777777" w:rsidR="003837A2" w:rsidRPr="008010BC" w:rsidRDefault="003837A2" w:rsidP="001A2C90">
      <w:pPr>
        <w:pStyle w:val="Heading2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079E820" w14:textId="432D9210" w:rsidR="00BC291E" w:rsidRPr="001B517C" w:rsidRDefault="005A141E" w:rsidP="001A2C90">
      <w:pPr>
        <w:jc w:val="both"/>
        <w:rPr>
          <w:rStyle w:val="Emphasis"/>
          <w:rFonts w:cs="Arial"/>
          <w:i w:val="0"/>
          <w:iCs w:val="0"/>
        </w:rPr>
      </w:pPr>
      <w:r w:rsidRPr="001B517C">
        <w:rPr>
          <w:rStyle w:val="Emphasis"/>
          <w:rFonts w:cs="Arial"/>
          <w:i w:val="0"/>
          <w:iCs w:val="0"/>
        </w:rPr>
        <w:t>College Support Officer</w:t>
      </w:r>
    </w:p>
    <w:p w14:paraId="79A6087B" w14:textId="77777777" w:rsidR="00D06E4C" w:rsidRPr="001B517C" w:rsidRDefault="00D06E4C" w:rsidP="001B517C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</w:rPr>
      </w:pPr>
      <w:r w:rsidRPr="001B517C">
        <w:rPr>
          <w:rStyle w:val="Emphasis"/>
          <w:rFonts w:ascii="Arial" w:hAnsi="Arial" w:cs="Arial"/>
          <w:b/>
          <w:bCs/>
          <w:i w:val="0"/>
          <w:iCs w:val="0"/>
          <w:color w:val="auto"/>
        </w:rPr>
        <w:t>Line Management Responsibility</w:t>
      </w:r>
    </w:p>
    <w:p w14:paraId="04B16393" w14:textId="77777777" w:rsidR="001B517C" w:rsidRDefault="00D06E4C" w:rsidP="001B517C">
      <w:pPr>
        <w:jc w:val="both"/>
        <w:rPr>
          <w:rStyle w:val="Emphasis"/>
          <w:rFonts w:cs="Arial"/>
          <w:i w:val="0"/>
          <w:iCs w:val="0"/>
        </w:rPr>
      </w:pPr>
      <w:r w:rsidRPr="001B517C">
        <w:rPr>
          <w:rStyle w:val="Emphasis"/>
          <w:rFonts w:cs="Arial"/>
          <w:i w:val="0"/>
          <w:iCs w:val="0"/>
        </w:rPr>
        <w:t>No</w:t>
      </w:r>
    </w:p>
    <w:p w14:paraId="5825EBC8" w14:textId="13176CB0" w:rsidR="003837A2" w:rsidRPr="001B517C" w:rsidRDefault="003837A2" w:rsidP="001B517C">
      <w:pPr>
        <w:pStyle w:val="Heading1"/>
        <w:rPr>
          <w:rFonts w:ascii="Arial" w:hAnsi="Arial" w:cs="Arial"/>
          <w:b/>
          <w:bCs/>
          <w:i/>
          <w:iCs/>
          <w:color w:val="auto"/>
        </w:rPr>
      </w:pPr>
      <w:r w:rsidRPr="001B517C">
        <w:rPr>
          <w:rFonts w:ascii="Arial" w:hAnsi="Arial" w:cs="Arial"/>
          <w:b/>
          <w:bCs/>
          <w:color w:val="auto"/>
        </w:rPr>
        <w:t>Job Description and Person Specification</w:t>
      </w:r>
    </w:p>
    <w:p w14:paraId="41D3346B" w14:textId="77777777" w:rsidR="003837A2" w:rsidRPr="008010BC" w:rsidRDefault="003837A2" w:rsidP="001A2C90">
      <w:pPr>
        <w:pStyle w:val="Heading2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099BD9A7" w14:textId="3D957DD4" w:rsidR="005A141E" w:rsidRPr="001B517C" w:rsidRDefault="00853DCC" w:rsidP="001B517C">
      <w:pPr>
        <w:rPr>
          <w:rStyle w:val="Emphasis"/>
          <w:rFonts w:eastAsiaTheme="minorEastAsia" w:cs="Arial"/>
          <w:i w:val="0"/>
        </w:rPr>
      </w:pPr>
      <w:r w:rsidRPr="59E47019">
        <w:rPr>
          <w:rStyle w:val="Emphasis"/>
          <w:rFonts w:eastAsiaTheme="minorEastAsia" w:cs="Arial"/>
          <w:i w:val="0"/>
        </w:rPr>
        <w:t xml:space="preserve">The primary </w:t>
      </w:r>
      <w:r w:rsidR="004242C4" w:rsidRPr="59E47019">
        <w:rPr>
          <w:rStyle w:val="Emphasis"/>
          <w:rFonts w:eastAsiaTheme="minorEastAsia" w:cs="Arial"/>
          <w:i w:val="0"/>
        </w:rPr>
        <w:t xml:space="preserve">responsibilities of the role </w:t>
      </w:r>
      <w:r w:rsidR="2FDE3B79" w:rsidRPr="59E47019">
        <w:rPr>
          <w:rStyle w:val="Emphasis"/>
          <w:rFonts w:eastAsiaTheme="minorEastAsia" w:cs="Arial"/>
          <w:i w:val="0"/>
          <w:iCs w:val="0"/>
        </w:rPr>
        <w:t xml:space="preserve">are to </w:t>
      </w:r>
      <w:r w:rsidR="005A141E" w:rsidRPr="59E47019">
        <w:rPr>
          <w:rStyle w:val="Emphasis"/>
          <w:rFonts w:eastAsiaTheme="minorEastAsia" w:cs="Arial"/>
          <w:i w:val="0"/>
        </w:rPr>
        <w:t>be involved in a variety of different tasks providing high level confidential support to the Senior</w:t>
      </w:r>
      <w:r w:rsidR="00323910" w:rsidRPr="59E47019">
        <w:rPr>
          <w:rStyle w:val="Emphasis"/>
          <w:rFonts w:eastAsiaTheme="minorEastAsia" w:cs="Arial"/>
          <w:i w:val="0"/>
        </w:rPr>
        <w:t xml:space="preserve"> </w:t>
      </w:r>
      <w:r w:rsidR="005A141E" w:rsidRPr="59E47019">
        <w:rPr>
          <w:rStyle w:val="Emphasis"/>
          <w:rFonts w:eastAsiaTheme="minorEastAsia" w:cs="Arial"/>
          <w:i w:val="0"/>
        </w:rPr>
        <w:t>Leadership Team including diary management, report production, minuting and collation of papers for vario</w:t>
      </w:r>
      <w:r w:rsidR="004373FF" w:rsidRPr="59E47019">
        <w:rPr>
          <w:rStyle w:val="Emphasis"/>
          <w:rFonts w:eastAsiaTheme="minorEastAsia" w:cs="Arial"/>
          <w:i w:val="0"/>
        </w:rPr>
        <w:t>u</w:t>
      </w:r>
      <w:r w:rsidR="005A141E" w:rsidRPr="59E47019">
        <w:rPr>
          <w:rStyle w:val="Emphasis"/>
          <w:rFonts w:eastAsiaTheme="minorEastAsia" w:cs="Arial"/>
          <w:i w:val="0"/>
        </w:rPr>
        <w:t>s committees.</w:t>
      </w:r>
      <w:r w:rsidR="004242C4" w:rsidRPr="59E47019">
        <w:rPr>
          <w:rStyle w:val="Emphasis"/>
          <w:rFonts w:eastAsiaTheme="minorEastAsia" w:cs="Arial"/>
          <w:i w:val="0"/>
        </w:rPr>
        <w:t xml:space="preserve"> </w:t>
      </w:r>
      <w:r w:rsidR="00FE789B" w:rsidRPr="59E47019">
        <w:rPr>
          <w:rStyle w:val="Emphasis"/>
          <w:rFonts w:eastAsiaTheme="minorEastAsia" w:cs="Arial"/>
          <w:i w:val="0"/>
        </w:rPr>
        <w:t xml:space="preserve">As the role reports to the College Support Officer there will also be </w:t>
      </w:r>
      <w:r w:rsidR="006C5FAB" w:rsidRPr="59E47019">
        <w:rPr>
          <w:rStyle w:val="Emphasis"/>
          <w:rFonts w:eastAsiaTheme="minorEastAsia" w:cs="Arial"/>
          <w:i w:val="0"/>
        </w:rPr>
        <w:t xml:space="preserve">some administrative support duties which extend to the wider </w:t>
      </w:r>
      <w:r w:rsidR="00352FF5">
        <w:rPr>
          <w:rStyle w:val="Emphasis"/>
          <w:rFonts w:eastAsiaTheme="minorEastAsia" w:cs="Arial"/>
          <w:i w:val="0"/>
        </w:rPr>
        <w:t xml:space="preserve">Buxton &amp; Leek </w:t>
      </w:r>
      <w:r w:rsidR="006C5FAB" w:rsidRPr="59E47019">
        <w:rPr>
          <w:rStyle w:val="Emphasis"/>
          <w:rFonts w:eastAsiaTheme="minorEastAsia" w:cs="Arial"/>
          <w:i w:val="0"/>
        </w:rPr>
        <w:t>College Leadership Team.</w:t>
      </w:r>
    </w:p>
    <w:p w14:paraId="7E0953D1" w14:textId="357757BD" w:rsidR="005A141E" w:rsidRPr="001B517C" w:rsidRDefault="001B517C" w:rsidP="001B517C">
      <w:pPr>
        <w:rPr>
          <w:rStyle w:val="Emphasis"/>
          <w:rFonts w:eastAsiaTheme="minorEastAsia" w:cs="Arial"/>
          <w:i w:val="0"/>
        </w:rPr>
      </w:pPr>
      <w:r>
        <w:rPr>
          <w:rStyle w:val="Emphasis"/>
          <w:rFonts w:eastAsiaTheme="minorEastAsia" w:cs="Arial"/>
          <w:i w:val="0"/>
        </w:rPr>
        <w:t>The post holder</w:t>
      </w:r>
      <w:r w:rsidR="005A141E" w:rsidRPr="08F61CDD">
        <w:rPr>
          <w:rStyle w:val="Emphasis"/>
          <w:rFonts w:eastAsiaTheme="minorEastAsia" w:cs="Arial"/>
          <w:i w:val="0"/>
        </w:rPr>
        <w:t xml:space="preserve"> should have excellent organisational</w:t>
      </w:r>
      <w:r w:rsidR="00340804" w:rsidRPr="08F61CDD">
        <w:rPr>
          <w:rStyle w:val="Emphasis"/>
          <w:rFonts w:eastAsiaTheme="minorEastAsia" w:cs="Arial"/>
          <w:i w:val="0"/>
        </w:rPr>
        <w:t xml:space="preserve"> skills</w:t>
      </w:r>
      <w:r w:rsidR="005A141E" w:rsidRPr="08F61CDD">
        <w:rPr>
          <w:rStyle w:val="Emphasis"/>
          <w:rFonts w:eastAsiaTheme="minorEastAsia" w:cs="Arial"/>
          <w:i w:val="0"/>
        </w:rPr>
        <w:t xml:space="preserve"> and </w:t>
      </w:r>
      <w:r w:rsidR="00340804" w:rsidRPr="08F61CDD">
        <w:rPr>
          <w:rStyle w:val="Emphasis"/>
          <w:rFonts w:eastAsiaTheme="minorEastAsia" w:cs="Arial"/>
          <w:i w:val="0"/>
        </w:rPr>
        <w:t xml:space="preserve">be competent in </w:t>
      </w:r>
      <w:r w:rsidR="005A141E" w:rsidRPr="08F61CDD">
        <w:rPr>
          <w:rStyle w:val="Emphasis"/>
          <w:rFonts w:eastAsiaTheme="minorEastAsia" w:cs="Arial"/>
          <w:i w:val="0"/>
        </w:rPr>
        <w:t xml:space="preserve">Microsoft Office and </w:t>
      </w:r>
      <w:proofErr w:type="gramStart"/>
      <w:r w:rsidR="007D77AB">
        <w:rPr>
          <w:rStyle w:val="Emphasis"/>
          <w:rFonts w:eastAsiaTheme="minorEastAsia" w:cs="Arial"/>
          <w:i w:val="0"/>
        </w:rPr>
        <w:t>have the</w:t>
      </w:r>
      <w:r w:rsidR="005A141E" w:rsidRPr="08F61CDD">
        <w:rPr>
          <w:rStyle w:val="Emphasis"/>
          <w:rFonts w:eastAsiaTheme="minorEastAsia" w:cs="Arial"/>
          <w:i w:val="0"/>
        </w:rPr>
        <w:t xml:space="preserve"> ability to</w:t>
      </w:r>
      <w:proofErr w:type="gramEnd"/>
      <w:r w:rsidR="005A141E" w:rsidRPr="08F61CDD">
        <w:rPr>
          <w:rStyle w:val="Emphasis"/>
          <w:rFonts w:eastAsiaTheme="minorEastAsia" w:cs="Arial"/>
          <w:i w:val="0"/>
        </w:rPr>
        <w:t xml:space="preserve"> prioritise and re-prioritise throughout the working day to achieve results.</w:t>
      </w:r>
      <w:r>
        <w:rPr>
          <w:rStyle w:val="Emphasis"/>
          <w:rFonts w:eastAsiaTheme="minorEastAsia" w:cs="Arial"/>
          <w:i w:val="0"/>
        </w:rPr>
        <w:t xml:space="preserve"> </w:t>
      </w:r>
    </w:p>
    <w:p w14:paraId="25AC4E54" w14:textId="6861567D" w:rsidR="00D0163E" w:rsidRDefault="00D0163E" w:rsidP="001A2C90">
      <w:pPr>
        <w:pStyle w:val="Heading2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0C0A2986" w14:textId="34569A2A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>Assisting with the production of reports and documents for the Senior Leadership Team.</w:t>
      </w:r>
    </w:p>
    <w:p w14:paraId="5EB40BA9" w14:textId="05C0BD86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 xml:space="preserve">To </w:t>
      </w:r>
      <w:r w:rsidR="009F11D7">
        <w:rPr>
          <w:rStyle w:val="Emphasis"/>
          <w:rFonts w:cs="Arial"/>
          <w:i w:val="0"/>
          <w:iCs w:val="0"/>
        </w:rPr>
        <w:t xml:space="preserve">arrange, </w:t>
      </w:r>
      <w:r w:rsidRPr="005A141E">
        <w:rPr>
          <w:rStyle w:val="Emphasis"/>
          <w:rFonts w:cs="Arial"/>
          <w:i w:val="0"/>
          <w:iCs w:val="0"/>
        </w:rPr>
        <w:t xml:space="preserve">monitor and support </w:t>
      </w:r>
      <w:r w:rsidR="006D0AF7">
        <w:rPr>
          <w:rStyle w:val="Emphasis"/>
          <w:rFonts w:cs="Arial"/>
          <w:i w:val="0"/>
          <w:iCs w:val="0"/>
        </w:rPr>
        <w:t xml:space="preserve">face to face and remote </w:t>
      </w:r>
      <w:r w:rsidRPr="005A141E">
        <w:rPr>
          <w:rStyle w:val="Emphasis"/>
          <w:rFonts w:cs="Arial"/>
          <w:i w:val="0"/>
          <w:iCs w:val="0"/>
        </w:rPr>
        <w:t>appointments</w:t>
      </w:r>
      <w:r w:rsidR="00FE39C4">
        <w:rPr>
          <w:rStyle w:val="Emphasis"/>
          <w:rFonts w:cs="Arial"/>
          <w:i w:val="0"/>
          <w:iCs w:val="0"/>
        </w:rPr>
        <w:t>/meetings</w:t>
      </w:r>
      <w:r w:rsidRPr="005A141E">
        <w:rPr>
          <w:rStyle w:val="Emphasis"/>
          <w:rFonts w:cs="Arial"/>
          <w:i w:val="0"/>
          <w:iCs w:val="0"/>
        </w:rPr>
        <w:t xml:space="preserve">, receiving and dealing with telephone </w:t>
      </w:r>
      <w:r w:rsidR="004373FF" w:rsidRPr="005A141E">
        <w:rPr>
          <w:rStyle w:val="Emphasis"/>
          <w:rFonts w:cs="Arial"/>
          <w:i w:val="0"/>
          <w:iCs w:val="0"/>
        </w:rPr>
        <w:t>calls,</w:t>
      </w:r>
      <w:r w:rsidRPr="005A141E">
        <w:rPr>
          <w:rStyle w:val="Emphasis"/>
          <w:rFonts w:cs="Arial"/>
          <w:i w:val="0"/>
          <w:iCs w:val="0"/>
        </w:rPr>
        <w:t xml:space="preserve"> receiving external and </w:t>
      </w:r>
      <w:r w:rsidR="004373FF" w:rsidRPr="005A141E">
        <w:rPr>
          <w:rStyle w:val="Emphasis"/>
          <w:rFonts w:cs="Arial"/>
          <w:i w:val="0"/>
          <w:iCs w:val="0"/>
        </w:rPr>
        <w:t>internal</w:t>
      </w:r>
      <w:r w:rsidRPr="005A141E">
        <w:rPr>
          <w:rStyle w:val="Emphasis"/>
          <w:rFonts w:cs="Arial"/>
          <w:i w:val="0"/>
          <w:iCs w:val="0"/>
        </w:rPr>
        <w:t xml:space="preserve"> visitors on behalf of the Senior Leadership Team.</w:t>
      </w:r>
    </w:p>
    <w:p w14:paraId="2CF01C94" w14:textId="552252CF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 xml:space="preserve">Assisting the </w:t>
      </w:r>
      <w:r w:rsidR="0096590C">
        <w:rPr>
          <w:rStyle w:val="Emphasis"/>
          <w:rFonts w:cs="Arial"/>
          <w:i w:val="0"/>
          <w:iCs w:val="0"/>
        </w:rPr>
        <w:t>College Support Officer</w:t>
      </w:r>
      <w:r w:rsidRPr="005A141E">
        <w:rPr>
          <w:rStyle w:val="Emphasis"/>
          <w:rFonts w:cs="Arial"/>
          <w:i w:val="0"/>
          <w:iCs w:val="0"/>
        </w:rPr>
        <w:t xml:space="preserve"> in the </w:t>
      </w:r>
      <w:r w:rsidR="1CB6B7D6" w:rsidRPr="7FA51D6B">
        <w:rPr>
          <w:rStyle w:val="Emphasis"/>
          <w:rFonts w:cs="Arial"/>
          <w:i w:val="0"/>
          <w:iCs w:val="0"/>
        </w:rPr>
        <w:t xml:space="preserve">preparation and </w:t>
      </w:r>
      <w:r w:rsidRPr="005A141E">
        <w:rPr>
          <w:rStyle w:val="Emphasis"/>
          <w:rFonts w:cs="Arial"/>
          <w:i w:val="0"/>
          <w:iCs w:val="0"/>
        </w:rPr>
        <w:t>collation of papers for meetings and appointments.</w:t>
      </w:r>
    </w:p>
    <w:p w14:paraId="185392ED" w14:textId="1240E511" w:rsidR="005A141E" w:rsidRPr="005A141E" w:rsidRDefault="0096590C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lastRenderedPageBreak/>
        <w:t>Undertake</w:t>
      </w:r>
      <w:r w:rsidR="005A141E" w:rsidRPr="005A141E">
        <w:rPr>
          <w:rStyle w:val="Emphasis"/>
          <w:rFonts w:cs="Arial"/>
          <w:i w:val="0"/>
          <w:iCs w:val="0"/>
        </w:rPr>
        <w:t xml:space="preserve"> secretarial support for </w:t>
      </w:r>
      <w:r w:rsidR="00475BD6">
        <w:rPr>
          <w:rStyle w:val="Emphasis"/>
          <w:rFonts w:cs="Arial"/>
          <w:i w:val="0"/>
          <w:iCs w:val="0"/>
        </w:rPr>
        <w:t xml:space="preserve">Buxton &amp; Leek’s </w:t>
      </w:r>
      <w:r w:rsidR="005A141E" w:rsidRPr="005A141E">
        <w:rPr>
          <w:rStyle w:val="Emphasis"/>
          <w:rFonts w:cs="Arial"/>
          <w:i w:val="0"/>
          <w:iCs w:val="0"/>
        </w:rPr>
        <w:t>Senior</w:t>
      </w:r>
      <w:r w:rsidR="00EE0F96">
        <w:rPr>
          <w:rStyle w:val="Emphasis"/>
          <w:rFonts w:cs="Arial"/>
          <w:i w:val="0"/>
          <w:iCs w:val="0"/>
        </w:rPr>
        <w:t xml:space="preserve"> &amp; College</w:t>
      </w:r>
      <w:r w:rsidR="005A141E" w:rsidRPr="005A141E">
        <w:rPr>
          <w:rStyle w:val="Emphasis"/>
          <w:rFonts w:cs="Arial"/>
          <w:i w:val="0"/>
          <w:iCs w:val="0"/>
        </w:rPr>
        <w:t xml:space="preserve"> Leadership Team</w:t>
      </w:r>
      <w:r w:rsidR="00E05BC3">
        <w:rPr>
          <w:rStyle w:val="Emphasis"/>
          <w:rFonts w:cs="Arial"/>
          <w:i w:val="0"/>
          <w:iCs w:val="0"/>
        </w:rPr>
        <w:t>s</w:t>
      </w:r>
      <w:r w:rsidR="005A141E" w:rsidRPr="005A141E">
        <w:rPr>
          <w:rStyle w:val="Emphasis"/>
          <w:rFonts w:cs="Arial"/>
          <w:i w:val="0"/>
          <w:iCs w:val="0"/>
        </w:rPr>
        <w:t xml:space="preserve"> meetings.</w:t>
      </w:r>
      <w:r w:rsidR="0024033C">
        <w:rPr>
          <w:rStyle w:val="Emphasis"/>
          <w:rFonts w:cs="Arial"/>
          <w:i w:val="0"/>
          <w:iCs w:val="0"/>
        </w:rPr>
        <w:t xml:space="preserve"> Including but not limited to</w:t>
      </w:r>
      <w:r w:rsidR="003D3A98">
        <w:rPr>
          <w:rStyle w:val="Emphasis"/>
          <w:rFonts w:cs="Arial"/>
          <w:i w:val="0"/>
          <w:iCs w:val="0"/>
        </w:rPr>
        <w:t>;</w:t>
      </w:r>
      <w:r w:rsidR="0024033C">
        <w:rPr>
          <w:rStyle w:val="Emphasis"/>
          <w:rFonts w:cs="Arial"/>
          <w:i w:val="0"/>
          <w:iCs w:val="0"/>
        </w:rPr>
        <w:t xml:space="preserve"> </w:t>
      </w:r>
      <w:r w:rsidR="003D3A98">
        <w:rPr>
          <w:rStyle w:val="Emphasis"/>
          <w:rFonts w:cs="Arial"/>
          <w:i w:val="0"/>
          <w:iCs w:val="0"/>
        </w:rPr>
        <w:t xml:space="preserve">circulation of agenda items, minuting and </w:t>
      </w:r>
      <w:r w:rsidR="00782A9F">
        <w:rPr>
          <w:rStyle w:val="Emphasis"/>
          <w:rFonts w:cs="Arial"/>
          <w:i w:val="0"/>
          <w:iCs w:val="0"/>
        </w:rPr>
        <w:t>action recording/monitoring.</w:t>
      </w:r>
    </w:p>
    <w:p w14:paraId="6137F38B" w14:textId="697545DB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>Processing incoming mail</w:t>
      </w:r>
      <w:r w:rsidR="00BD11DD">
        <w:rPr>
          <w:rStyle w:val="Emphasis"/>
          <w:rFonts w:cs="Arial"/>
          <w:i w:val="0"/>
          <w:iCs w:val="0"/>
        </w:rPr>
        <w:t>/e-mail</w:t>
      </w:r>
      <w:r w:rsidRPr="005A141E">
        <w:rPr>
          <w:rStyle w:val="Emphasis"/>
          <w:rFonts w:cs="Arial"/>
          <w:i w:val="0"/>
          <w:iCs w:val="0"/>
        </w:rPr>
        <w:t xml:space="preserve"> and dealing with routine correspondence; referring matters to the appropriate department or member of the Senior Leadership Team where necessary under the guidance of the </w:t>
      </w:r>
      <w:r w:rsidR="00507263">
        <w:rPr>
          <w:rStyle w:val="Emphasis"/>
          <w:rFonts w:cs="Arial"/>
          <w:i w:val="0"/>
          <w:iCs w:val="0"/>
        </w:rPr>
        <w:t>College Support Officer</w:t>
      </w:r>
      <w:r w:rsidRPr="005A141E">
        <w:rPr>
          <w:rStyle w:val="Emphasis"/>
          <w:rFonts w:cs="Arial"/>
          <w:i w:val="0"/>
          <w:iCs w:val="0"/>
        </w:rPr>
        <w:t>.</w:t>
      </w:r>
    </w:p>
    <w:p w14:paraId="6842019C" w14:textId="0B5A31DB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 xml:space="preserve">Liaising closely with </w:t>
      </w:r>
      <w:r w:rsidR="00507263">
        <w:rPr>
          <w:rStyle w:val="Emphasis"/>
          <w:rFonts w:cs="Arial"/>
          <w:i w:val="0"/>
          <w:iCs w:val="0"/>
        </w:rPr>
        <w:t xml:space="preserve">Operations </w:t>
      </w:r>
      <w:r w:rsidR="0006360D">
        <w:rPr>
          <w:rStyle w:val="Emphasis"/>
          <w:rFonts w:cs="Arial"/>
          <w:i w:val="0"/>
          <w:iCs w:val="0"/>
        </w:rPr>
        <w:t xml:space="preserve">Managers </w:t>
      </w:r>
      <w:r w:rsidR="00507263">
        <w:rPr>
          <w:rStyle w:val="Emphasis"/>
          <w:rFonts w:cs="Arial"/>
          <w:i w:val="0"/>
          <w:iCs w:val="0"/>
        </w:rPr>
        <w:t>and Cu</w:t>
      </w:r>
      <w:r w:rsidR="0006360D">
        <w:rPr>
          <w:rStyle w:val="Emphasis"/>
          <w:rFonts w:cs="Arial"/>
          <w:i w:val="0"/>
          <w:iCs w:val="0"/>
        </w:rPr>
        <w:t>rr</w:t>
      </w:r>
      <w:r w:rsidR="00507263">
        <w:rPr>
          <w:rStyle w:val="Emphasis"/>
          <w:rFonts w:cs="Arial"/>
          <w:i w:val="0"/>
          <w:iCs w:val="0"/>
        </w:rPr>
        <w:t xml:space="preserve">iculum </w:t>
      </w:r>
      <w:r w:rsidR="0006360D">
        <w:rPr>
          <w:rStyle w:val="Emphasis"/>
          <w:rFonts w:cs="Arial"/>
          <w:i w:val="0"/>
          <w:iCs w:val="0"/>
        </w:rPr>
        <w:t>Leaders</w:t>
      </w:r>
      <w:r w:rsidRPr="005A141E">
        <w:rPr>
          <w:rStyle w:val="Emphasis"/>
          <w:rFonts w:cs="Arial"/>
          <w:i w:val="0"/>
          <w:iCs w:val="0"/>
        </w:rPr>
        <w:t xml:space="preserve"> reporting to the Senior Leadership Team and with staff in </w:t>
      </w:r>
      <w:r w:rsidR="00AE5D36">
        <w:rPr>
          <w:rStyle w:val="Emphasis"/>
          <w:rFonts w:cs="Arial"/>
          <w:i w:val="0"/>
          <w:iCs w:val="0"/>
        </w:rPr>
        <w:t>their</w:t>
      </w:r>
      <w:r w:rsidRPr="005A141E">
        <w:rPr>
          <w:rStyle w:val="Emphasis"/>
          <w:rFonts w:cs="Arial"/>
          <w:i w:val="0"/>
          <w:iCs w:val="0"/>
        </w:rPr>
        <w:t xml:space="preserve"> departments.</w:t>
      </w:r>
    </w:p>
    <w:p w14:paraId="2E2A661E" w14:textId="4D5873C1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>Operating a</w:t>
      </w:r>
      <w:r w:rsidR="00220C9A">
        <w:rPr>
          <w:rStyle w:val="Emphasis"/>
          <w:rFonts w:cs="Arial"/>
          <w:i w:val="0"/>
          <w:iCs w:val="0"/>
        </w:rPr>
        <w:t>n</w:t>
      </w:r>
      <w:r w:rsidR="00760924">
        <w:rPr>
          <w:rStyle w:val="Emphasis"/>
          <w:rFonts w:cs="Arial"/>
          <w:i w:val="0"/>
          <w:iCs w:val="0"/>
        </w:rPr>
        <w:t xml:space="preserve"> </w:t>
      </w:r>
      <w:r w:rsidR="00220C9A" w:rsidRPr="00220C9A">
        <w:rPr>
          <w:rStyle w:val="Emphasis"/>
          <w:rFonts w:cs="Arial"/>
          <w:i w:val="0"/>
          <w:iCs w:val="0"/>
        </w:rPr>
        <w:t>online and where appropriate hard copy filing</w:t>
      </w:r>
      <w:r w:rsidRPr="005A141E">
        <w:rPr>
          <w:rStyle w:val="Emphasis"/>
          <w:rFonts w:cs="Arial"/>
          <w:i w:val="0"/>
          <w:iCs w:val="0"/>
        </w:rPr>
        <w:t xml:space="preserve"> system to enable the office to </w:t>
      </w:r>
      <w:r w:rsidR="004373FF" w:rsidRPr="005A141E">
        <w:rPr>
          <w:rStyle w:val="Emphasis"/>
          <w:rFonts w:cs="Arial"/>
          <w:i w:val="0"/>
          <w:iCs w:val="0"/>
        </w:rPr>
        <w:t>always function efficiently,</w:t>
      </w:r>
      <w:r w:rsidRPr="005A141E">
        <w:rPr>
          <w:rStyle w:val="Emphasis"/>
          <w:rFonts w:cs="Arial"/>
          <w:i w:val="0"/>
          <w:iCs w:val="0"/>
        </w:rPr>
        <w:t xml:space="preserve"> maintaining the Senior Leadership Team records.</w:t>
      </w:r>
    </w:p>
    <w:p w14:paraId="25A345EF" w14:textId="3302B048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 xml:space="preserve">Undertaking general </w:t>
      </w:r>
      <w:r w:rsidR="1FCD7D03" w:rsidRPr="733CB31C">
        <w:rPr>
          <w:rStyle w:val="Emphasis"/>
          <w:rFonts w:cs="Arial"/>
          <w:i w:val="0"/>
          <w:iCs w:val="0"/>
        </w:rPr>
        <w:t xml:space="preserve">administrative </w:t>
      </w:r>
      <w:r w:rsidRPr="005A141E">
        <w:rPr>
          <w:rStyle w:val="Emphasis"/>
          <w:rFonts w:cs="Arial"/>
          <w:i w:val="0"/>
          <w:iCs w:val="0"/>
        </w:rPr>
        <w:t>duties, which may include word processing, PowerPoint, spreadsheets, filing, updating records and photocopying</w:t>
      </w:r>
      <w:r w:rsidR="001933A5">
        <w:rPr>
          <w:rStyle w:val="Emphasis"/>
          <w:rFonts w:cs="Arial"/>
          <w:i w:val="0"/>
          <w:iCs w:val="0"/>
        </w:rPr>
        <w:t>/scanning</w:t>
      </w:r>
      <w:r w:rsidRPr="005A141E">
        <w:rPr>
          <w:rStyle w:val="Emphasis"/>
          <w:rFonts w:cs="Arial"/>
          <w:i w:val="0"/>
          <w:iCs w:val="0"/>
        </w:rPr>
        <w:t>, as well as other general tasks.</w:t>
      </w:r>
    </w:p>
    <w:p w14:paraId="4654E463" w14:textId="093190B4" w:rsidR="005A14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 xml:space="preserve">Operate as part </w:t>
      </w:r>
      <w:r w:rsidR="004373FF" w:rsidRPr="005A141E">
        <w:rPr>
          <w:rStyle w:val="Emphasis"/>
          <w:rFonts w:cs="Arial"/>
          <w:i w:val="0"/>
          <w:iCs w:val="0"/>
        </w:rPr>
        <w:t>of a</w:t>
      </w:r>
      <w:r w:rsidRPr="005A141E">
        <w:rPr>
          <w:rStyle w:val="Emphasis"/>
          <w:rFonts w:cs="Arial"/>
          <w:i w:val="0"/>
          <w:iCs w:val="0"/>
        </w:rPr>
        <w:t xml:space="preserve"> team with the </w:t>
      </w:r>
      <w:r w:rsidR="001933A5">
        <w:rPr>
          <w:rStyle w:val="Emphasis"/>
          <w:rFonts w:cs="Arial"/>
          <w:i w:val="0"/>
          <w:iCs w:val="0"/>
        </w:rPr>
        <w:t>College Support Officer</w:t>
      </w:r>
      <w:r w:rsidRPr="005A141E">
        <w:rPr>
          <w:rStyle w:val="Emphasis"/>
          <w:rFonts w:cs="Arial"/>
          <w:i w:val="0"/>
          <w:iCs w:val="0"/>
        </w:rPr>
        <w:t xml:space="preserve">, sharing basic office </w:t>
      </w:r>
      <w:r w:rsidR="004373FF" w:rsidRPr="005A141E">
        <w:rPr>
          <w:rStyle w:val="Emphasis"/>
          <w:rFonts w:cs="Arial"/>
          <w:i w:val="0"/>
          <w:iCs w:val="0"/>
        </w:rPr>
        <w:t>duties</w:t>
      </w:r>
      <w:r w:rsidRPr="005A141E">
        <w:rPr>
          <w:rStyle w:val="Emphasis"/>
          <w:rFonts w:cs="Arial"/>
          <w:i w:val="0"/>
          <w:iCs w:val="0"/>
        </w:rPr>
        <w:t xml:space="preserve"> as </w:t>
      </w:r>
      <w:r w:rsidR="004373FF" w:rsidRPr="005A141E">
        <w:rPr>
          <w:rStyle w:val="Emphasis"/>
          <w:rFonts w:cs="Arial"/>
          <w:i w:val="0"/>
          <w:iCs w:val="0"/>
        </w:rPr>
        <w:t>required,</w:t>
      </w:r>
      <w:r w:rsidRPr="005A141E">
        <w:rPr>
          <w:rStyle w:val="Emphasis"/>
          <w:rFonts w:cs="Arial"/>
          <w:i w:val="0"/>
          <w:iCs w:val="0"/>
        </w:rPr>
        <w:t xml:space="preserve"> providing holiday/absence cover on occasions undertaking work as necessary on any </w:t>
      </w:r>
      <w:r w:rsidR="43387065" w:rsidRPr="07214A40">
        <w:rPr>
          <w:rStyle w:val="Emphasis"/>
          <w:rFonts w:cs="Arial"/>
          <w:i w:val="0"/>
          <w:iCs w:val="0"/>
        </w:rPr>
        <w:t xml:space="preserve">University </w:t>
      </w:r>
      <w:r w:rsidRPr="07214A40">
        <w:rPr>
          <w:rStyle w:val="Emphasis"/>
          <w:rFonts w:cs="Arial"/>
          <w:i w:val="0"/>
          <w:iCs w:val="0"/>
        </w:rPr>
        <w:t>site</w:t>
      </w:r>
      <w:r w:rsidR="146C7BB5" w:rsidRPr="07214A40">
        <w:rPr>
          <w:rStyle w:val="Emphasis"/>
          <w:rFonts w:cs="Arial"/>
          <w:i w:val="0"/>
          <w:iCs w:val="0"/>
        </w:rPr>
        <w:t xml:space="preserve"> or other </w:t>
      </w:r>
      <w:r w:rsidR="146C7BB5" w:rsidRPr="21B8EAE6">
        <w:rPr>
          <w:rStyle w:val="Emphasis"/>
          <w:rFonts w:cs="Arial"/>
          <w:i w:val="0"/>
          <w:iCs w:val="0"/>
        </w:rPr>
        <w:t>location where College activities are undertaken</w:t>
      </w:r>
      <w:r w:rsidRPr="005A141E">
        <w:rPr>
          <w:rStyle w:val="Emphasis"/>
          <w:rFonts w:cs="Arial"/>
          <w:i w:val="0"/>
          <w:iCs w:val="0"/>
        </w:rPr>
        <w:t>.</w:t>
      </w:r>
    </w:p>
    <w:p w14:paraId="12AD964F" w14:textId="4324EE61" w:rsidR="005A141E" w:rsidRDefault="005A141E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 w:rsidRPr="005A141E">
        <w:rPr>
          <w:rStyle w:val="Emphasis"/>
          <w:rFonts w:cs="Arial"/>
          <w:i w:val="0"/>
          <w:iCs w:val="0"/>
        </w:rPr>
        <w:t xml:space="preserve">Facilitate </w:t>
      </w:r>
      <w:r w:rsidR="004373FF" w:rsidRPr="005A141E">
        <w:rPr>
          <w:rStyle w:val="Emphasis"/>
          <w:rFonts w:cs="Arial"/>
          <w:i w:val="0"/>
          <w:iCs w:val="0"/>
        </w:rPr>
        <w:t>internal</w:t>
      </w:r>
      <w:r w:rsidRPr="005A141E">
        <w:rPr>
          <w:rStyle w:val="Emphasis"/>
          <w:rFonts w:cs="Arial"/>
          <w:i w:val="0"/>
          <w:iCs w:val="0"/>
        </w:rPr>
        <w:t xml:space="preserve"> and exte</w:t>
      </w:r>
      <w:r w:rsidR="004373FF">
        <w:rPr>
          <w:rStyle w:val="Emphasis"/>
          <w:rFonts w:cs="Arial"/>
          <w:i w:val="0"/>
          <w:iCs w:val="0"/>
        </w:rPr>
        <w:t>rn</w:t>
      </w:r>
      <w:r w:rsidRPr="005A141E">
        <w:rPr>
          <w:rStyle w:val="Emphasis"/>
          <w:rFonts w:cs="Arial"/>
          <w:i w:val="0"/>
          <w:iCs w:val="0"/>
        </w:rPr>
        <w:t xml:space="preserve">al events, liaising with relevant suppliers, </w:t>
      </w:r>
      <w:r w:rsidR="004373FF" w:rsidRPr="005A141E">
        <w:rPr>
          <w:rStyle w:val="Emphasis"/>
          <w:rFonts w:cs="Arial"/>
          <w:i w:val="0"/>
          <w:iCs w:val="0"/>
        </w:rPr>
        <w:t>venues,</w:t>
      </w:r>
      <w:r w:rsidRPr="005A141E">
        <w:rPr>
          <w:rStyle w:val="Emphasis"/>
          <w:rFonts w:cs="Arial"/>
          <w:i w:val="0"/>
          <w:iCs w:val="0"/>
        </w:rPr>
        <w:t xml:space="preserve"> and central University service partners under the direction of</w:t>
      </w:r>
      <w:r w:rsidR="004373FF">
        <w:rPr>
          <w:rStyle w:val="Emphasis"/>
          <w:rFonts w:cs="Arial"/>
          <w:i w:val="0"/>
          <w:iCs w:val="0"/>
        </w:rPr>
        <w:t xml:space="preserve"> </w:t>
      </w:r>
      <w:r w:rsidRPr="005A141E">
        <w:rPr>
          <w:rStyle w:val="Emphasis"/>
          <w:rFonts w:cs="Arial"/>
          <w:i w:val="0"/>
          <w:iCs w:val="0"/>
        </w:rPr>
        <w:t xml:space="preserve">the </w:t>
      </w:r>
      <w:r w:rsidR="00A36FE1">
        <w:rPr>
          <w:rStyle w:val="Emphasis"/>
          <w:rFonts w:cs="Arial"/>
          <w:i w:val="0"/>
          <w:iCs w:val="0"/>
        </w:rPr>
        <w:t>College Support Officer</w:t>
      </w:r>
      <w:r w:rsidRPr="005A141E">
        <w:rPr>
          <w:rStyle w:val="Emphasis"/>
          <w:rFonts w:cs="Arial"/>
          <w:i w:val="0"/>
          <w:iCs w:val="0"/>
        </w:rPr>
        <w:t>.</w:t>
      </w:r>
    </w:p>
    <w:p w14:paraId="48997DCC" w14:textId="6F420ACF" w:rsidR="00F92FDE" w:rsidRPr="005A141E" w:rsidRDefault="001C62E5" w:rsidP="001A2C90">
      <w:pPr>
        <w:pStyle w:val="ListParagraph"/>
        <w:numPr>
          <w:ilvl w:val="0"/>
          <w:numId w:val="5"/>
        </w:num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To become </w:t>
      </w:r>
      <w:r w:rsidR="00D61F71">
        <w:rPr>
          <w:rStyle w:val="Emphasis"/>
          <w:rFonts w:cs="Arial"/>
          <w:i w:val="0"/>
          <w:iCs w:val="0"/>
        </w:rPr>
        <w:t xml:space="preserve">competent in the usage of </w:t>
      </w:r>
      <w:r w:rsidR="00852F21">
        <w:rPr>
          <w:rStyle w:val="Emphasis"/>
          <w:rFonts w:cs="Arial"/>
          <w:i w:val="0"/>
          <w:iCs w:val="0"/>
        </w:rPr>
        <w:t xml:space="preserve">Buxton &amp; Leek Colleges support </w:t>
      </w:r>
      <w:r w:rsidR="000E478E">
        <w:rPr>
          <w:rStyle w:val="Emphasis"/>
          <w:rFonts w:cs="Arial"/>
          <w:i w:val="0"/>
          <w:iCs w:val="0"/>
        </w:rPr>
        <w:t>systems</w:t>
      </w:r>
      <w:r w:rsidR="00DA74D6">
        <w:rPr>
          <w:rStyle w:val="Emphasis"/>
          <w:rFonts w:cs="Arial"/>
          <w:i w:val="0"/>
          <w:iCs w:val="0"/>
        </w:rPr>
        <w:t xml:space="preserve"> to support with </w:t>
      </w:r>
      <w:r w:rsidR="009C3A04">
        <w:rPr>
          <w:rStyle w:val="Emphasis"/>
          <w:rFonts w:cs="Arial"/>
          <w:i w:val="0"/>
          <w:iCs w:val="0"/>
        </w:rPr>
        <w:t>report generation</w:t>
      </w:r>
      <w:r w:rsidR="00703A46">
        <w:rPr>
          <w:rStyle w:val="Emphasis"/>
          <w:rFonts w:cs="Arial"/>
          <w:i w:val="0"/>
          <w:iCs w:val="0"/>
        </w:rPr>
        <w:t>.</w:t>
      </w:r>
      <w:r w:rsidR="00372A73">
        <w:rPr>
          <w:rStyle w:val="Emphasis"/>
          <w:rFonts w:cs="Arial"/>
          <w:i w:val="0"/>
          <w:iCs w:val="0"/>
        </w:rPr>
        <w:t xml:space="preserve"> </w:t>
      </w:r>
      <w:r w:rsidR="00703A46">
        <w:rPr>
          <w:rStyle w:val="Emphasis"/>
          <w:rFonts w:cs="Arial"/>
          <w:i w:val="0"/>
          <w:iCs w:val="0"/>
        </w:rPr>
        <w:t>I</w:t>
      </w:r>
      <w:r w:rsidR="00372A73">
        <w:rPr>
          <w:rStyle w:val="Emphasis"/>
          <w:rFonts w:cs="Arial"/>
          <w:i w:val="0"/>
          <w:iCs w:val="0"/>
        </w:rPr>
        <w:t xml:space="preserve">ncluding but not limited to; </w:t>
      </w:r>
      <w:proofErr w:type="spellStart"/>
      <w:r w:rsidR="00372A73">
        <w:rPr>
          <w:rStyle w:val="Emphasis"/>
          <w:rFonts w:cs="Arial"/>
          <w:i w:val="0"/>
          <w:iCs w:val="0"/>
        </w:rPr>
        <w:t>ProSolution</w:t>
      </w:r>
      <w:proofErr w:type="spellEnd"/>
      <w:r w:rsidR="00372A73">
        <w:rPr>
          <w:rStyle w:val="Emphasis"/>
          <w:rFonts w:cs="Arial"/>
          <w:i w:val="0"/>
          <w:iCs w:val="0"/>
        </w:rPr>
        <w:t xml:space="preserve">, </w:t>
      </w:r>
      <w:proofErr w:type="spellStart"/>
      <w:r w:rsidR="00372A73">
        <w:rPr>
          <w:rStyle w:val="Emphasis"/>
          <w:rFonts w:cs="Arial"/>
          <w:i w:val="0"/>
          <w:iCs w:val="0"/>
        </w:rPr>
        <w:t>ProAchieve</w:t>
      </w:r>
      <w:proofErr w:type="spellEnd"/>
      <w:r w:rsidR="00610EFA">
        <w:rPr>
          <w:rStyle w:val="Emphasis"/>
          <w:rFonts w:cs="Arial"/>
          <w:i w:val="0"/>
          <w:iCs w:val="0"/>
        </w:rPr>
        <w:t xml:space="preserve"> and </w:t>
      </w:r>
      <w:proofErr w:type="spellStart"/>
      <w:r w:rsidR="00610EFA">
        <w:rPr>
          <w:rStyle w:val="Emphasis"/>
          <w:rFonts w:cs="Arial"/>
          <w:i w:val="0"/>
          <w:iCs w:val="0"/>
        </w:rPr>
        <w:t>eTrackr</w:t>
      </w:r>
      <w:proofErr w:type="spellEnd"/>
      <w:r w:rsidR="00610EFA">
        <w:rPr>
          <w:rStyle w:val="Emphasis"/>
          <w:rFonts w:cs="Arial"/>
          <w:i w:val="0"/>
          <w:iCs w:val="0"/>
        </w:rPr>
        <w:t xml:space="preserve"> </w:t>
      </w:r>
    </w:p>
    <w:p w14:paraId="5E45A2FD" w14:textId="4D3C9F88" w:rsidR="00BC291E" w:rsidRPr="005A141E" w:rsidRDefault="005A141E" w:rsidP="001A2C90">
      <w:pPr>
        <w:pStyle w:val="ListParagraph"/>
        <w:numPr>
          <w:ilvl w:val="0"/>
          <w:numId w:val="5"/>
        </w:numPr>
        <w:jc w:val="both"/>
        <w:rPr>
          <w:rFonts w:cs="Arial"/>
          <w:i/>
          <w:iCs/>
        </w:rPr>
      </w:pPr>
      <w:r w:rsidRPr="005A141E">
        <w:rPr>
          <w:rStyle w:val="Emphasis"/>
          <w:rFonts w:cs="Arial"/>
          <w:i w:val="0"/>
          <w:iCs w:val="0"/>
        </w:rPr>
        <w:t>Any other tasks commensurate with the post as required.</w:t>
      </w:r>
    </w:p>
    <w:p w14:paraId="1E709E4A" w14:textId="2BF77E77" w:rsidR="0056320A" w:rsidRPr="001B517C" w:rsidRDefault="00D0163E" w:rsidP="001B517C">
      <w:pPr>
        <w:pStyle w:val="Heading1"/>
        <w:rPr>
          <w:rFonts w:ascii="Arial" w:hAnsi="Arial" w:cs="Arial"/>
          <w:b/>
          <w:bCs/>
          <w:color w:val="auto"/>
        </w:rPr>
      </w:pPr>
      <w:r w:rsidRPr="001B517C">
        <w:rPr>
          <w:rFonts w:ascii="Arial" w:hAnsi="Arial" w:cs="Arial"/>
          <w:b/>
          <w:bCs/>
          <w:color w:val="auto"/>
        </w:rPr>
        <w:t>Person Specification</w:t>
      </w:r>
    </w:p>
    <w:p w14:paraId="5CCE53AC" w14:textId="49034B68" w:rsidR="00D0163E" w:rsidRPr="008010BC" w:rsidRDefault="00D0163E" w:rsidP="001A2C90">
      <w:pPr>
        <w:pStyle w:val="Heading3"/>
        <w:jc w:val="both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726CC5D2" w14:textId="77777777" w:rsidR="00D0163E" w:rsidRDefault="00D0163E" w:rsidP="001A2C90">
      <w:pPr>
        <w:pStyle w:val="Heading4"/>
        <w:jc w:val="both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51EE0F69" w14:textId="1A2BCFE7" w:rsidR="00BC291E" w:rsidRPr="00182A1C" w:rsidRDefault="00182A1C" w:rsidP="001A2C90">
      <w:pPr>
        <w:pStyle w:val="ListParagraph"/>
        <w:numPr>
          <w:ilvl w:val="0"/>
          <w:numId w:val="7"/>
        </w:numPr>
        <w:jc w:val="both"/>
        <w:rPr>
          <w:rFonts w:cs="Arial"/>
          <w:i/>
          <w:iCs/>
        </w:rPr>
      </w:pPr>
      <w:r w:rsidRPr="00182A1C">
        <w:rPr>
          <w:rStyle w:val="Emphasis"/>
          <w:rFonts w:cs="Arial"/>
          <w:i w:val="0"/>
          <w:iCs w:val="0"/>
        </w:rPr>
        <w:t xml:space="preserve">GCSE Grade </w:t>
      </w:r>
      <w:r w:rsidR="005A3AF5">
        <w:rPr>
          <w:rStyle w:val="Emphasis"/>
          <w:rFonts w:cs="Arial"/>
          <w:i w:val="0"/>
          <w:iCs w:val="0"/>
        </w:rPr>
        <w:t>4</w:t>
      </w:r>
      <w:r w:rsidRPr="00182A1C">
        <w:rPr>
          <w:rStyle w:val="Emphasis"/>
          <w:rFonts w:cs="Arial"/>
          <w:i w:val="0"/>
          <w:iCs w:val="0"/>
        </w:rPr>
        <w:t xml:space="preserve"> to </w:t>
      </w:r>
      <w:r w:rsidR="005A3AF5">
        <w:rPr>
          <w:rStyle w:val="Emphasis"/>
          <w:rFonts w:cs="Arial"/>
          <w:i w:val="0"/>
          <w:iCs w:val="0"/>
        </w:rPr>
        <w:t>9</w:t>
      </w:r>
      <w:r w:rsidR="005A3AF5" w:rsidRPr="00182A1C">
        <w:rPr>
          <w:rStyle w:val="Emphasis"/>
          <w:rFonts w:cs="Arial"/>
          <w:i w:val="0"/>
          <w:iCs w:val="0"/>
        </w:rPr>
        <w:t xml:space="preserve"> </w:t>
      </w:r>
      <w:r w:rsidRPr="00182A1C">
        <w:rPr>
          <w:rStyle w:val="Emphasis"/>
          <w:rFonts w:cs="Arial"/>
          <w:i w:val="0"/>
          <w:iCs w:val="0"/>
        </w:rPr>
        <w:t>in English and Maths or Equivalent.</w:t>
      </w:r>
    </w:p>
    <w:p w14:paraId="03316EDD" w14:textId="77777777" w:rsidR="00D0163E" w:rsidRPr="008010BC" w:rsidRDefault="00D0163E" w:rsidP="001A2C90">
      <w:pPr>
        <w:pStyle w:val="Heading4"/>
        <w:jc w:val="both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1A76D733" w14:textId="6DC709F9" w:rsidR="00521F87" w:rsidRPr="00182A1C" w:rsidRDefault="00182A1C" w:rsidP="001A2C90">
      <w:pPr>
        <w:pStyle w:val="ListParagraph"/>
        <w:numPr>
          <w:ilvl w:val="0"/>
          <w:numId w:val="6"/>
        </w:numPr>
        <w:jc w:val="both"/>
        <w:rPr>
          <w:rStyle w:val="Emphasis"/>
          <w:rFonts w:cs="Arial"/>
          <w:i w:val="0"/>
          <w:iCs w:val="0"/>
        </w:rPr>
      </w:pPr>
      <w:r w:rsidRPr="00182A1C">
        <w:rPr>
          <w:rStyle w:val="Emphasis"/>
          <w:rFonts w:cs="Arial"/>
          <w:i w:val="0"/>
          <w:iCs w:val="0"/>
        </w:rPr>
        <w:t xml:space="preserve">Excellent organisational and Microsoft Office </w:t>
      </w:r>
      <w:r w:rsidR="005A471C">
        <w:rPr>
          <w:rStyle w:val="Emphasis"/>
          <w:rFonts w:cs="Arial"/>
          <w:i w:val="0"/>
          <w:iCs w:val="0"/>
        </w:rPr>
        <w:t xml:space="preserve">365 </w:t>
      </w:r>
      <w:r w:rsidRPr="00182A1C">
        <w:rPr>
          <w:rStyle w:val="Emphasis"/>
          <w:rFonts w:cs="Arial"/>
          <w:i w:val="0"/>
          <w:iCs w:val="0"/>
        </w:rPr>
        <w:t>skills in Word</w:t>
      </w:r>
      <w:r w:rsidR="005A471C">
        <w:rPr>
          <w:rStyle w:val="Emphasis"/>
          <w:rFonts w:cs="Arial"/>
          <w:i w:val="0"/>
          <w:iCs w:val="0"/>
        </w:rPr>
        <w:t xml:space="preserve">, </w:t>
      </w:r>
      <w:r w:rsidRPr="00182A1C">
        <w:rPr>
          <w:rStyle w:val="Emphasis"/>
          <w:rFonts w:cs="Arial"/>
          <w:i w:val="0"/>
          <w:iCs w:val="0"/>
        </w:rPr>
        <w:t>Excel</w:t>
      </w:r>
      <w:r w:rsidR="005A471C">
        <w:rPr>
          <w:rStyle w:val="Emphasis"/>
          <w:rFonts w:cs="Arial"/>
          <w:i w:val="0"/>
          <w:iCs w:val="0"/>
        </w:rPr>
        <w:t>,</w:t>
      </w:r>
      <w:r w:rsidRPr="00182A1C">
        <w:rPr>
          <w:rStyle w:val="Emphasis"/>
          <w:rFonts w:cs="Arial"/>
          <w:i w:val="0"/>
          <w:iCs w:val="0"/>
        </w:rPr>
        <w:t xml:space="preserve"> PowerPoint</w:t>
      </w:r>
      <w:r w:rsidR="005A471C">
        <w:rPr>
          <w:rStyle w:val="Emphasis"/>
          <w:rFonts w:cs="Arial"/>
          <w:i w:val="0"/>
          <w:iCs w:val="0"/>
        </w:rPr>
        <w:t xml:space="preserve">, Teams, </w:t>
      </w:r>
      <w:proofErr w:type="gramStart"/>
      <w:r w:rsidR="005A471C">
        <w:rPr>
          <w:rStyle w:val="Emphasis"/>
          <w:rFonts w:cs="Arial"/>
          <w:i w:val="0"/>
          <w:iCs w:val="0"/>
        </w:rPr>
        <w:t>SharePoint</w:t>
      </w:r>
      <w:proofErr w:type="gramEnd"/>
      <w:r w:rsidR="005A471C">
        <w:rPr>
          <w:rStyle w:val="Emphasis"/>
          <w:rFonts w:cs="Arial"/>
          <w:i w:val="0"/>
          <w:iCs w:val="0"/>
        </w:rPr>
        <w:t xml:space="preserve"> and OneDrive.</w:t>
      </w:r>
    </w:p>
    <w:p w14:paraId="6B9DBBAD" w14:textId="79108934" w:rsidR="00182A1C" w:rsidRPr="00182A1C" w:rsidRDefault="00182A1C" w:rsidP="001A2C9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82A1C">
        <w:rPr>
          <w:rFonts w:cs="Arial"/>
        </w:rPr>
        <w:t>Excellent oral and written communication skills</w:t>
      </w:r>
    </w:p>
    <w:p w14:paraId="1D35BD1B" w14:textId="0A6C8C0D" w:rsidR="00182A1C" w:rsidRPr="00182A1C" w:rsidRDefault="00182A1C" w:rsidP="001A2C9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82A1C">
        <w:rPr>
          <w:rFonts w:cs="Arial"/>
        </w:rPr>
        <w:t>Exceptional interpersonal skills</w:t>
      </w:r>
    </w:p>
    <w:p w14:paraId="538901D4" w14:textId="25F80699" w:rsidR="00182A1C" w:rsidRPr="00182A1C" w:rsidRDefault="00182A1C" w:rsidP="001A2C9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82A1C">
        <w:rPr>
          <w:rFonts w:cs="Arial"/>
        </w:rPr>
        <w:t>Ability to demonstrate tact and diplomacy and deal with a wide range of contacts both internal and external to the University</w:t>
      </w:r>
    </w:p>
    <w:p w14:paraId="3721DF05" w14:textId="5814B6A5" w:rsidR="00182A1C" w:rsidRPr="00182A1C" w:rsidRDefault="00CD1AF2" w:rsidP="001A2C9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Ability to work flexibl</w:t>
      </w:r>
      <w:r w:rsidR="001A5FE7">
        <w:rPr>
          <w:rFonts w:cs="Arial"/>
        </w:rPr>
        <w:t xml:space="preserve">y </w:t>
      </w:r>
    </w:p>
    <w:p w14:paraId="3071DE76" w14:textId="1516CCBD" w:rsidR="00182A1C" w:rsidRPr="00182A1C" w:rsidRDefault="00182A1C" w:rsidP="001A2C9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82A1C">
        <w:rPr>
          <w:rFonts w:cs="Arial"/>
        </w:rPr>
        <w:t xml:space="preserve">Ability to prioritise and re-prioritise </w:t>
      </w:r>
      <w:r w:rsidR="00EE0E1A">
        <w:rPr>
          <w:rFonts w:cs="Arial"/>
        </w:rPr>
        <w:t xml:space="preserve">tasks </w:t>
      </w:r>
      <w:r w:rsidRPr="00182A1C">
        <w:rPr>
          <w:rFonts w:cs="Arial"/>
        </w:rPr>
        <w:t>to achieve results</w:t>
      </w:r>
    </w:p>
    <w:p w14:paraId="5C2A7ADF" w14:textId="77777777" w:rsidR="00D0163E" w:rsidRDefault="00D0163E" w:rsidP="001A2C90">
      <w:pPr>
        <w:pStyle w:val="Heading4"/>
        <w:jc w:val="both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615E6AC4" w14:textId="2FAD7FFF" w:rsidR="001B517C" w:rsidRDefault="001B517C" w:rsidP="001B517C">
      <w:pPr>
        <w:pStyle w:val="ListParagraph"/>
        <w:numPr>
          <w:ilvl w:val="0"/>
          <w:numId w:val="11"/>
        </w:numPr>
        <w:spacing w:before="40" w:after="60" w:line="240" w:lineRule="auto"/>
        <w:rPr>
          <w:rFonts w:eastAsia="Times New Roman" w:cs="Arial"/>
          <w:lang w:eastAsia="en-GB"/>
        </w:rPr>
      </w:pPr>
      <w:r w:rsidRPr="001B517C">
        <w:rPr>
          <w:rFonts w:eastAsia="Times New Roman" w:cs="Arial"/>
          <w:lang w:eastAsia="en-GB"/>
        </w:rPr>
        <w:t xml:space="preserve">Willingness and flexibility to travel and work between </w:t>
      </w:r>
      <w:proofErr w:type="gramStart"/>
      <w:r w:rsidRPr="001B517C">
        <w:rPr>
          <w:rFonts w:eastAsia="Times New Roman" w:cs="Arial"/>
          <w:lang w:eastAsia="en-GB"/>
        </w:rPr>
        <w:t>University</w:t>
      </w:r>
      <w:proofErr w:type="gramEnd"/>
      <w:r w:rsidRPr="001B517C">
        <w:rPr>
          <w:rFonts w:eastAsia="Times New Roman" w:cs="Arial"/>
          <w:lang w:eastAsia="en-GB"/>
        </w:rPr>
        <w:t xml:space="preserve"> and external sites in a cost effective and timely manner.</w:t>
      </w:r>
    </w:p>
    <w:p w14:paraId="2E1428EA" w14:textId="77777777" w:rsidR="001B517C" w:rsidRPr="001B517C" w:rsidRDefault="001B517C" w:rsidP="001B517C">
      <w:pPr>
        <w:spacing w:before="40" w:after="60" w:line="240" w:lineRule="auto"/>
        <w:rPr>
          <w:rFonts w:eastAsia="Times New Roman" w:cs="Arial"/>
          <w:lang w:eastAsia="en-GB"/>
        </w:rPr>
      </w:pPr>
    </w:p>
    <w:p w14:paraId="3B6B2458" w14:textId="617537A0" w:rsidR="00D0163E" w:rsidRPr="008010BC" w:rsidRDefault="00D0163E" w:rsidP="001A2C90">
      <w:pPr>
        <w:pStyle w:val="Heading3"/>
        <w:jc w:val="both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185E1D83" w14:textId="77777777" w:rsidR="00D0163E" w:rsidRPr="008010BC" w:rsidRDefault="00D0163E" w:rsidP="001A2C90">
      <w:pPr>
        <w:pStyle w:val="Heading4"/>
        <w:jc w:val="both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D9EE063" w14:textId="016FC518" w:rsidR="00BC291E" w:rsidRPr="0056320A" w:rsidRDefault="004373FF" w:rsidP="001A2C90">
      <w:pPr>
        <w:pStyle w:val="ListParagraph"/>
        <w:numPr>
          <w:ilvl w:val="0"/>
          <w:numId w:val="9"/>
        </w:numPr>
        <w:jc w:val="both"/>
        <w:rPr>
          <w:rStyle w:val="Emphasis"/>
          <w:rFonts w:cs="Arial"/>
          <w:i w:val="0"/>
          <w:iCs w:val="0"/>
        </w:rPr>
      </w:pPr>
      <w:r w:rsidRPr="0056320A">
        <w:rPr>
          <w:rStyle w:val="Emphasis"/>
          <w:rFonts w:cs="Arial"/>
          <w:i w:val="0"/>
          <w:iCs w:val="0"/>
        </w:rPr>
        <w:t>Educated to A</w:t>
      </w:r>
      <w:r w:rsidR="00A848B7">
        <w:rPr>
          <w:rStyle w:val="Emphasis"/>
          <w:rFonts w:cs="Arial"/>
          <w:i w:val="0"/>
          <w:iCs w:val="0"/>
        </w:rPr>
        <w:t>-</w:t>
      </w:r>
      <w:r w:rsidRPr="0056320A">
        <w:rPr>
          <w:rStyle w:val="Emphasis"/>
          <w:rFonts w:cs="Arial"/>
          <w:i w:val="0"/>
          <w:iCs w:val="0"/>
        </w:rPr>
        <w:t>Level standard or equivalent</w:t>
      </w:r>
    </w:p>
    <w:p w14:paraId="28BBF26D" w14:textId="62D8EC8E" w:rsidR="43BCA287" w:rsidRDefault="43BCA287" w:rsidP="001A2C90">
      <w:pPr>
        <w:pStyle w:val="ListParagraph"/>
        <w:numPr>
          <w:ilvl w:val="0"/>
          <w:numId w:val="9"/>
        </w:numPr>
        <w:jc w:val="both"/>
        <w:rPr>
          <w:rStyle w:val="Emphasis"/>
          <w:i w:val="0"/>
          <w:iCs w:val="0"/>
        </w:rPr>
      </w:pPr>
      <w:r w:rsidRPr="1582754C">
        <w:rPr>
          <w:rStyle w:val="Emphasis"/>
          <w:rFonts w:cs="Arial"/>
          <w:i w:val="0"/>
          <w:iCs w:val="0"/>
        </w:rPr>
        <w:t>NVQ Level 3</w:t>
      </w:r>
    </w:p>
    <w:p w14:paraId="03131FD8" w14:textId="77777777" w:rsidR="00D0163E" w:rsidRPr="008010BC" w:rsidRDefault="00D0163E" w:rsidP="001A2C90">
      <w:pPr>
        <w:pStyle w:val="Heading4"/>
        <w:jc w:val="both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lastRenderedPageBreak/>
        <w:t>Experience</w:t>
      </w:r>
    </w:p>
    <w:p w14:paraId="77A4C86E" w14:textId="332FA86F" w:rsidR="004373FF" w:rsidRPr="0056320A" w:rsidRDefault="004373FF" w:rsidP="001A2C90">
      <w:pPr>
        <w:pStyle w:val="ListParagraph"/>
        <w:numPr>
          <w:ilvl w:val="0"/>
          <w:numId w:val="8"/>
        </w:numPr>
        <w:jc w:val="both"/>
        <w:rPr>
          <w:rStyle w:val="Emphasis"/>
          <w:rFonts w:cs="Arial"/>
          <w:i w:val="0"/>
          <w:iCs w:val="0"/>
        </w:rPr>
      </w:pPr>
      <w:r w:rsidRPr="0056320A">
        <w:rPr>
          <w:rStyle w:val="Emphasis"/>
          <w:rFonts w:cs="Arial"/>
          <w:i w:val="0"/>
          <w:iCs w:val="0"/>
        </w:rPr>
        <w:t>Experience of working in an administrative role, preferably in a large, complex organisation</w:t>
      </w:r>
    </w:p>
    <w:p w14:paraId="52087017" w14:textId="66F26B2E" w:rsidR="00D0163E" w:rsidRDefault="00D0163E" w:rsidP="001A2C90">
      <w:pPr>
        <w:pStyle w:val="Heading4"/>
        <w:jc w:val="both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r w:rsidR="004373FF" w:rsidRPr="008010BC">
        <w:rPr>
          <w:rFonts w:ascii="Arial" w:hAnsi="Arial" w:cs="Arial"/>
          <w:b/>
          <w:i w:val="0"/>
          <w:color w:val="auto"/>
        </w:rPr>
        <w:t>knowledge,</w:t>
      </w:r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59C6FF6B" w14:textId="34BF79B3" w:rsidR="0056320A" w:rsidRPr="0056320A" w:rsidRDefault="0056320A" w:rsidP="001A2C90">
      <w:pPr>
        <w:pStyle w:val="ListParagraph"/>
        <w:numPr>
          <w:ilvl w:val="0"/>
          <w:numId w:val="10"/>
        </w:numPr>
        <w:jc w:val="both"/>
        <w:rPr>
          <w:rStyle w:val="Emphasis"/>
          <w:rFonts w:cs="Arial"/>
          <w:i w:val="0"/>
          <w:iCs w:val="0"/>
        </w:rPr>
      </w:pPr>
      <w:r w:rsidRPr="0056320A">
        <w:rPr>
          <w:rStyle w:val="Emphasis"/>
          <w:rFonts w:cs="Arial"/>
          <w:i w:val="0"/>
          <w:iCs w:val="0"/>
        </w:rPr>
        <w:t>Ability to work on own initiative</w:t>
      </w:r>
    </w:p>
    <w:p w14:paraId="42418B7B" w14:textId="65A8C2E9" w:rsidR="0056320A" w:rsidRPr="0056320A" w:rsidRDefault="0056320A" w:rsidP="001A2C90">
      <w:pPr>
        <w:pStyle w:val="ListParagraph"/>
        <w:numPr>
          <w:ilvl w:val="0"/>
          <w:numId w:val="10"/>
        </w:numPr>
        <w:jc w:val="both"/>
        <w:rPr>
          <w:rStyle w:val="Emphasis"/>
          <w:rFonts w:cs="Arial"/>
          <w:i w:val="0"/>
          <w:iCs w:val="0"/>
        </w:rPr>
      </w:pPr>
      <w:r w:rsidRPr="0056320A">
        <w:rPr>
          <w:rStyle w:val="Emphasis"/>
          <w:rFonts w:cs="Arial"/>
          <w:i w:val="0"/>
          <w:iCs w:val="0"/>
        </w:rPr>
        <w:t>Ability to exercise tact and diplomacy to deal with the variety of complex and sensitive issues, a strong sense of professionalism</w:t>
      </w:r>
    </w:p>
    <w:p w14:paraId="6790BED4" w14:textId="3C488A52" w:rsidR="0056320A" w:rsidRPr="0056320A" w:rsidRDefault="0056320A" w:rsidP="001A2C90">
      <w:pPr>
        <w:pStyle w:val="ListParagraph"/>
        <w:numPr>
          <w:ilvl w:val="0"/>
          <w:numId w:val="10"/>
        </w:numPr>
        <w:jc w:val="both"/>
        <w:rPr>
          <w:rStyle w:val="Emphasis"/>
          <w:rFonts w:cs="Arial"/>
          <w:i w:val="0"/>
          <w:iCs w:val="0"/>
        </w:rPr>
      </w:pPr>
      <w:r w:rsidRPr="0056320A">
        <w:rPr>
          <w:rStyle w:val="Emphasis"/>
          <w:rFonts w:cs="Arial"/>
          <w:i w:val="0"/>
          <w:iCs w:val="0"/>
        </w:rPr>
        <w:t>Ability to assimilate large quantities of written and verbal information quickly</w:t>
      </w:r>
    </w:p>
    <w:p w14:paraId="28C106E9" w14:textId="36F5C05B" w:rsidR="00BC291E" w:rsidRPr="0056320A" w:rsidRDefault="0056320A" w:rsidP="001A2C90">
      <w:pPr>
        <w:pStyle w:val="ListParagraph"/>
        <w:numPr>
          <w:ilvl w:val="0"/>
          <w:numId w:val="10"/>
        </w:numPr>
        <w:jc w:val="both"/>
        <w:rPr>
          <w:rFonts w:cs="Arial"/>
          <w:i/>
          <w:iCs/>
        </w:rPr>
      </w:pPr>
      <w:r w:rsidRPr="0056320A">
        <w:rPr>
          <w:rStyle w:val="Emphasis"/>
          <w:rFonts w:cs="Arial"/>
          <w:i w:val="0"/>
          <w:iCs w:val="0"/>
        </w:rPr>
        <w:t>Ability to assimilate information, develop a depth of understanding of a wide variety of matters and the capability to master the intricacies and nuances of specific problems and issues rapidly</w:t>
      </w:r>
    </w:p>
    <w:p w14:paraId="1032E958" w14:textId="77777777" w:rsidR="00D0163E" w:rsidRPr="008010BC" w:rsidRDefault="00C54A45" w:rsidP="001A2C90">
      <w:pPr>
        <w:pStyle w:val="Heading1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0C2EA080" w14:textId="5467E384" w:rsidR="00C54A45" w:rsidRDefault="00C54A45" w:rsidP="001A2C90">
      <w:pPr>
        <w:jc w:val="both"/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C8D4D84" w:rsidR="0073076E" w:rsidRPr="008010BC" w:rsidRDefault="0073076E" w:rsidP="001A2C90">
      <w:pPr>
        <w:jc w:val="both"/>
        <w:rPr>
          <w:rFonts w:cs="Arial"/>
        </w:rPr>
      </w:pPr>
      <w:r w:rsidRPr="0073076E">
        <w:rPr>
          <w:rFonts w:cs="Arial"/>
        </w:rPr>
        <w:t xml:space="preserve">The University of Derby is committed to promoting equality, </w:t>
      </w:r>
      <w:r w:rsidR="004373FF" w:rsidRPr="0073076E">
        <w:rPr>
          <w:rFonts w:cs="Arial"/>
        </w:rPr>
        <w:t>diversity,</w:t>
      </w:r>
      <w:r w:rsidRPr="0073076E">
        <w:rPr>
          <w:rFonts w:cs="Arial"/>
        </w:rPr>
        <w:t xml:space="preserve"> and inclusion. </w:t>
      </w:r>
      <w:r w:rsidR="004373FF" w:rsidRPr="0073076E">
        <w:rPr>
          <w:rFonts w:cs="Arial"/>
        </w:rPr>
        <w:t>However,</w:t>
      </w:r>
      <w:r w:rsidRPr="0073076E">
        <w:rPr>
          <w:rFonts w:cs="Arial"/>
        </w:rPr>
        <w:t xml:space="preserve"> you identify, we actively celebrate the knowledge, </w:t>
      </w:r>
      <w:r w:rsidR="004373FF" w:rsidRPr="0073076E">
        <w:rPr>
          <w:rFonts w:cs="Arial"/>
        </w:rPr>
        <w:t>experience,</w:t>
      </w:r>
      <w:r w:rsidRPr="0073076E">
        <w:rPr>
          <w:rFonts w:cs="Arial"/>
        </w:rPr>
        <w:t xml:space="preserve"> and talents each person brings</w:t>
      </w:r>
      <w:r>
        <w:rPr>
          <w:rFonts w:cs="Arial"/>
        </w:rPr>
        <w:t>.</w:t>
      </w:r>
    </w:p>
    <w:p w14:paraId="73D00592" w14:textId="77777777" w:rsidR="00C54A45" w:rsidRPr="008010BC" w:rsidRDefault="00C54A45" w:rsidP="001A2C90">
      <w:pPr>
        <w:jc w:val="both"/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E558710" w14:textId="77777777" w:rsidR="00D0163E" w:rsidRPr="008010BC" w:rsidRDefault="00D0163E" w:rsidP="001A2C90">
      <w:pPr>
        <w:spacing w:after="200" w:line="276" w:lineRule="auto"/>
        <w:jc w:val="both"/>
        <w:rPr>
          <w:rFonts w:cs="Arial"/>
        </w:rPr>
      </w:pPr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D303" w14:textId="77777777" w:rsidR="00D16252" w:rsidRDefault="00D16252" w:rsidP="00772039">
      <w:pPr>
        <w:spacing w:after="0" w:line="240" w:lineRule="auto"/>
      </w:pPr>
      <w:r>
        <w:separator/>
      </w:r>
    </w:p>
  </w:endnote>
  <w:endnote w:type="continuationSeparator" w:id="0">
    <w:p w14:paraId="77A5408B" w14:textId="77777777" w:rsidR="00D16252" w:rsidRDefault="00D16252" w:rsidP="00772039">
      <w:pPr>
        <w:spacing w:after="0" w:line="240" w:lineRule="auto"/>
      </w:pPr>
      <w:r>
        <w:continuationSeparator/>
      </w:r>
    </w:p>
  </w:endnote>
  <w:endnote w:type="continuationNotice" w:id="1">
    <w:p w14:paraId="2BFD3361" w14:textId="77777777" w:rsidR="00D16252" w:rsidRDefault="00D16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B281" w14:textId="77777777" w:rsidR="007171D8" w:rsidRDefault="00717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083519AC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75E2" w14:textId="77777777" w:rsidR="007171D8" w:rsidRDefault="00717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86A5" w14:textId="77777777" w:rsidR="00D16252" w:rsidRDefault="00D16252" w:rsidP="00772039">
      <w:pPr>
        <w:spacing w:after="0" w:line="240" w:lineRule="auto"/>
      </w:pPr>
      <w:r>
        <w:separator/>
      </w:r>
    </w:p>
  </w:footnote>
  <w:footnote w:type="continuationSeparator" w:id="0">
    <w:p w14:paraId="4ED8E9DC" w14:textId="77777777" w:rsidR="00D16252" w:rsidRDefault="00D16252" w:rsidP="00772039">
      <w:pPr>
        <w:spacing w:after="0" w:line="240" w:lineRule="auto"/>
      </w:pPr>
      <w:r>
        <w:continuationSeparator/>
      </w:r>
    </w:p>
  </w:footnote>
  <w:footnote w:type="continuationNotice" w:id="1">
    <w:p w14:paraId="29431E5F" w14:textId="77777777" w:rsidR="00D16252" w:rsidRDefault="00D16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EE49" w14:textId="77777777" w:rsidR="007171D8" w:rsidRDefault="00717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E36E" w14:textId="77777777" w:rsidR="007171D8" w:rsidRDefault="00717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EE0F" w14:textId="77777777" w:rsidR="007171D8" w:rsidRDefault="00717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24B1"/>
    <w:multiLevelType w:val="hybridMultilevel"/>
    <w:tmpl w:val="8E1A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03F0"/>
    <w:multiLevelType w:val="hybridMultilevel"/>
    <w:tmpl w:val="8568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1D37"/>
    <w:multiLevelType w:val="hybridMultilevel"/>
    <w:tmpl w:val="0AC2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1592"/>
    <w:multiLevelType w:val="hybridMultilevel"/>
    <w:tmpl w:val="8AE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CD0574D"/>
    <w:multiLevelType w:val="hybridMultilevel"/>
    <w:tmpl w:val="F026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E7D85"/>
    <w:multiLevelType w:val="hybridMultilevel"/>
    <w:tmpl w:val="8CB8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435C6"/>
    <w:multiLevelType w:val="hybridMultilevel"/>
    <w:tmpl w:val="70501316"/>
    <w:lvl w:ilvl="0" w:tplc="7012F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55F9E"/>
    <w:rsid w:val="0006360D"/>
    <w:rsid w:val="000E478E"/>
    <w:rsid w:val="00105BBB"/>
    <w:rsid w:val="00150FC2"/>
    <w:rsid w:val="0017163C"/>
    <w:rsid w:val="001749EF"/>
    <w:rsid w:val="00182A1C"/>
    <w:rsid w:val="0018683B"/>
    <w:rsid w:val="00186FB3"/>
    <w:rsid w:val="001933A5"/>
    <w:rsid w:val="001A2C90"/>
    <w:rsid w:val="001A5FE7"/>
    <w:rsid w:val="001B517C"/>
    <w:rsid w:val="001C62E5"/>
    <w:rsid w:val="001F2D53"/>
    <w:rsid w:val="00220585"/>
    <w:rsid w:val="00220C9A"/>
    <w:rsid w:val="00234C4E"/>
    <w:rsid w:val="0024033C"/>
    <w:rsid w:val="002D0097"/>
    <w:rsid w:val="00313954"/>
    <w:rsid w:val="00323910"/>
    <w:rsid w:val="003359E3"/>
    <w:rsid w:val="00340804"/>
    <w:rsid w:val="00352A92"/>
    <w:rsid w:val="00352FF5"/>
    <w:rsid w:val="00355EB0"/>
    <w:rsid w:val="00372A73"/>
    <w:rsid w:val="003837A2"/>
    <w:rsid w:val="00386CEA"/>
    <w:rsid w:val="003D3A98"/>
    <w:rsid w:val="003F655A"/>
    <w:rsid w:val="004242C4"/>
    <w:rsid w:val="004373FF"/>
    <w:rsid w:val="00450474"/>
    <w:rsid w:val="00475BD6"/>
    <w:rsid w:val="0048280D"/>
    <w:rsid w:val="00483B51"/>
    <w:rsid w:val="00490B87"/>
    <w:rsid w:val="00500A00"/>
    <w:rsid w:val="00507263"/>
    <w:rsid w:val="005108AC"/>
    <w:rsid w:val="00516612"/>
    <w:rsid w:val="00521F87"/>
    <w:rsid w:val="0056320A"/>
    <w:rsid w:val="005A141E"/>
    <w:rsid w:val="005A3AF5"/>
    <w:rsid w:val="005A471C"/>
    <w:rsid w:val="00610EFA"/>
    <w:rsid w:val="006133EE"/>
    <w:rsid w:val="00613907"/>
    <w:rsid w:val="0062676C"/>
    <w:rsid w:val="006742E5"/>
    <w:rsid w:val="006760F6"/>
    <w:rsid w:val="006A4C68"/>
    <w:rsid w:val="006C5FAB"/>
    <w:rsid w:val="006D0AF7"/>
    <w:rsid w:val="006D3720"/>
    <w:rsid w:val="006E5015"/>
    <w:rsid w:val="00703A46"/>
    <w:rsid w:val="007171D8"/>
    <w:rsid w:val="0073076E"/>
    <w:rsid w:val="00731607"/>
    <w:rsid w:val="00750BF0"/>
    <w:rsid w:val="00760924"/>
    <w:rsid w:val="00772039"/>
    <w:rsid w:val="007734E2"/>
    <w:rsid w:val="00782A9F"/>
    <w:rsid w:val="007A2FC7"/>
    <w:rsid w:val="007D77AB"/>
    <w:rsid w:val="008010BC"/>
    <w:rsid w:val="00801F1A"/>
    <w:rsid w:val="00810454"/>
    <w:rsid w:val="00811174"/>
    <w:rsid w:val="00852F21"/>
    <w:rsid w:val="00853DCC"/>
    <w:rsid w:val="008A33B6"/>
    <w:rsid w:val="008A4FA0"/>
    <w:rsid w:val="008C2C1F"/>
    <w:rsid w:val="008D460B"/>
    <w:rsid w:val="00961590"/>
    <w:rsid w:val="0096590C"/>
    <w:rsid w:val="009C3A04"/>
    <w:rsid w:val="009F0A80"/>
    <w:rsid w:val="009F11D7"/>
    <w:rsid w:val="00A04C3F"/>
    <w:rsid w:val="00A36FE1"/>
    <w:rsid w:val="00A848B7"/>
    <w:rsid w:val="00AA45D0"/>
    <w:rsid w:val="00AC0F41"/>
    <w:rsid w:val="00AE40D1"/>
    <w:rsid w:val="00AE5D36"/>
    <w:rsid w:val="00B057A4"/>
    <w:rsid w:val="00BC291E"/>
    <w:rsid w:val="00BD11DD"/>
    <w:rsid w:val="00BE54DD"/>
    <w:rsid w:val="00C54A45"/>
    <w:rsid w:val="00C65C22"/>
    <w:rsid w:val="00CA646B"/>
    <w:rsid w:val="00CD1AF2"/>
    <w:rsid w:val="00CE7612"/>
    <w:rsid w:val="00D0163E"/>
    <w:rsid w:val="00D06E4C"/>
    <w:rsid w:val="00D16252"/>
    <w:rsid w:val="00D22793"/>
    <w:rsid w:val="00D537F5"/>
    <w:rsid w:val="00D61F71"/>
    <w:rsid w:val="00D70239"/>
    <w:rsid w:val="00DA74D6"/>
    <w:rsid w:val="00DF4B74"/>
    <w:rsid w:val="00E05BC3"/>
    <w:rsid w:val="00E14EFE"/>
    <w:rsid w:val="00E5075C"/>
    <w:rsid w:val="00E7255B"/>
    <w:rsid w:val="00EC3805"/>
    <w:rsid w:val="00EE0E1A"/>
    <w:rsid w:val="00EE0F96"/>
    <w:rsid w:val="00F1011D"/>
    <w:rsid w:val="00F114AC"/>
    <w:rsid w:val="00F278CA"/>
    <w:rsid w:val="00F92FDE"/>
    <w:rsid w:val="00FA6BC9"/>
    <w:rsid w:val="00FC3ECA"/>
    <w:rsid w:val="00FC4268"/>
    <w:rsid w:val="00FE39C4"/>
    <w:rsid w:val="00FE7039"/>
    <w:rsid w:val="00FE789B"/>
    <w:rsid w:val="07214A40"/>
    <w:rsid w:val="08F61CDD"/>
    <w:rsid w:val="0C3D9C50"/>
    <w:rsid w:val="146C7BB5"/>
    <w:rsid w:val="1582754C"/>
    <w:rsid w:val="1CB6B7D6"/>
    <w:rsid w:val="1FCD7D03"/>
    <w:rsid w:val="21B8EAE6"/>
    <w:rsid w:val="2FDE3B79"/>
    <w:rsid w:val="43387065"/>
    <w:rsid w:val="43BCA287"/>
    <w:rsid w:val="59E47019"/>
    <w:rsid w:val="733CB31C"/>
    <w:rsid w:val="7FA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7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  <w:style w:type="character" w:styleId="CommentReference">
    <w:name w:val="annotation reference"/>
    <w:basedOn w:val="DefaultParagraphFont"/>
    <w:uiPriority w:val="99"/>
    <w:semiHidden/>
    <w:unhideWhenUsed/>
    <w:rsid w:val="00340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5034</CharactersWithSpaces>
  <SharedDoc>false</SharedDoc>
  <HLinks>
    <vt:vector size="6" baseType="variant"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https://jobs.derby.ac.uk/display.aspx?id=1912&amp;pid=0&amp;tabId=230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5</cp:revision>
  <dcterms:created xsi:type="dcterms:W3CDTF">2022-01-13T11:27:00Z</dcterms:created>
  <dcterms:modified xsi:type="dcterms:W3CDTF">2022-01-13T11:50:00Z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2020-08-13T08:01:40.9815879Z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2020-08-13T08:01:40.9815879Z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