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320E646C" w:rsidR="001749EF" w:rsidRPr="008010BC" w:rsidRDefault="309DB43B" w:rsidP="309DB43B">
      <w:r>
        <w:rPr>
          <w:noProof/>
          <w:lang w:eastAsia="en-GB"/>
        </w:rPr>
        <w:drawing>
          <wp:anchor distT="0" distB="0" distL="114300" distR="114300" simplePos="0" relativeHeight="251658240" behindDoc="0" locked="0" layoutInCell="1" allowOverlap="1" wp14:anchorId="54E391A7" wp14:editId="7F617FCE">
            <wp:simplePos x="0" y="0"/>
            <wp:positionH relativeFrom="column">
              <wp:align>right</wp:align>
            </wp:positionH>
            <wp:positionV relativeFrom="paragraph">
              <wp:posOffset>0</wp:posOffset>
            </wp:positionV>
            <wp:extent cx="1976120" cy="546100"/>
            <wp:effectExtent l="0" t="0" r="0" b="0"/>
            <wp:wrapSquare wrapText="bothSides"/>
            <wp:docPr id="81564165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41659"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768330AC" w:rsidR="00BC291E" w:rsidRPr="000F5665" w:rsidRDefault="000F5665" w:rsidP="00BC291E">
      <w:pPr>
        <w:rPr>
          <w:rStyle w:val="Emphasis"/>
          <w:rFonts w:cs="Arial"/>
          <w:i w:val="0"/>
        </w:rPr>
      </w:pPr>
      <w:r w:rsidRPr="000F5665">
        <w:rPr>
          <w:rStyle w:val="Emphasis"/>
          <w:rFonts w:cs="Arial"/>
          <w:i w:val="0"/>
        </w:rPr>
        <w:t>Graduate Intern</w:t>
      </w:r>
      <w:r w:rsidR="007B3547">
        <w:rPr>
          <w:rStyle w:val="Emphasis"/>
          <w:rFonts w:cs="Arial"/>
          <w:i w:val="0"/>
        </w:rPr>
        <w:t xml:space="preserve"> - </w:t>
      </w:r>
      <w:r w:rsidR="007B3547">
        <w:rPr>
          <w:rStyle w:val="Emphasis"/>
          <w:rFonts w:cs="Arial"/>
          <w:i w:val="0"/>
        </w:rPr>
        <w:t xml:space="preserve">Student Engagement Advisor </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7CD6465C" w:rsidR="00BC291E" w:rsidRPr="000F5665" w:rsidRDefault="005D37AA" w:rsidP="00BC291E">
      <w:pPr>
        <w:rPr>
          <w:rStyle w:val="Emphasis"/>
          <w:rFonts w:cs="Arial"/>
          <w:i w:val="0"/>
        </w:rPr>
      </w:pPr>
      <w:r>
        <w:rPr>
          <w:rStyle w:val="Emphasis"/>
          <w:rFonts w:cs="Arial"/>
          <w:i w:val="0"/>
        </w:rPr>
        <w:t>The Registry</w:t>
      </w:r>
      <w:r w:rsidR="000333C4">
        <w:rPr>
          <w:rStyle w:val="Emphasis"/>
          <w:rFonts w:cs="Arial"/>
          <w:i w:val="0"/>
        </w:rPr>
        <w:t xml:space="preserve"> – College Student Centres</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2DFB3209" w:rsidR="00BC291E" w:rsidRPr="000F5665" w:rsidRDefault="000F5665" w:rsidP="00BC291E">
      <w:pPr>
        <w:rPr>
          <w:rStyle w:val="Emphasis"/>
          <w:rFonts w:cs="Arial"/>
          <w:i w:val="0"/>
        </w:rPr>
      </w:pPr>
      <w:r w:rsidRPr="000F5665">
        <w:rPr>
          <w:rStyle w:val="Emphasis"/>
          <w:rFonts w:cs="Arial"/>
          <w:i w:val="0"/>
        </w:rPr>
        <w:t>Derby Campus</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7E6589D1" w:rsidR="003837A2" w:rsidRPr="00154EFA" w:rsidRDefault="00467871" w:rsidP="003837A2">
      <w:pPr>
        <w:rPr>
          <w:rStyle w:val="Emphasis"/>
          <w:rFonts w:cs="Arial"/>
          <w:i w:val="0"/>
          <w:iCs w:val="0"/>
        </w:rPr>
      </w:pPr>
      <w:r>
        <w:rPr>
          <w:rStyle w:val="Emphasis"/>
          <w:rFonts w:cs="Arial"/>
          <w:i w:val="0"/>
          <w:iCs w:val="0"/>
        </w:rPr>
        <w:t>0</w:t>
      </w:r>
      <w:r w:rsidR="007B3547">
        <w:rPr>
          <w:rStyle w:val="Emphasis"/>
          <w:rFonts w:cs="Arial"/>
          <w:i w:val="0"/>
          <w:iCs w:val="0"/>
        </w:rPr>
        <w:t>673-21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67CFD2E0" w:rsidR="00BC291E" w:rsidRPr="00154EFA" w:rsidRDefault="00154EFA" w:rsidP="00BC291E">
      <w:pPr>
        <w:rPr>
          <w:rStyle w:val="Emphasis"/>
          <w:rFonts w:cs="Arial"/>
          <w:i w:val="0"/>
          <w:iCs w:val="0"/>
        </w:rPr>
      </w:pPr>
      <w:r w:rsidRPr="002166D0">
        <w:rPr>
          <w:rStyle w:val="Emphasis"/>
          <w:rFonts w:cs="Arial"/>
          <w:i w:val="0"/>
          <w:iCs w:val="0"/>
        </w:rPr>
        <w:t>£</w:t>
      </w:r>
      <w:r w:rsidR="007B3547">
        <w:rPr>
          <w:rStyle w:val="Emphasis"/>
          <w:rFonts w:cs="Arial"/>
          <w:i w:val="0"/>
          <w:iCs w:val="0"/>
        </w:rPr>
        <w:t>17,961 to £19,015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25BF9F53" w:rsidR="00BC291E" w:rsidRPr="000F5665" w:rsidRDefault="00B46D5D" w:rsidP="00BC291E">
      <w:pPr>
        <w:rPr>
          <w:rStyle w:val="Emphasis"/>
          <w:rFonts w:cs="Arial"/>
          <w:i w:val="0"/>
        </w:rPr>
      </w:pPr>
      <w:r w:rsidRPr="00CA18EA">
        <w:rPr>
          <w:rStyle w:val="Emphasis"/>
          <w:rFonts w:cs="Arial"/>
          <w:i w:val="0"/>
        </w:rPr>
        <w:t>College Team Leader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136F09BD" w:rsidR="00BE54DD" w:rsidRPr="000F5665" w:rsidRDefault="00362DE8" w:rsidP="003837A2">
      <w:pPr>
        <w:rPr>
          <w:rFonts w:cs="Arial"/>
          <w:i/>
          <w:iCs/>
        </w:rPr>
      </w:pPr>
      <w:r w:rsidRPr="000F5665">
        <w:rPr>
          <w:rStyle w:val="Emphasis"/>
          <w:rFonts w:cs="Arial"/>
          <w:i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7E6E409D" w14:textId="66B1BA7F" w:rsidR="007B3547" w:rsidRPr="007B3547" w:rsidRDefault="003837A2" w:rsidP="007B3547">
      <w:pPr>
        <w:pStyle w:val="Heading2"/>
        <w:rPr>
          <w:rFonts w:ascii="Arial" w:hAnsi="Arial" w:cs="Arial"/>
          <w:b/>
          <w:color w:val="auto"/>
        </w:rPr>
      </w:pPr>
      <w:r w:rsidRPr="008010BC">
        <w:rPr>
          <w:rFonts w:ascii="Arial" w:hAnsi="Arial" w:cs="Arial"/>
          <w:b/>
          <w:color w:val="auto"/>
        </w:rPr>
        <w:t>Role Summary</w:t>
      </w:r>
    </w:p>
    <w:p w14:paraId="0D792396" w14:textId="6B1FAE8D" w:rsidR="00335E21" w:rsidRPr="00335E21" w:rsidRDefault="00335E21" w:rsidP="00903EB3">
      <w:r w:rsidRPr="00335E21">
        <w:t xml:space="preserve">The Student Engagement Advisor will be a part of the College Student Centre teams within the Registry aligned to their College. </w:t>
      </w:r>
      <w:r w:rsidR="007B3547">
        <w:t>They will w</w:t>
      </w:r>
      <w:r w:rsidRPr="00335E21">
        <w:t xml:space="preserve">ork closely with the wider College Registry Team and the Personal College Advisors, Programme Teams, Personal Academic Tutors, Student Services and Centre for Student Life you will identify early on, students at risk of disengagement, failure, or non-completion, providing timely advice, </w:t>
      </w:r>
      <w:r w:rsidR="00F9034C" w:rsidRPr="00335E21">
        <w:t>guidance,</w:t>
      </w:r>
      <w:r w:rsidRPr="00335E21">
        <w:t xml:space="preserve"> and referrals to specialist support throughout the academic year.</w:t>
      </w:r>
    </w:p>
    <w:p w14:paraId="4FDCECCA" w14:textId="053AE5FB" w:rsidR="00335E21" w:rsidRPr="00335E21" w:rsidRDefault="007B3547" w:rsidP="00903EB3">
      <w:r>
        <w:t>The post holder</w:t>
      </w:r>
      <w:r w:rsidR="00335E21" w:rsidRPr="00335E21">
        <w:t xml:space="preserve"> will play a key role in addressing student progression, retention, and achievement, contributing to student success and a positive student experience. The role will involve using the existing Student Engagement monitoring tools and developing and facilitating further interventions with a range of teams to improve progression, retention, and achievement to actively support and improve student engagement, whilst also being a recognised point of contact for </w:t>
      </w:r>
      <w:r w:rsidR="00335E21" w:rsidRPr="00A013D0">
        <w:t>1st Year and international students.</w:t>
      </w:r>
      <w:r w:rsidR="00335E21" w:rsidRPr="00335E21">
        <w:t xml:space="preserve"> </w:t>
      </w:r>
    </w:p>
    <w:p w14:paraId="752C862E" w14:textId="0754EE69" w:rsidR="00CB6F31" w:rsidRDefault="007B3547" w:rsidP="00903EB3">
      <w:r>
        <w:t>The post holder</w:t>
      </w:r>
      <w:r w:rsidR="00335E21" w:rsidRPr="00335E21">
        <w:t xml:space="preserve"> will</w:t>
      </w:r>
      <w:r>
        <w:t xml:space="preserve"> need to</w:t>
      </w:r>
      <w:r w:rsidR="00335E21" w:rsidRPr="00335E21">
        <w:t xml:space="preserve"> have recent experience of higher education, as a </w:t>
      </w:r>
      <w:r w:rsidR="00EB7E50">
        <w:t xml:space="preserve">recently graduated student </w:t>
      </w:r>
      <w:r w:rsidR="00CB6F31">
        <w:t>and/or</w:t>
      </w:r>
      <w:r w:rsidR="00335E21" w:rsidRPr="00335E21">
        <w:t xml:space="preserve"> in a student support role</w:t>
      </w:r>
      <w:r w:rsidR="0099536D">
        <w:t xml:space="preserve">. </w:t>
      </w:r>
    </w:p>
    <w:p w14:paraId="2F36F09C" w14:textId="2B7C677E" w:rsidR="00422D33" w:rsidRDefault="0099536D" w:rsidP="00903EB3">
      <w:r>
        <w:t>Being digitally focused</w:t>
      </w:r>
      <w:r w:rsidR="007B3547">
        <w:t xml:space="preserve">, the post holder will need to </w:t>
      </w:r>
      <w:r w:rsidR="00335E21" w:rsidRPr="00335E21">
        <w:t>be confident in working with data and</w:t>
      </w:r>
      <w:r w:rsidR="00F60D6B">
        <w:t xml:space="preserve"> </w:t>
      </w:r>
      <w:r w:rsidR="00B80D28">
        <w:t>using</w:t>
      </w:r>
      <w:r w:rsidR="00F60D6B">
        <w:t xml:space="preserve"> technolog</w:t>
      </w:r>
      <w:r w:rsidR="00B80D28">
        <w:t>y</w:t>
      </w:r>
      <w:r w:rsidR="00F60D6B">
        <w:t xml:space="preserve"> </w:t>
      </w:r>
      <w:r w:rsidR="00F60D6B" w:rsidRPr="007F2E60">
        <w:rPr>
          <w:rStyle w:val="Emphasis"/>
          <w:rFonts w:cs="Arial"/>
          <w:i w:val="0"/>
          <w:iCs w:val="0"/>
        </w:rPr>
        <w:t>to gather information to gain a clear understanding of the level of student engagement and performance</w:t>
      </w:r>
      <w:r w:rsidR="00F60D6B">
        <w:t xml:space="preserve"> </w:t>
      </w:r>
      <w:r w:rsidR="00335E21" w:rsidRPr="00335E21">
        <w:t>to identify at risk students and provide timely support, guidance and referrals to specialist support as needed.</w:t>
      </w:r>
    </w:p>
    <w:p w14:paraId="3BD0BD7A" w14:textId="4EEB2BBD" w:rsidR="004C1899" w:rsidRPr="007F2E60" w:rsidRDefault="00940C32" w:rsidP="00903EB3">
      <w:pPr>
        <w:rPr>
          <w:rStyle w:val="Emphasis"/>
          <w:rFonts w:cs="Arial"/>
          <w:i w:val="0"/>
          <w:iCs w:val="0"/>
        </w:rPr>
      </w:pPr>
      <w:r>
        <w:rPr>
          <w:rStyle w:val="Emphasis"/>
          <w:rFonts w:cs="Arial"/>
          <w:i w:val="0"/>
          <w:iCs w:val="0"/>
        </w:rPr>
        <w:lastRenderedPageBreak/>
        <w:t xml:space="preserve">As a member of the </w:t>
      </w:r>
      <w:r w:rsidR="00C1675E" w:rsidRPr="007F2E60">
        <w:rPr>
          <w:rStyle w:val="Emphasis"/>
          <w:rFonts w:cs="Arial"/>
          <w:i w:val="0"/>
          <w:iCs w:val="0"/>
        </w:rPr>
        <w:t xml:space="preserve">Registry staff </w:t>
      </w:r>
      <w:r w:rsidR="007B3547">
        <w:rPr>
          <w:rStyle w:val="Emphasis"/>
          <w:rFonts w:cs="Arial"/>
          <w:i w:val="0"/>
          <w:iCs w:val="0"/>
        </w:rPr>
        <w:t>they</w:t>
      </w:r>
      <w:r>
        <w:rPr>
          <w:rStyle w:val="Emphasis"/>
          <w:rFonts w:cs="Arial"/>
          <w:i w:val="0"/>
          <w:iCs w:val="0"/>
        </w:rPr>
        <w:t xml:space="preserve"> </w:t>
      </w:r>
      <w:r w:rsidR="00C1675E" w:rsidRPr="007F2E60">
        <w:rPr>
          <w:rStyle w:val="Emphasis"/>
          <w:rFonts w:cs="Arial"/>
          <w:i w:val="0"/>
          <w:iCs w:val="0"/>
        </w:rPr>
        <w:t>may be expected, from time to time, to work in other areas of the Registry at sites within Derby.</w:t>
      </w:r>
    </w:p>
    <w:p w14:paraId="25DF05CE" w14:textId="77777777" w:rsidR="001122FD" w:rsidRPr="007F2E60" w:rsidRDefault="001122FD" w:rsidP="001122FD">
      <w:pPr>
        <w:pStyle w:val="Heading2"/>
        <w:rPr>
          <w:rFonts w:ascii="Arial" w:hAnsi="Arial" w:cs="Arial"/>
          <w:b/>
          <w:color w:val="auto"/>
        </w:rPr>
      </w:pPr>
      <w:r w:rsidRPr="007F2E60">
        <w:rPr>
          <w:rFonts w:ascii="Arial" w:hAnsi="Arial" w:cs="Arial"/>
          <w:b/>
          <w:color w:val="auto"/>
        </w:rPr>
        <w:t>Principal Accountabilities</w:t>
      </w:r>
    </w:p>
    <w:p w14:paraId="21715D47" w14:textId="486F869B" w:rsidR="00B46E07" w:rsidRPr="00903EB3" w:rsidRDefault="00930166" w:rsidP="00903EB3">
      <w:pPr>
        <w:pStyle w:val="ListParagraph"/>
        <w:numPr>
          <w:ilvl w:val="0"/>
          <w:numId w:val="22"/>
        </w:numPr>
        <w:rPr>
          <w:rStyle w:val="Emphasis"/>
          <w:rFonts w:cs="Arial"/>
          <w:i w:val="0"/>
          <w:iCs w:val="0"/>
        </w:rPr>
      </w:pPr>
      <w:r>
        <w:rPr>
          <w:rStyle w:val="Emphasis"/>
          <w:rFonts w:cs="Arial"/>
          <w:i w:val="0"/>
          <w:iCs w:val="0"/>
        </w:rPr>
        <w:t>W</w:t>
      </w:r>
      <w:r w:rsidR="00B46E07" w:rsidRPr="00903EB3">
        <w:rPr>
          <w:rStyle w:val="Emphasis"/>
          <w:rFonts w:cs="Arial"/>
          <w:i w:val="0"/>
          <w:iCs w:val="0"/>
        </w:rPr>
        <w:t>ork closely with Programme teams to identify and intervene with students at risk of disengagement, failure, or non-completion, using relevant student achievement and engagement data and intelligence from the student record systems and other key indicators.</w:t>
      </w:r>
    </w:p>
    <w:p w14:paraId="15143028" w14:textId="5C2466F4" w:rsidR="00B46E07" w:rsidRPr="00903EB3" w:rsidRDefault="00930166" w:rsidP="00903EB3">
      <w:pPr>
        <w:pStyle w:val="ListParagraph"/>
        <w:numPr>
          <w:ilvl w:val="0"/>
          <w:numId w:val="22"/>
        </w:numPr>
        <w:rPr>
          <w:rStyle w:val="Emphasis"/>
          <w:rFonts w:cs="Arial"/>
          <w:i w:val="0"/>
          <w:iCs w:val="0"/>
        </w:rPr>
      </w:pPr>
      <w:r>
        <w:rPr>
          <w:rStyle w:val="Emphasis"/>
          <w:rFonts w:cs="Arial"/>
          <w:i w:val="0"/>
          <w:iCs w:val="0"/>
        </w:rPr>
        <w:t>L</w:t>
      </w:r>
      <w:r w:rsidR="00B46E07" w:rsidRPr="00903EB3">
        <w:rPr>
          <w:rStyle w:val="Emphasis"/>
          <w:rFonts w:cs="Arial"/>
          <w:i w:val="0"/>
          <w:iCs w:val="0"/>
        </w:rPr>
        <w:t xml:space="preserve">iaise and communicate effectively with Personal Academic Tutors and Programme Leaders. </w:t>
      </w:r>
    </w:p>
    <w:p w14:paraId="42882D52" w14:textId="77559539" w:rsidR="00B46E07" w:rsidRPr="00903EB3" w:rsidRDefault="00930166" w:rsidP="00903EB3">
      <w:pPr>
        <w:pStyle w:val="ListParagraph"/>
        <w:numPr>
          <w:ilvl w:val="0"/>
          <w:numId w:val="22"/>
        </w:numPr>
        <w:rPr>
          <w:rStyle w:val="Emphasis"/>
          <w:rFonts w:cs="Arial"/>
          <w:i w:val="0"/>
          <w:iCs w:val="0"/>
        </w:rPr>
      </w:pPr>
      <w:r>
        <w:rPr>
          <w:rStyle w:val="Emphasis"/>
          <w:rFonts w:cs="Arial"/>
          <w:i w:val="0"/>
          <w:iCs w:val="0"/>
        </w:rPr>
        <w:t>M</w:t>
      </w:r>
      <w:r w:rsidR="00B46E07" w:rsidRPr="00903EB3">
        <w:rPr>
          <w:rStyle w:val="Emphasis"/>
          <w:rFonts w:cs="Arial"/>
          <w:i w:val="0"/>
          <w:iCs w:val="0"/>
        </w:rPr>
        <w:t xml:space="preserve">eet with all students considering withdrawal and/or leave of absence to ensure that students are aware of the options under the academic regulations and that they are aware of the support services available in the university where applicable. </w:t>
      </w:r>
    </w:p>
    <w:p w14:paraId="7D3F84DE" w14:textId="2764BDEF" w:rsidR="00B46E07" w:rsidRPr="00903EB3" w:rsidRDefault="00930166" w:rsidP="00903EB3">
      <w:pPr>
        <w:pStyle w:val="ListParagraph"/>
        <w:numPr>
          <w:ilvl w:val="0"/>
          <w:numId w:val="22"/>
        </w:numPr>
        <w:rPr>
          <w:rStyle w:val="Emphasis"/>
          <w:rFonts w:cs="Arial"/>
          <w:i w:val="0"/>
          <w:iCs w:val="0"/>
        </w:rPr>
      </w:pPr>
      <w:r>
        <w:rPr>
          <w:rStyle w:val="Emphasis"/>
          <w:rFonts w:cs="Arial"/>
          <w:i w:val="0"/>
          <w:iCs w:val="0"/>
        </w:rPr>
        <w:t>A</w:t>
      </w:r>
      <w:r w:rsidR="00B46E07" w:rsidRPr="00903EB3">
        <w:rPr>
          <w:rStyle w:val="Emphasis"/>
          <w:rFonts w:cs="Arial"/>
          <w:i w:val="0"/>
          <w:iCs w:val="0"/>
        </w:rPr>
        <w:t>ssist in the development, planning, delivery, and evaluation of specific initiatives, such as Induction, to facilitate and support increased retention and engagement in addition to raising awareness amongst students of wider support available.</w:t>
      </w:r>
    </w:p>
    <w:p w14:paraId="08D92FF0" w14:textId="392DDC19" w:rsidR="00B46E07" w:rsidRPr="00903EB3" w:rsidRDefault="00B46E07" w:rsidP="00903EB3">
      <w:pPr>
        <w:pStyle w:val="ListParagraph"/>
        <w:numPr>
          <w:ilvl w:val="0"/>
          <w:numId w:val="22"/>
        </w:numPr>
        <w:rPr>
          <w:rStyle w:val="Emphasis"/>
          <w:rFonts w:cs="Arial"/>
          <w:i w:val="0"/>
          <w:iCs w:val="0"/>
        </w:rPr>
      </w:pPr>
      <w:r w:rsidRPr="00903EB3">
        <w:rPr>
          <w:rStyle w:val="Emphasis"/>
          <w:rFonts w:cs="Arial"/>
          <w:i w:val="0"/>
          <w:iCs w:val="0"/>
        </w:rPr>
        <w:t>Within the context of wider University communication schedules</w:t>
      </w:r>
      <w:r w:rsidR="00930166">
        <w:rPr>
          <w:rStyle w:val="Emphasis"/>
          <w:rFonts w:cs="Arial"/>
          <w:i w:val="0"/>
          <w:iCs w:val="0"/>
        </w:rPr>
        <w:t>,</w:t>
      </w:r>
      <w:r w:rsidRPr="00903EB3">
        <w:rPr>
          <w:rStyle w:val="Emphasis"/>
          <w:rFonts w:cs="Arial"/>
          <w:i w:val="0"/>
          <w:iCs w:val="0"/>
        </w:rPr>
        <w:t xml:space="preserve"> support colleagues in implementing a ‘keeping warm’ communications strategy for students during the summer vacation, particularly those students undertaking reassessment or deferred assessment, and those on leave of absence.</w:t>
      </w:r>
    </w:p>
    <w:p w14:paraId="7AB8F47C" w14:textId="6CEFAC79" w:rsidR="00BF3AB9" w:rsidRPr="00903EB3" w:rsidRDefault="00BF3AB9" w:rsidP="00903EB3">
      <w:pPr>
        <w:pStyle w:val="ListParagraph"/>
        <w:numPr>
          <w:ilvl w:val="0"/>
          <w:numId w:val="22"/>
        </w:numPr>
        <w:rPr>
          <w:rStyle w:val="Emphasis"/>
          <w:rFonts w:cs="Arial"/>
          <w:i w:val="0"/>
          <w:iCs w:val="0"/>
        </w:rPr>
      </w:pPr>
      <w:r w:rsidRPr="00903EB3">
        <w:rPr>
          <w:rStyle w:val="Emphasis"/>
          <w:rFonts w:cs="Arial"/>
          <w:i w:val="0"/>
          <w:iCs w:val="0"/>
        </w:rPr>
        <w:t xml:space="preserve">Collect and compile data from across institutional platforms and systems to enable accurate and timely monitoring of student </w:t>
      </w:r>
      <w:r w:rsidR="00D93B13" w:rsidRPr="00903EB3">
        <w:rPr>
          <w:rStyle w:val="Emphasis"/>
          <w:rFonts w:cs="Arial"/>
          <w:i w:val="0"/>
          <w:iCs w:val="0"/>
        </w:rPr>
        <w:t>engagement.</w:t>
      </w:r>
    </w:p>
    <w:p w14:paraId="0F10C443" w14:textId="7FDE6C0A" w:rsidR="00B46E07" w:rsidRPr="00903EB3" w:rsidRDefault="00B46E07" w:rsidP="00903EB3">
      <w:pPr>
        <w:pStyle w:val="ListParagraph"/>
        <w:numPr>
          <w:ilvl w:val="0"/>
          <w:numId w:val="22"/>
        </w:numPr>
        <w:rPr>
          <w:rStyle w:val="Emphasis"/>
          <w:rFonts w:cs="Arial"/>
          <w:i w:val="0"/>
          <w:iCs w:val="0"/>
        </w:rPr>
      </w:pPr>
      <w:r w:rsidRPr="00903EB3">
        <w:rPr>
          <w:rStyle w:val="Emphasis"/>
          <w:rFonts w:cs="Arial"/>
          <w:i w:val="0"/>
          <w:iCs w:val="0"/>
        </w:rPr>
        <w:t>Rec</w:t>
      </w:r>
      <w:r w:rsidR="00930166">
        <w:rPr>
          <w:rStyle w:val="Emphasis"/>
          <w:rFonts w:cs="Arial"/>
          <w:i w:val="0"/>
          <w:iCs w:val="0"/>
        </w:rPr>
        <w:t>ord keeping and report writing.</w:t>
      </w:r>
    </w:p>
    <w:p w14:paraId="1145E90D" w14:textId="6B91C977" w:rsidR="00B46E07" w:rsidRPr="00903EB3" w:rsidRDefault="00B46E07" w:rsidP="00903EB3">
      <w:pPr>
        <w:pStyle w:val="ListParagraph"/>
        <w:numPr>
          <w:ilvl w:val="0"/>
          <w:numId w:val="22"/>
        </w:numPr>
        <w:rPr>
          <w:rStyle w:val="Emphasis"/>
          <w:rFonts w:cs="Arial"/>
          <w:i w:val="0"/>
          <w:iCs w:val="0"/>
        </w:rPr>
      </w:pPr>
      <w:r w:rsidRPr="00903EB3">
        <w:rPr>
          <w:rStyle w:val="Emphasis"/>
          <w:rFonts w:cs="Arial"/>
          <w:i w:val="0"/>
          <w:iCs w:val="0"/>
        </w:rPr>
        <w:t>Maintain records of interactions with students.</w:t>
      </w:r>
    </w:p>
    <w:p w14:paraId="25AFB600" w14:textId="699A35BA" w:rsidR="0055517A" w:rsidRPr="00903EB3" w:rsidRDefault="0055517A" w:rsidP="00903EB3">
      <w:pPr>
        <w:pStyle w:val="ListParagraph"/>
        <w:numPr>
          <w:ilvl w:val="0"/>
          <w:numId w:val="22"/>
        </w:numPr>
        <w:rPr>
          <w:rStyle w:val="Emphasis"/>
          <w:rFonts w:cs="Arial"/>
          <w:i w:val="0"/>
          <w:iCs w:val="0"/>
        </w:rPr>
      </w:pPr>
      <w:r w:rsidRPr="00903EB3">
        <w:rPr>
          <w:rStyle w:val="Emphasis"/>
          <w:rFonts w:cs="Arial"/>
          <w:i w:val="0"/>
          <w:iCs w:val="0"/>
        </w:rPr>
        <w:t xml:space="preserve">Produce data reports </w:t>
      </w:r>
      <w:r w:rsidR="00D93B13" w:rsidRPr="00903EB3">
        <w:rPr>
          <w:rStyle w:val="Emphasis"/>
          <w:rFonts w:cs="Arial"/>
          <w:i w:val="0"/>
          <w:iCs w:val="0"/>
        </w:rPr>
        <w:t xml:space="preserve">and analysis </w:t>
      </w:r>
      <w:r w:rsidRPr="00903EB3">
        <w:rPr>
          <w:rStyle w:val="Emphasis"/>
          <w:rFonts w:cs="Arial"/>
          <w:i w:val="0"/>
          <w:iCs w:val="0"/>
        </w:rPr>
        <w:t>using available monitoring and evaluation data relevant to contacts with students, interventions and outcomes.</w:t>
      </w:r>
    </w:p>
    <w:p w14:paraId="420A5FBB" w14:textId="7FF840E1" w:rsidR="00B46E07" w:rsidRPr="00903EB3" w:rsidRDefault="00B46E07" w:rsidP="00903EB3">
      <w:pPr>
        <w:pStyle w:val="ListParagraph"/>
        <w:numPr>
          <w:ilvl w:val="0"/>
          <w:numId w:val="22"/>
        </w:numPr>
        <w:rPr>
          <w:rStyle w:val="Emphasis"/>
          <w:rFonts w:cs="Arial"/>
          <w:i w:val="0"/>
          <w:iCs w:val="0"/>
        </w:rPr>
      </w:pPr>
      <w:r w:rsidRPr="00903EB3">
        <w:rPr>
          <w:rStyle w:val="Emphasis"/>
          <w:rFonts w:cs="Arial"/>
          <w:i w:val="0"/>
          <w:iCs w:val="0"/>
        </w:rPr>
        <w:t>Engage with the formal processes for tracking and reporting student reasons for leaving.</w:t>
      </w:r>
    </w:p>
    <w:p w14:paraId="6AD894F5" w14:textId="39C4B08F" w:rsidR="00B46E07" w:rsidRPr="00903EB3" w:rsidRDefault="00B46E07" w:rsidP="00903EB3">
      <w:pPr>
        <w:pStyle w:val="ListParagraph"/>
        <w:numPr>
          <w:ilvl w:val="0"/>
          <w:numId w:val="22"/>
        </w:numPr>
        <w:rPr>
          <w:rStyle w:val="Emphasis"/>
          <w:rFonts w:cs="Arial"/>
          <w:i w:val="0"/>
          <w:iCs w:val="0"/>
        </w:rPr>
      </w:pPr>
      <w:r w:rsidRPr="00903EB3">
        <w:rPr>
          <w:rStyle w:val="Emphasis"/>
          <w:rFonts w:cs="Arial"/>
          <w:i w:val="0"/>
          <w:iCs w:val="0"/>
        </w:rPr>
        <w:t>Work collaboratively with all areas of the University to ensure the best response to students.</w:t>
      </w:r>
    </w:p>
    <w:p w14:paraId="11D76328" w14:textId="120429E5" w:rsidR="00B46E07" w:rsidRPr="00903EB3" w:rsidRDefault="00B46E07" w:rsidP="00903EB3">
      <w:pPr>
        <w:pStyle w:val="ListParagraph"/>
        <w:numPr>
          <w:ilvl w:val="0"/>
          <w:numId w:val="22"/>
        </w:numPr>
        <w:rPr>
          <w:rStyle w:val="Emphasis"/>
          <w:rFonts w:cs="Arial"/>
          <w:i w:val="0"/>
          <w:iCs w:val="0"/>
        </w:rPr>
      </w:pPr>
      <w:r w:rsidRPr="00903EB3">
        <w:rPr>
          <w:rStyle w:val="Emphasis"/>
          <w:rFonts w:cs="Arial"/>
          <w:i w:val="0"/>
          <w:iCs w:val="0"/>
        </w:rPr>
        <w:t>Make a significant contribution to the development and positive promotion of the College Registry team, including active participation in appropriate meetings.</w:t>
      </w:r>
    </w:p>
    <w:p w14:paraId="0F03BB98" w14:textId="40FF1934" w:rsidR="00B46E07" w:rsidRPr="00903EB3" w:rsidRDefault="00B46E07" w:rsidP="00903EB3">
      <w:pPr>
        <w:pStyle w:val="ListParagraph"/>
        <w:numPr>
          <w:ilvl w:val="0"/>
          <w:numId w:val="22"/>
        </w:numPr>
        <w:rPr>
          <w:rStyle w:val="Emphasis"/>
          <w:rFonts w:cs="Arial"/>
          <w:i w:val="0"/>
          <w:iCs w:val="0"/>
        </w:rPr>
      </w:pPr>
      <w:r w:rsidRPr="00903EB3">
        <w:rPr>
          <w:rStyle w:val="Emphasis"/>
          <w:rFonts w:cs="Arial"/>
          <w:i w:val="0"/>
          <w:iCs w:val="0"/>
        </w:rPr>
        <w:t>Ensure an inclusive service with a focus on delivering excellence.</w:t>
      </w:r>
    </w:p>
    <w:p w14:paraId="1D406354" w14:textId="5455E346" w:rsidR="00B46E07" w:rsidRPr="00903EB3" w:rsidRDefault="00B46E07" w:rsidP="00903EB3">
      <w:pPr>
        <w:pStyle w:val="ListParagraph"/>
        <w:numPr>
          <w:ilvl w:val="0"/>
          <w:numId w:val="22"/>
        </w:numPr>
        <w:rPr>
          <w:rStyle w:val="Emphasis"/>
          <w:rFonts w:cs="Arial"/>
          <w:i w:val="0"/>
          <w:iCs w:val="0"/>
        </w:rPr>
      </w:pPr>
      <w:r w:rsidRPr="00903EB3">
        <w:rPr>
          <w:rStyle w:val="Emphasis"/>
          <w:rFonts w:cs="Arial"/>
          <w:i w:val="0"/>
          <w:iCs w:val="0"/>
        </w:rPr>
        <w:t>Escalate issues or concerns to the College Senior Advisor or College Team Leader.</w:t>
      </w:r>
    </w:p>
    <w:p w14:paraId="0DB74926" w14:textId="7028C82E" w:rsidR="001122FD" w:rsidRPr="00903EB3" w:rsidRDefault="00B46E07" w:rsidP="00903EB3">
      <w:pPr>
        <w:pStyle w:val="ListParagraph"/>
        <w:numPr>
          <w:ilvl w:val="0"/>
          <w:numId w:val="22"/>
        </w:numPr>
        <w:rPr>
          <w:rStyle w:val="Emphasis"/>
          <w:rFonts w:cs="Arial"/>
          <w:i w:val="0"/>
          <w:iCs w:val="0"/>
        </w:rPr>
      </w:pPr>
      <w:r w:rsidRPr="00903EB3">
        <w:rPr>
          <w:rStyle w:val="Emphasis"/>
          <w:rFonts w:cs="Arial"/>
          <w:i w:val="0"/>
          <w:iCs w:val="0"/>
        </w:rPr>
        <w:t>Maintain your professional competence through continuous professional development in line with role.</w:t>
      </w:r>
    </w:p>
    <w:p w14:paraId="4B7DFC30" w14:textId="74EE44AB" w:rsidR="001122FD" w:rsidRPr="007F2E60" w:rsidRDefault="001122FD" w:rsidP="00903EB3">
      <w:pPr>
        <w:rPr>
          <w:rStyle w:val="Emphasis"/>
          <w:rFonts w:cs="Arial"/>
          <w:i w:val="0"/>
          <w:iCs w:val="0"/>
        </w:rPr>
      </w:pPr>
      <w:r w:rsidRPr="007F2E60">
        <w:rPr>
          <w:rStyle w:val="Emphasis"/>
          <w:rFonts w:cs="Arial"/>
          <w:i w:val="0"/>
          <w:iCs w:val="0"/>
        </w:rPr>
        <w:t>This is not a complete list of all duties and responsibilities, the post-holder may be required to undertake other duties commensurate with the level and ski</w:t>
      </w:r>
      <w:r w:rsidR="00903EB3">
        <w:rPr>
          <w:rStyle w:val="Emphasis"/>
          <w:rFonts w:cs="Arial"/>
          <w:i w:val="0"/>
          <w:iCs w:val="0"/>
        </w:rPr>
        <w:t>lls/qualifications of this role</w:t>
      </w:r>
      <w:r w:rsidRPr="007F2E60">
        <w:rPr>
          <w:rStyle w:val="Emphasis"/>
          <w:rFonts w:cs="Arial"/>
          <w:i w:val="0"/>
          <w:iCs w:val="0"/>
        </w:rPr>
        <w:t>.</w:t>
      </w:r>
    </w:p>
    <w:p w14:paraId="45826AA8" w14:textId="73CD54EC" w:rsidR="008E6CAE" w:rsidRDefault="008E6CAE" w:rsidP="008E6CAE">
      <w:pPr>
        <w:pStyle w:val="Heading2"/>
        <w:rPr>
          <w:rFonts w:ascii="Arial" w:hAnsi="Arial" w:cs="Arial"/>
          <w:b/>
          <w:color w:val="auto"/>
        </w:rPr>
      </w:pPr>
      <w:r w:rsidRPr="008010BC">
        <w:rPr>
          <w:rFonts w:ascii="Arial" w:hAnsi="Arial" w:cs="Arial"/>
          <w:b/>
          <w:color w:val="auto"/>
        </w:rPr>
        <w:t>Person Specification</w:t>
      </w:r>
    </w:p>
    <w:p w14:paraId="374297A2" w14:textId="77777777" w:rsidR="008E6CAE" w:rsidRPr="008010BC" w:rsidRDefault="008E6CAE" w:rsidP="008E6CA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10BFEB36" w14:textId="77777777" w:rsidR="008E6CAE" w:rsidRDefault="008E6CAE" w:rsidP="008E6CA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22D5F46C" w14:textId="0A234547" w:rsidR="000C1FF1" w:rsidRDefault="00F850AA" w:rsidP="008E6CAE">
      <w:pPr>
        <w:numPr>
          <w:ilvl w:val="0"/>
          <w:numId w:val="7"/>
        </w:numPr>
        <w:shd w:val="clear" w:color="auto" w:fill="FFFFFF" w:themeFill="background1"/>
        <w:spacing w:after="0" w:line="240" w:lineRule="auto"/>
        <w:rPr>
          <w:rFonts w:eastAsia="Times New Roman" w:cs="Arial"/>
          <w:lang w:eastAsia="en-GB"/>
        </w:rPr>
      </w:pPr>
      <w:r>
        <w:rPr>
          <w:rFonts w:eastAsia="Times New Roman" w:cs="Arial"/>
          <w:lang w:eastAsia="en-GB"/>
        </w:rPr>
        <w:t>Honours degree or equivalent</w:t>
      </w:r>
      <w:r w:rsidR="00B906A6">
        <w:rPr>
          <w:rFonts w:eastAsia="Times New Roman" w:cs="Arial"/>
          <w:lang w:eastAsia="en-GB"/>
        </w:rPr>
        <w:t>.</w:t>
      </w:r>
    </w:p>
    <w:p w14:paraId="1E23EE50" w14:textId="358C898D" w:rsidR="000C1FF1" w:rsidRDefault="000C1FF1" w:rsidP="008E6CAE">
      <w:pPr>
        <w:numPr>
          <w:ilvl w:val="0"/>
          <w:numId w:val="7"/>
        </w:numPr>
        <w:shd w:val="clear" w:color="auto" w:fill="FFFFFF" w:themeFill="background1"/>
        <w:spacing w:after="0" w:line="240" w:lineRule="auto"/>
        <w:rPr>
          <w:rFonts w:eastAsia="Times New Roman" w:cs="Arial"/>
          <w:lang w:eastAsia="en-GB"/>
        </w:rPr>
      </w:pPr>
      <w:r w:rsidRPr="000C1FF1">
        <w:rPr>
          <w:rFonts w:eastAsia="Times New Roman" w:cs="Arial"/>
          <w:lang w:eastAsia="en-GB"/>
        </w:rPr>
        <w:t xml:space="preserve">Applicants must be </w:t>
      </w:r>
      <w:r w:rsidR="001E4D35">
        <w:rPr>
          <w:rFonts w:eastAsia="Times New Roman" w:cs="Arial"/>
          <w:lang w:eastAsia="en-GB"/>
        </w:rPr>
        <w:t xml:space="preserve">recent graduates of </w:t>
      </w:r>
      <w:r w:rsidR="00404247">
        <w:rPr>
          <w:rFonts w:eastAsia="Times New Roman" w:cs="Arial"/>
          <w:lang w:eastAsia="en-GB"/>
        </w:rPr>
        <w:t>the University of Derby</w:t>
      </w:r>
      <w:r w:rsidRPr="000C1FF1">
        <w:rPr>
          <w:rFonts w:eastAsia="Times New Roman" w:cs="Arial"/>
          <w:lang w:eastAsia="en-GB"/>
        </w:rPr>
        <w:t xml:space="preserve"> </w:t>
      </w:r>
      <w:r w:rsidR="00404247">
        <w:rPr>
          <w:rFonts w:eastAsia="Times New Roman" w:cs="Arial"/>
          <w:lang w:eastAsia="en-GB"/>
        </w:rPr>
        <w:t>who</w:t>
      </w:r>
      <w:r w:rsidR="00903EB3">
        <w:rPr>
          <w:rFonts w:eastAsia="Times New Roman" w:cs="Arial"/>
          <w:lang w:eastAsia="en-GB"/>
        </w:rPr>
        <w:t xml:space="preserve"> have graduated from</w:t>
      </w:r>
      <w:r w:rsidRPr="000C1FF1">
        <w:rPr>
          <w:rFonts w:eastAsia="Times New Roman" w:cs="Arial"/>
          <w:lang w:eastAsia="en-GB"/>
        </w:rPr>
        <w:t xml:space="preserve"> </w:t>
      </w:r>
      <w:proofErr w:type="spellStart"/>
      <w:r>
        <w:rPr>
          <w:rFonts w:eastAsia="Times New Roman" w:cs="Arial"/>
          <w:lang w:eastAsia="en-GB"/>
        </w:rPr>
        <w:t>UoD</w:t>
      </w:r>
      <w:proofErr w:type="spellEnd"/>
      <w:r w:rsidRPr="000C1FF1">
        <w:rPr>
          <w:rFonts w:eastAsia="Times New Roman" w:cs="Arial"/>
          <w:lang w:eastAsia="en-GB"/>
        </w:rPr>
        <w:t xml:space="preserve"> within the last two years.</w:t>
      </w:r>
    </w:p>
    <w:p w14:paraId="1E82CE4B" w14:textId="77777777" w:rsidR="000C1FF1" w:rsidRDefault="000C1FF1" w:rsidP="000C1FF1">
      <w:pPr>
        <w:shd w:val="clear" w:color="auto" w:fill="FFFFFF" w:themeFill="background1"/>
        <w:spacing w:after="0" w:line="240" w:lineRule="auto"/>
        <w:rPr>
          <w:rFonts w:eastAsia="Times New Roman" w:cs="Arial"/>
          <w:lang w:eastAsia="en-GB"/>
        </w:rPr>
      </w:pPr>
    </w:p>
    <w:p w14:paraId="0FDD8174" w14:textId="7C6735AB" w:rsidR="008E6CAE" w:rsidRPr="000C1FF1" w:rsidRDefault="008E6CAE" w:rsidP="000C1FF1">
      <w:pPr>
        <w:shd w:val="clear" w:color="auto" w:fill="FFFFFF" w:themeFill="background1"/>
        <w:spacing w:after="0" w:line="240" w:lineRule="auto"/>
        <w:rPr>
          <w:rFonts w:eastAsia="Times New Roman" w:cs="Arial"/>
          <w:lang w:eastAsia="en-GB"/>
        </w:rPr>
      </w:pPr>
      <w:r w:rsidRPr="000C1FF1">
        <w:rPr>
          <w:rFonts w:cs="Arial"/>
          <w:b/>
        </w:rPr>
        <w:t>Experience</w:t>
      </w:r>
    </w:p>
    <w:p w14:paraId="3FBBEC06" w14:textId="74C7BBE9" w:rsidR="008E6CAE" w:rsidRPr="00B560F0" w:rsidRDefault="0063061F" w:rsidP="00B560F0">
      <w:pPr>
        <w:pStyle w:val="ListParagraph"/>
        <w:numPr>
          <w:ilvl w:val="0"/>
          <w:numId w:val="13"/>
        </w:numPr>
        <w:rPr>
          <w:rStyle w:val="Emphasis"/>
          <w:rFonts w:cs="Arial"/>
          <w:i w:val="0"/>
          <w:iCs w:val="0"/>
        </w:rPr>
      </w:pPr>
      <w:r>
        <w:rPr>
          <w:rStyle w:val="Emphasis"/>
          <w:rFonts w:cs="Arial"/>
          <w:i w:val="0"/>
          <w:iCs w:val="0"/>
        </w:rPr>
        <w:t>Experience of d</w:t>
      </w:r>
      <w:r w:rsidR="00930166">
        <w:rPr>
          <w:rStyle w:val="Emphasis"/>
          <w:rFonts w:cs="Arial"/>
          <w:i w:val="0"/>
          <w:iCs w:val="0"/>
        </w:rPr>
        <w:t xml:space="preserve">elivering </w:t>
      </w:r>
      <w:r w:rsidR="007B4A78">
        <w:rPr>
          <w:rStyle w:val="Emphasis"/>
          <w:rFonts w:cs="Arial"/>
          <w:i w:val="0"/>
          <w:iCs w:val="0"/>
        </w:rPr>
        <w:t>in</w:t>
      </w:r>
      <w:r w:rsidR="007B4A78" w:rsidRPr="00B560F0">
        <w:rPr>
          <w:rStyle w:val="Emphasis"/>
          <w:rFonts w:cs="Arial"/>
          <w:i w:val="0"/>
          <w:iCs w:val="0"/>
        </w:rPr>
        <w:t>formation</w:t>
      </w:r>
      <w:r w:rsidR="008E6CAE" w:rsidRPr="00B560F0">
        <w:rPr>
          <w:rStyle w:val="Emphasis"/>
          <w:rFonts w:cs="Arial"/>
          <w:i w:val="0"/>
          <w:iCs w:val="0"/>
        </w:rPr>
        <w:t xml:space="preserve">, </w:t>
      </w:r>
      <w:r w:rsidR="00B906A6" w:rsidRPr="00B560F0">
        <w:rPr>
          <w:rStyle w:val="Emphasis"/>
          <w:rFonts w:cs="Arial"/>
          <w:i w:val="0"/>
          <w:iCs w:val="0"/>
        </w:rPr>
        <w:t>advice,</w:t>
      </w:r>
      <w:r w:rsidR="008E6CAE" w:rsidRPr="00B560F0">
        <w:rPr>
          <w:rStyle w:val="Emphasis"/>
          <w:rFonts w:cs="Arial"/>
          <w:i w:val="0"/>
          <w:iCs w:val="0"/>
        </w:rPr>
        <w:t xml:space="preserve"> and guidance</w:t>
      </w:r>
      <w:r>
        <w:rPr>
          <w:rStyle w:val="Emphasis"/>
          <w:rFonts w:cs="Arial"/>
          <w:i w:val="0"/>
          <w:iCs w:val="0"/>
        </w:rPr>
        <w:t>, preferably in a student support environment.</w:t>
      </w:r>
      <w:r w:rsidR="008E6CAE" w:rsidRPr="00B560F0">
        <w:rPr>
          <w:rStyle w:val="Emphasis"/>
          <w:rFonts w:cs="Arial"/>
          <w:i w:val="0"/>
          <w:iCs w:val="0"/>
        </w:rPr>
        <w:t xml:space="preserve"> </w:t>
      </w:r>
    </w:p>
    <w:p w14:paraId="275A7474" w14:textId="271C778E" w:rsidR="008E6CAE" w:rsidRPr="00B560F0" w:rsidRDefault="008E6CAE" w:rsidP="00B560F0">
      <w:pPr>
        <w:pStyle w:val="ListParagraph"/>
        <w:numPr>
          <w:ilvl w:val="0"/>
          <w:numId w:val="13"/>
        </w:numPr>
        <w:rPr>
          <w:rStyle w:val="Emphasis"/>
          <w:rFonts w:cs="Arial"/>
          <w:i w:val="0"/>
          <w:iCs w:val="0"/>
        </w:rPr>
      </w:pPr>
      <w:r w:rsidRPr="00B560F0">
        <w:rPr>
          <w:rStyle w:val="Emphasis"/>
          <w:rFonts w:cs="Arial"/>
          <w:i w:val="0"/>
          <w:iCs w:val="0"/>
        </w:rPr>
        <w:t xml:space="preserve">Experience of working in an administrative role in a service </w:t>
      </w:r>
      <w:r w:rsidR="00B906A6" w:rsidRPr="00B560F0">
        <w:rPr>
          <w:rStyle w:val="Emphasis"/>
          <w:rFonts w:cs="Arial"/>
          <w:i w:val="0"/>
          <w:iCs w:val="0"/>
        </w:rPr>
        <w:t>setting.</w:t>
      </w:r>
      <w:r w:rsidRPr="00B560F0">
        <w:rPr>
          <w:rStyle w:val="Emphasis"/>
          <w:rFonts w:cs="Arial"/>
          <w:i w:val="0"/>
          <w:iCs w:val="0"/>
        </w:rPr>
        <w:t xml:space="preserve"> </w:t>
      </w:r>
    </w:p>
    <w:p w14:paraId="54324A8D" w14:textId="6451AE69" w:rsidR="008E6CAE" w:rsidRPr="00B560F0" w:rsidRDefault="008E6CAE" w:rsidP="00B560F0">
      <w:pPr>
        <w:pStyle w:val="ListParagraph"/>
        <w:numPr>
          <w:ilvl w:val="0"/>
          <w:numId w:val="13"/>
        </w:numPr>
        <w:rPr>
          <w:rStyle w:val="Emphasis"/>
          <w:rFonts w:cs="Arial"/>
          <w:i w:val="0"/>
          <w:iCs w:val="0"/>
        </w:rPr>
      </w:pPr>
      <w:r w:rsidRPr="00B560F0">
        <w:rPr>
          <w:rStyle w:val="Emphasis"/>
          <w:rFonts w:cs="Arial"/>
          <w:i w:val="0"/>
          <w:iCs w:val="0"/>
        </w:rPr>
        <w:lastRenderedPageBreak/>
        <w:t>Contributing to the development of innovative solutions to problems, addressing the root cause</w:t>
      </w:r>
      <w:r w:rsidR="00B906A6">
        <w:rPr>
          <w:rStyle w:val="Emphasis"/>
          <w:rFonts w:cs="Arial"/>
          <w:i w:val="0"/>
          <w:iCs w:val="0"/>
        </w:rPr>
        <w:t>.</w:t>
      </w:r>
    </w:p>
    <w:p w14:paraId="2862D6D8" w14:textId="02A83884" w:rsidR="008E6CAE" w:rsidRPr="00B560F0" w:rsidRDefault="008E6CAE" w:rsidP="00B560F0">
      <w:pPr>
        <w:pStyle w:val="ListParagraph"/>
        <w:numPr>
          <w:ilvl w:val="0"/>
          <w:numId w:val="13"/>
        </w:numPr>
        <w:rPr>
          <w:rStyle w:val="Emphasis"/>
          <w:rFonts w:cs="Arial"/>
          <w:i w:val="0"/>
          <w:iCs w:val="0"/>
        </w:rPr>
      </w:pPr>
      <w:r w:rsidRPr="00B560F0">
        <w:rPr>
          <w:rStyle w:val="Emphasis"/>
          <w:rFonts w:cs="Arial"/>
          <w:i w:val="0"/>
          <w:iCs w:val="0"/>
        </w:rPr>
        <w:t xml:space="preserve">Working collaboratively across boundaries to achieve common goals. </w:t>
      </w:r>
    </w:p>
    <w:p w14:paraId="72D8EB37" w14:textId="4C76C5C5" w:rsidR="008E6CAE" w:rsidRPr="00B560F0" w:rsidRDefault="008E6CAE" w:rsidP="00B560F0">
      <w:pPr>
        <w:pStyle w:val="ListParagraph"/>
        <w:numPr>
          <w:ilvl w:val="0"/>
          <w:numId w:val="13"/>
        </w:numPr>
        <w:rPr>
          <w:rStyle w:val="Emphasis"/>
          <w:rFonts w:cs="Arial"/>
          <w:i w:val="0"/>
          <w:iCs w:val="0"/>
        </w:rPr>
      </w:pPr>
      <w:r w:rsidRPr="00B560F0">
        <w:rPr>
          <w:rStyle w:val="Emphasis"/>
          <w:rFonts w:cs="Arial"/>
          <w:i w:val="0"/>
          <w:iCs w:val="0"/>
        </w:rPr>
        <w:t>Experience of understanding and applying data protection requirements</w:t>
      </w:r>
      <w:r w:rsidR="00364DC9">
        <w:rPr>
          <w:rStyle w:val="Emphasis"/>
          <w:rFonts w:cs="Arial"/>
          <w:i w:val="0"/>
          <w:iCs w:val="0"/>
        </w:rPr>
        <w:t>.</w:t>
      </w:r>
    </w:p>
    <w:p w14:paraId="3F43A2AB" w14:textId="72E988F9" w:rsidR="00B560F0" w:rsidRPr="00B560F0" w:rsidRDefault="0063061F" w:rsidP="00AE2A4E">
      <w:pPr>
        <w:pStyle w:val="ListParagraph"/>
        <w:numPr>
          <w:ilvl w:val="0"/>
          <w:numId w:val="12"/>
        </w:numPr>
        <w:spacing w:after="0" w:line="240" w:lineRule="auto"/>
        <w:jc w:val="both"/>
        <w:rPr>
          <w:rStyle w:val="Emphasis"/>
          <w:rFonts w:cs="Arial"/>
          <w:bCs/>
          <w:i w:val="0"/>
          <w:iCs w:val="0"/>
        </w:rPr>
      </w:pPr>
      <w:r>
        <w:rPr>
          <w:rStyle w:val="Emphasis"/>
          <w:rFonts w:cs="Arial"/>
          <w:i w:val="0"/>
          <w:iCs w:val="0"/>
        </w:rPr>
        <w:t>Experience of u</w:t>
      </w:r>
      <w:r w:rsidR="008E6CAE" w:rsidRPr="00B560F0">
        <w:rPr>
          <w:rStyle w:val="Emphasis"/>
          <w:rFonts w:cs="Arial"/>
          <w:i w:val="0"/>
          <w:iCs w:val="0"/>
        </w:rPr>
        <w:t>sing data to manage workload</w:t>
      </w:r>
      <w:r w:rsidR="00364DC9">
        <w:rPr>
          <w:rStyle w:val="Emphasis"/>
          <w:rFonts w:cs="Arial"/>
          <w:i w:val="0"/>
          <w:iCs w:val="0"/>
        </w:rPr>
        <w:t>.</w:t>
      </w:r>
    </w:p>
    <w:p w14:paraId="2BCE79C0" w14:textId="77245943" w:rsidR="00B560F0" w:rsidRPr="00B560F0" w:rsidRDefault="00CA4CEA" w:rsidP="00AE2A4E">
      <w:pPr>
        <w:pStyle w:val="ListParagraph"/>
        <w:numPr>
          <w:ilvl w:val="0"/>
          <w:numId w:val="12"/>
        </w:numPr>
        <w:spacing w:after="0" w:line="240" w:lineRule="auto"/>
        <w:jc w:val="both"/>
        <w:rPr>
          <w:rFonts w:cs="Arial"/>
          <w:bCs/>
        </w:rPr>
      </w:pPr>
      <w:r>
        <w:rPr>
          <w:rFonts w:cs="Arial"/>
          <w:bCs/>
        </w:rPr>
        <w:t>E</w:t>
      </w:r>
      <w:r w:rsidR="00B560F0" w:rsidRPr="00B560F0">
        <w:rPr>
          <w:rFonts w:cs="Arial"/>
          <w:bCs/>
        </w:rPr>
        <w:t>xperience of delivering information in a creative and engaging way</w:t>
      </w:r>
      <w:r w:rsidR="00364DC9">
        <w:rPr>
          <w:rFonts w:cs="Arial"/>
          <w:bCs/>
        </w:rPr>
        <w:t>.</w:t>
      </w:r>
    </w:p>
    <w:p w14:paraId="47A46884" w14:textId="77777777" w:rsidR="00B560F0" w:rsidRPr="00B560F0" w:rsidRDefault="00B560F0" w:rsidP="00B560F0"/>
    <w:p w14:paraId="3F420C3C" w14:textId="77777777" w:rsidR="008E6CAE" w:rsidRPr="008010BC" w:rsidRDefault="008E6CAE" w:rsidP="008E6CAE">
      <w:pPr>
        <w:pStyle w:val="Heading4"/>
        <w:rPr>
          <w:rFonts w:ascii="Arial" w:hAnsi="Arial" w:cs="Arial"/>
          <w:b/>
          <w:i w:val="0"/>
          <w:color w:val="auto"/>
        </w:rPr>
      </w:pPr>
      <w:r w:rsidRPr="008010BC">
        <w:rPr>
          <w:rFonts w:ascii="Arial" w:hAnsi="Arial" w:cs="Arial"/>
          <w:b/>
          <w:i w:val="0"/>
          <w:color w:val="auto"/>
        </w:rPr>
        <w:t>Skills, knowledge &amp; abilities</w:t>
      </w:r>
    </w:p>
    <w:p w14:paraId="174976D6" w14:textId="48814C10" w:rsidR="00297201" w:rsidRDefault="00297201" w:rsidP="002239AE">
      <w:pPr>
        <w:pStyle w:val="ListParagraph"/>
        <w:numPr>
          <w:ilvl w:val="0"/>
          <w:numId w:val="15"/>
        </w:numPr>
        <w:rPr>
          <w:rStyle w:val="Emphasis"/>
          <w:rFonts w:cs="Arial"/>
          <w:i w:val="0"/>
          <w:iCs w:val="0"/>
        </w:rPr>
      </w:pPr>
      <w:r>
        <w:rPr>
          <w:rFonts w:eastAsia="Times New Roman" w:cs="Arial"/>
          <w:lang w:eastAsia="en-GB"/>
        </w:rPr>
        <w:t>E</w:t>
      </w:r>
      <w:r w:rsidRPr="00EF3212">
        <w:rPr>
          <w:rFonts w:eastAsia="Times New Roman" w:cs="Arial"/>
          <w:lang w:eastAsia="en-GB"/>
        </w:rPr>
        <w:t>xcellent interpe</w:t>
      </w:r>
      <w:r>
        <w:rPr>
          <w:rFonts w:eastAsia="Times New Roman" w:cs="Arial"/>
          <w:lang w:eastAsia="en-GB"/>
        </w:rPr>
        <w:t>rsonal and communication skills</w:t>
      </w:r>
      <w:r w:rsidR="00364DC9">
        <w:rPr>
          <w:rFonts w:eastAsia="Times New Roman" w:cs="Arial"/>
          <w:lang w:eastAsia="en-GB"/>
        </w:rPr>
        <w:t>.</w:t>
      </w:r>
      <w:r w:rsidRPr="002239AE">
        <w:rPr>
          <w:rStyle w:val="Emphasis"/>
          <w:rFonts w:cs="Arial"/>
          <w:i w:val="0"/>
          <w:iCs w:val="0"/>
        </w:rPr>
        <w:t xml:space="preserve"> </w:t>
      </w:r>
    </w:p>
    <w:p w14:paraId="0F7F7F5E" w14:textId="234FCADF" w:rsidR="008E6CAE" w:rsidRPr="002239AE" w:rsidRDefault="008E6CAE" w:rsidP="002239AE">
      <w:pPr>
        <w:pStyle w:val="ListParagraph"/>
        <w:numPr>
          <w:ilvl w:val="0"/>
          <w:numId w:val="15"/>
        </w:numPr>
        <w:rPr>
          <w:rStyle w:val="Emphasis"/>
          <w:rFonts w:cs="Arial"/>
          <w:i w:val="0"/>
          <w:iCs w:val="0"/>
        </w:rPr>
      </w:pPr>
      <w:r w:rsidRPr="002239AE">
        <w:rPr>
          <w:rStyle w:val="Emphasis"/>
          <w:rFonts w:cs="Arial"/>
          <w:i w:val="0"/>
          <w:iCs w:val="0"/>
        </w:rPr>
        <w:t>Ability to demonstrate tact and diplomacy in dealing with a wide range of contacts both internal and external to the University</w:t>
      </w:r>
      <w:r w:rsidR="00364DC9">
        <w:rPr>
          <w:rStyle w:val="Emphasis"/>
          <w:rFonts w:cs="Arial"/>
          <w:i w:val="0"/>
          <w:iCs w:val="0"/>
        </w:rPr>
        <w:t>.</w:t>
      </w:r>
      <w:r w:rsidRPr="002239AE">
        <w:rPr>
          <w:rStyle w:val="Emphasis"/>
          <w:rFonts w:cs="Arial"/>
          <w:i w:val="0"/>
          <w:iCs w:val="0"/>
        </w:rPr>
        <w:t xml:space="preserve"> </w:t>
      </w:r>
    </w:p>
    <w:p w14:paraId="2945F265" w14:textId="4726844F" w:rsidR="008E6CAE" w:rsidRPr="002239AE" w:rsidRDefault="008E6CAE" w:rsidP="002239AE">
      <w:pPr>
        <w:pStyle w:val="ListParagraph"/>
        <w:numPr>
          <w:ilvl w:val="0"/>
          <w:numId w:val="15"/>
        </w:numPr>
        <w:rPr>
          <w:rStyle w:val="Emphasis"/>
          <w:rFonts w:cs="Arial"/>
          <w:i w:val="0"/>
          <w:iCs w:val="0"/>
        </w:rPr>
      </w:pPr>
      <w:r w:rsidRPr="002239AE">
        <w:rPr>
          <w:rStyle w:val="Emphasis"/>
          <w:rFonts w:cs="Arial"/>
          <w:i w:val="0"/>
          <w:iCs w:val="0"/>
        </w:rPr>
        <w:t>Good judgement of situations and people and the ability to respond appropriately</w:t>
      </w:r>
      <w:r w:rsidR="00364DC9">
        <w:rPr>
          <w:rStyle w:val="Emphasis"/>
          <w:rFonts w:cs="Arial"/>
          <w:i w:val="0"/>
          <w:iCs w:val="0"/>
        </w:rPr>
        <w:t>.</w:t>
      </w:r>
    </w:p>
    <w:p w14:paraId="3C5CE700" w14:textId="2BAEA67D" w:rsidR="00532186" w:rsidRDefault="008E6CAE" w:rsidP="00532186">
      <w:pPr>
        <w:pStyle w:val="ListParagraph"/>
        <w:numPr>
          <w:ilvl w:val="0"/>
          <w:numId w:val="15"/>
        </w:numPr>
        <w:rPr>
          <w:rStyle w:val="Emphasis"/>
          <w:rFonts w:cs="Arial"/>
          <w:i w:val="0"/>
          <w:iCs w:val="0"/>
        </w:rPr>
      </w:pPr>
      <w:r w:rsidRPr="002239AE">
        <w:rPr>
          <w:rStyle w:val="Emphasis"/>
          <w:rFonts w:cs="Arial"/>
          <w:i w:val="0"/>
          <w:iCs w:val="0"/>
        </w:rPr>
        <w:t>Ability to take a professional approach and work on own initiative</w:t>
      </w:r>
      <w:r w:rsidR="00364DC9">
        <w:rPr>
          <w:rStyle w:val="Emphasis"/>
          <w:rFonts w:cs="Arial"/>
          <w:i w:val="0"/>
          <w:iCs w:val="0"/>
        </w:rPr>
        <w:t>.</w:t>
      </w:r>
      <w:r w:rsidRPr="002239AE">
        <w:rPr>
          <w:rStyle w:val="Emphasis"/>
          <w:rFonts w:cs="Arial"/>
          <w:i w:val="0"/>
          <w:iCs w:val="0"/>
        </w:rPr>
        <w:t xml:space="preserve"> </w:t>
      </w:r>
    </w:p>
    <w:p w14:paraId="501A7C53" w14:textId="23206A00" w:rsidR="0063061F" w:rsidRPr="0063061F" w:rsidRDefault="0063061F" w:rsidP="0063061F">
      <w:pPr>
        <w:pStyle w:val="ListParagraph"/>
        <w:numPr>
          <w:ilvl w:val="0"/>
          <w:numId w:val="15"/>
        </w:numPr>
        <w:rPr>
          <w:rFonts w:cs="Arial"/>
        </w:rPr>
      </w:pPr>
      <w:r w:rsidRPr="0063061F">
        <w:rPr>
          <w:rFonts w:eastAsia="Times New Roman" w:cs="Arial"/>
          <w:lang w:eastAsia="en-GB"/>
        </w:rPr>
        <w:t>Flexible and adaptable with the ability to work across teams building relationships to ensure a good result</w:t>
      </w:r>
      <w:r>
        <w:rPr>
          <w:rFonts w:eastAsia="Times New Roman" w:cs="Arial"/>
          <w:lang w:eastAsia="en-GB"/>
        </w:rPr>
        <w:t>.</w:t>
      </w:r>
    </w:p>
    <w:p w14:paraId="4B3BFA7D" w14:textId="33E76BAC" w:rsidR="008E6CAE" w:rsidRPr="002239AE" w:rsidRDefault="008E6CAE" w:rsidP="0063061F">
      <w:pPr>
        <w:pStyle w:val="ListParagraph"/>
        <w:numPr>
          <w:ilvl w:val="0"/>
          <w:numId w:val="15"/>
        </w:numPr>
        <w:rPr>
          <w:rStyle w:val="Emphasis"/>
          <w:rFonts w:cs="Arial"/>
          <w:i w:val="0"/>
          <w:iCs w:val="0"/>
        </w:rPr>
      </w:pPr>
      <w:r w:rsidRPr="002239AE">
        <w:rPr>
          <w:rStyle w:val="Emphasis"/>
          <w:rFonts w:cs="Arial"/>
          <w:i w:val="0"/>
          <w:iCs w:val="0"/>
        </w:rPr>
        <w:t>Ability to understand and apply regulations/rules e.g. GDPR, quality assurance frameworks</w:t>
      </w:r>
      <w:r w:rsidR="00364DC9">
        <w:rPr>
          <w:rStyle w:val="Emphasis"/>
          <w:rFonts w:cs="Arial"/>
          <w:i w:val="0"/>
          <w:iCs w:val="0"/>
        </w:rPr>
        <w:t>.</w:t>
      </w:r>
    </w:p>
    <w:p w14:paraId="5705647A" w14:textId="0CA06792" w:rsidR="008E6CAE" w:rsidRPr="002239AE" w:rsidRDefault="008E6CAE" w:rsidP="002239AE">
      <w:pPr>
        <w:pStyle w:val="ListParagraph"/>
        <w:numPr>
          <w:ilvl w:val="0"/>
          <w:numId w:val="15"/>
        </w:numPr>
        <w:rPr>
          <w:rStyle w:val="Emphasis"/>
          <w:rFonts w:cs="Arial"/>
          <w:i w:val="0"/>
          <w:iCs w:val="0"/>
        </w:rPr>
      </w:pPr>
      <w:r w:rsidRPr="002239AE">
        <w:rPr>
          <w:rStyle w:val="Emphasis"/>
          <w:rFonts w:cs="Arial"/>
          <w:i w:val="0"/>
          <w:iCs w:val="0"/>
        </w:rPr>
        <w:t>Confident and able to demonstrate digital competency across a range of technologies, including but not limited to Microsoft Office</w:t>
      </w:r>
      <w:r w:rsidR="00364DC9">
        <w:rPr>
          <w:rStyle w:val="Emphasis"/>
          <w:rFonts w:cs="Arial"/>
          <w:i w:val="0"/>
          <w:iCs w:val="0"/>
        </w:rPr>
        <w:t>.</w:t>
      </w:r>
    </w:p>
    <w:p w14:paraId="04EC78B6" w14:textId="00B208F6" w:rsidR="008E6CAE" w:rsidRPr="002239AE" w:rsidRDefault="008E6CAE" w:rsidP="002239AE">
      <w:pPr>
        <w:pStyle w:val="ListParagraph"/>
        <w:numPr>
          <w:ilvl w:val="0"/>
          <w:numId w:val="15"/>
        </w:numPr>
        <w:rPr>
          <w:rStyle w:val="Emphasis"/>
          <w:rFonts w:cs="Arial"/>
          <w:i w:val="0"/>
          <w:iCs w:val="0"/>
        </w:rPr>
      </w:pPr>
      <w:r w:rsidRPr="002239AE">
        <w:rPr>
          <w:rStyle w:val="Emphasis"/>
          <w:rFonts w:cs="Arial"/>
          <w:i w:val="0"/>
          <w:iCs w:val="0"/>
        </w:rPr>
        <w:t>Systematic and organised to manage competing priorities</w:t>
      </w:r>
      <w:r w:rsidR="00364DC9">
        <w:rPr>
          <w:rStyle w:val="Emphasis"/>
          <w:rFonts w:cs="Arial"/>
          <w:i w:val="0"/>
          <w:iCs w:val="0"/>
        </w:rPr>
        <w:t>.</w:t>
      </w:r>
      <w:r w:rsidRPr="002239AE">
        <w:rPr>
          <w:rStyle w:val="Emphasis"/>
          <w:rFonts w:cs="Arial"/>
          <w:i w:val="0"/>
          <w:iCs w:val="0"/>
        </w:rPr>
        <w:t xml:space="preserve">   </w:t>
      </w:r>
    </w:p>
    <w:p w14:paraId="3963F74C" w14:textId="77777777" w:rsidR="008E23B7" w:rsidRPr="008E23B7" w:rsidRDefault="008E23B7" w:rsidP="008E23B7">
      <w:pPr>
        <w:pStyle w:val="ListParagraph"/>
        <w:numPr>
          <w:ilvl w:val="0"/>
          <w:numId w:val="15"/>
        </w:numPr>
        <w:spacing w:after="0" w:line="240" w:lineRule="auto"/>
        <w:rPr>
          <w:rFonts w:eastAsia="Times New Roman" w:cs="Arial"/>
          <w:lang w:eastAsia="en-GB"/>
        </w:rPr>
      </w:pPr>
      <w:r w:rsidRPr="008E23B7">
        <w:rPr>
          <w:rFonts w:eastAsia="Times New Roman" w:cs="Arial"/>
          <w:lang w:eastAsia="en-GB"/>
        </w:rPr>
        <w:t xml:space="preserve">Excellent ability to retrieve, manage and analyse data, identifying themes and patterns, making pragmatic recommendations for action, where required. </w:t>
      </w:r>
    </w:p>
    <w:p w14:paraId="022F6E54" w14:textId="5D4303AC" w:rsidR="008E23B7" w:rsidRPr="00422D33" w:rsidRDefault="008E23B7" w:rsidP="00422D33">
      <w:pPr>
        <w:pStyle w:val="ListParagraph"/>
        <w:numPr>
          <w:ilvl w:val="0"/>
          <w:numId w:val="15"/>
        </w:numPr>
        <w:spacing w:after="0" w:line="240" w:lineRule="auto"/>
        <w:rPr>
          <w:rFonts w:eastAsia="Times New Roman" w:cs="Arial"/>
          <w:lang w:eastAsia="en-GB"/>
        </w:rPr>
      </w:pPr>
      <w:r w:rsidRPr="008E23B7">
        <w:rPr>
          <w:rFonts w:eastAsia="Times New Roman" w:cs="Arial"/>
          <w:lang w:eastAsia="en-GB"/>
        </w:rPr>
        <w:t xml:space="preserve">Ability to clearly present and articulate information verbally, as well as in writing to a range of audiences </w:t>
      </w:r>
    </w:p>
    <w:p w14:paraId="70999F7F" w14:textId="33C32865" w:rsidR="00CA4CEA" w:rsidRDefault="00B1521A" w:rsidP="00CA4CEA">
      <w:pPr>
        <w:numPr>
          <w:ilvl w:val="0"/>
          <w:numId w:val="15"/>
        </w:numPr>
        <w:spacing w:after="0" w:line="240" w:lineRule="auto"/>
        <w:rPr>
          <w:rFonts w:eastAsia="Times New Roman" w:cs="Arial"/>
          <w:lang w:eastAsia="en-GB"/>
        </w:rPr>
      </w:pPr>
      <w:r w:rsidRPr="002F0FB2">
        <w:rPr>
          <w:rFonts w:eastAsia="Times New Roman" w:cs="Arial"/>
          <w:lang w:eastAsia="en-GB"/>
        </w:rPr>
        <w:t xml:space="preserve">Up to date knowledge of current issues affecting </w:t>
      </w:r>
      <w:r w:rsidR="00297201">
        <w:rPr>
          <w:rFonts w:eastAsia="Times New Roman" w:cs="Arial"/>
          <w:lang w:eastAsia="en-GB"/>
        </w:rPr>
        <w:t>Student Engagement within</w:t>
      </w:r>
      <w:r w:rsidRPr="002F0FB2">
        <w:rPr>
          <w:rFonts w:eastAsia="Times New Roman" w:cs="Arial"/>
          <w:lang w:eastAsia="en-GB"/>
        </w:rPr>
        <w:t xml:space="preserve"> HE</w:t>
      </w:r>
      <w:r w:rsidR="00364DC9">
        <w:rPr>
          <w:rFonts w:eastAsia="Times New Roman" w:cs="Arial"/>
          <w:lang w:eastAsia="en-GB"/>
        </w:rPr>
        <w:t>.</w:t>
      </w:r>
    </w:p>
    <w:p w14:paraId="60F18008" w14:textId="77777777" w:rsidR="00903EB3" w:rsidRPr="00903EB3" w:rsidRDefault="00903EB3" w:rsidP="00903EB3">
      <w:pPr>
        <w:spacing w:after="0" w:line="240" w:lineRule="auto"/>
        <w:ind w:left="720"/>
        <w:rPr>
          <w:rFonts w:eastAsia="Times New Roman" w:cs="Arial"/>
          <w:lang w:eastAsia="en-GB"/>
        </w:rPr>
      </w:pPr>
    </w:p>
    <w:p w14:paraId="61AAA859" w14:textId="77777777" w:rsidR="008E6CAE" w:rsidRDefault="008E6CAE" w:rsidP="008E6CAE">
      <w:pPr>
        <w:pStyle w:val="Heading4"/>
        <w:rPr>
          <w:rFonts w:ascii="Arial" w:hAnsi="Arial" w:cs="Arial"/>
          <w:b/>
          <w:i w:val="0"/>
          <w:color w:val="auto"/>
        </w:rPr>
      </w:pPr>
      <w:r w:rsidRPr="008010BC">
        <w:rPr>
          <w:rFonts w:ascii="Arial" w:hAnsi="Arial" w:cs="Arial"/>
          <w:b/>
          <w:i w:val="0"/>
          <w:color w:val="auto"/>
        </w:rPr>
        <w:t>Business requirements</w:t>
      </w:r>
    </w:p>
    <w:p w14:paraId="3D2253FC" w14:textId="77777777" w:rsidR="00900981" w:rsidRPr="00900981" w:rsidRDefault="008E6CAE" w:rsidP="00900981">
      <w:pPr>
        <w:pStyle w:val="ListParagraph"/>
        <w:numPr>
          <w:ilvl w:val="0"/>
          <w:numId w:val="17"/>
        </w:numPr>
        <w:rPr>
          <w:rStyle w:val="Emphasis"/>
          <w:rFonts w:cs="Arial"/>
          <w:i w:val="0"/>
          <w:iCs w:val="0"/>
        </w:rPr>
      </w:pPr>
      <w:r w:rsidRPr="00900981">
        <w:rPr>
          <w:rStyle w:val="Emphasis"/>
          <w:rFonts w:cs="Arial"/>
          <w:i w:val="0"/>
          <w:iCs w:val="0"/>
        </w:rPr>
        <w:t>Able to recognise the need and be willing to work outside of normal hours at times as relevant to achieving service delivery, targets and deadlines.</w:t>
      </w:r>
    </w:p>
    <w:p w14:paraId="57C4C1D2" w14:textId="75636B1E" w:rsidR="008E6CAE" w:rsidRPr="00903EB3" w:rsidRDefault="008E6CAE" w:rsidP="008E6CAE">
      <w:pPr>
        <w:pStyle w:val="ListParagraph"/>
        <w:numPr>
          <w:ilvl w:val="0"/>
          <w:numId w:val="17"/>
        </w:numPr>
        <w:rPr>
          <w:rFonts w:cs="Arial"/>
        </w:rPr>
      </w:pPr>
      <w:r w:rsidRPr="00900981">
        <w:rPr>
          <w:rStyle w:val="Emphasis"/>
          <w:rFonts w:cs="Arial"/>
          <w:i w:val="0"/>
          <w:iCs w:val="0"/>
        </w:rPr>
        <w:t>Able to recognise the need and be willing to travel and work at any of the University sites as relevant to support staff, attend events, meetings or for presence.</w:t>
      </w:r>
    </w:p>
    <w:p w14:paraId="324C7772" w14:textId="77777777" w:rsidR="008E6CAE" w:rsidRPr="008010BC" w:rsidRDefault="008E6CAE" w:rsidP="008E6CAE">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3A8F284E" w14:textId="77777777" w:rsidR="008E6CAE" w:rsidRPr="008010BC" w:rsidRDefault="008E6CAE" w:rsidP="008E6CA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210A14A6" w14:textId="75BC3127" w:rsidR="008E6CAE" w:rsidRPr="00903EB3" w:rsidRDefault="008E6CAE" w:rsidP="00903EB3">
      <w:pPr>
        <w:pStyle w:val="ListParagraph"/>
        <w:numPr>
          <w:ilvl w:val="0"/>
          <w:numId w:val="24"/>
        </w:numPr>
        <w:rPr>
          <w:rStyle w:val="Emphasis"/>
          <w:rFonts w:cs="Arial"/>
          <w:i w:val="0"/>
        </w:rPr>
      </w:pPr>
      <w:r w:rsidRPr="00903EB3">
        <w:rPr>
          <w:rStyle w:val="Emphasis"/>
          <w:rFonts w:cs="Arial"/>
          <w:i w:val="0"/>
        </w:rPr>
        <w:t>Educated to degree level standard or equivalent work</w:t>
      </w:r>
      <w:r w:rsidR="009E425A" w:rsidRPr="00903EB3">
        <w:rPr>
          <w:rStyle w:val="Emphasis"/>
          <w:rFonts w:cs="Arial"/>
          <w:i w:val="0"/>
        </w:rPr>
        <w:t>-</w:t>
      </w:r>
      <w:r w:rsidRPr="00903EB3">
        <w:rPr>
          <w:rStyle w:val="Emphasis"/>
          <w:rFonts w:cs="Arial"/>
          <w:i w:val="0"/>
        </w:rPr>
        <w:t>based experience</w:t>
      </w:r>
      <w:r w:rsidR="00364DC9" w:rsidRPr="00903EB3">
        <w:rPr>
          <w:rStyle w:val="Emphasis"/>
          <w:rFonts w:cs="Arial"/>
          <w:i w:val="0"/>
        </w:rPr>
        <w:t>.</w:t>
      </w:r>
      <w:r w:rsidRPr="00903EB3">
        <w:rPr>
          <w:rStyle w:val="Emphasis"/>
          <w:rFonts w:cs="Arial"/>
          <w:i w:val="0"/>
        </w:rPr>
        <w:t xml:space="preserve"> </w:t>
      </w:r>
    </w:p>
    <w:p w14:paraId="15B9039E" w14:textId="77777777" w:rsidR="008E6CAE" w:rsidRPr="008010BC" w:rsidRDefault="008E6CAE" w:rsidP="008E6CAE">
      <w:pPr>
        <w:pStyle w:val="Heading4"/>
        <w:rPr>
          <w:rFonts w:ascii="Arial" w:hAnsi="Arial" w:cs="Arial"/>
          <w:b/>
          <w:i w:val="0"/>
          <w:color w:val="auto"/>
        </w:rPr>
      </w:pPr>
      <w:r w:rsidRPr="008010BC">
        <w:rPr>
          <w:rFonts w:ascii="Arial" w:hAnsi="Arial" w:cs="Arial"/>
          <w:b/>
          <w:i w:val="0"/>
          <w:color w:val="auto"/>
        </w:rPr>
        <w:t>Experience</w:t>
      </w:r>
    </w:p>
    <w:p w14:paraId="75CC7493" w14:textId="26D5D22C" w:rsidR="008E6CAE" w:rsidRPr="00903EB3" w:rsidRDefault="008E6CAE" w:rsidP="00903EB3">
      <w:pPr>
        <w:pStyle w:val="ListParagraph"/>
        <w:numPr>
          <w:ilvl w:val="0"/>
          <w:numId w:val="24"/>
        </w:numPr>
        <w:rPr>
          <w:rStyle w:val="Emphasis"/>
          <w:rFonts w:cs="Arial"/>
          <w:i w:val="0"/>
        </w:rPr>
      </w:pPr>
      <w:r w:rsidRPr="00903EB3">
        <w:rPr>
          <w:rStyle w:val="Emphasis"/>
          <w:rFonts w:cs="Arial"/>
          <w:i w:val="0"/>
        </w:rPr>
        <w:t>Experience of working in the Higher Education sector</w:t>
      </w:r>
      <w:r w:rsidR="00364DC9" w:rsidRPr="00903EB3">
        <w:rPr>
          <w:rStyle w:val="Emphasis"/>
          <w:rFonts w:cs="Arial"/>
          <w:i w:val="0"/>
        </w:rPr>
        <w:t>.</w:t>
      </w:r>
    </w:p>
    <w:p w14:paraId="3FA123BD" w14:textId="77777777" w:rsidR="008E6CAE" w:rsidRDefault="008E6CAE" w:rsidP="008E6CAE">
      <w:pPr>
        <w:pStyle w:val="Heading4"/>
        <w:rPr>
          <w:rFonts w:ascii="Arial" w:hAnsi="Arial" w:cs="Arial"/>
          <w:b/>
          <w:i w:val="0"/>
          <w:color w:val="auto"/>
        </w:rPr>
      </w:pPr>
      <w:r w:rsidRPr="008010BC">
        <w:rPr>
          <w:rFonts w:ascii="Arial" w:hAnsi="Arial" w:cs="Arial"/>
          <w:b/>
          <w:i w:val="0"/>
          <w:color w:val="auto"/>
        </w:rPr>
        <w:t>Skills, knowledge and abilities</w:t>
      </w:r>
    </w:p>
    <w:p w14:paraId="23E4D8B6" w14:textId="73ECA9B0" w:rsidR="008E6CAE" w:rsidRPr="00EE1751" w:rsidRDefault="008E6CAE" w:rsidP="00EE1751">
      <w:pPr>
        <w:pStyle w:val="ListParagraph"/>
        <w:numPr>
          <w:ilvl w:val="0"/>
          <w:numId w:val="18"/>
        </w:numPr>
        <w:spacing w:before="40" w:after="0"/>
        <w:rPr>
          <w:rStyle w:val="Emphasis"/>
          <w:rFonts w:cs="Arial"/>
          <w:i w:val="0"/>
          <w:iCs w:val="0"/>
        </w:rPr>
      </w:pPr>
      <w:r w:rsidRPr="00EE1751">
        <w:rPr>
          <w:rStyle w:val="Emphasis"/>
          <w:rFonts w:cs="Arial"/>
          <w:i w:val="0"/>
          <w:iCs w:val="0"/>
        </w:rPr>
        <w:t>Ability to assimilate written and verbal information</w:t>
      </w:r>
      <w:r w:rsidR="00364DC9">
        <w:rPr>
          <w:rStyle w:val="Emphasis"/>
          <w:rFonts w:cs="Arial"/>
          <w:i w:val="0"/>
          <w:iCs w:val="0"/>
        </w:rPr>
        <w:t>.</w:t>
      </w:r>
      <w:r w:rsidRPr="00EE1751">
        <w:rPr>
          <w:rStyle w:val="Emphasis"/>
          <w:rFonts w:cs="Arial"/>
          <w:i w:val="0"/>
          <w:iCs w:val="0"/>
        </w:rPr>
        <w:t xml:space="preserve"> </w:t>
      </w:r>
    </w:p>
    <w:p w14:paraId="1D5A89CC" w14:textId="358E2A79" w:rsidR="008E6CAE" w:rsidRPr="00EE1751" w:rsidRDefault="008E6CAE" w:rsidP="00EE1751">
      <w:pPr>
        <w:pStyle w:val="ListParagraph"/>
        <w:numPr>
          <w:ilvl w:val="0"/>
          <w:numId w:val="18"/>
        </w:numPr>
        <w:spacing w:before="40" w:after="0"/>
        <w:rPr>
          <w:rStyle w:val="Emphasis"/>
          <w:rFonts w:cs="Arial"/>
          <w:i w:val="0"/>
          <w:iCs w:val="0"/>
        </w:rPr>
      </w:pPr>
      <w:r w:rsidRPr="00EE1751">
        <w:rPr>
          <w:rStyle w:val="Emphasis"/>
          <w:rFonts w:cs="Arial"/>
          <w:i w:val="0"/>
          <w:iCs w:val="0"/>
        </w:rPr>
        <w:t xml:space="preserve">Ability to work in a </w:t>
      </w:r>
      <w:r w:rsidR="00364DC9" w:rsidRPr="00EE1751">
        <w:rPr>
          <w:rStyle w:val="Emphasis"/>
          <w:rFonts w:cs="Arial"/>
          <w:i w:val="0"/>
          <w:iCs w:val="0"/>
        </w:rPr>
        <w:t>fast-paced</w:t>
      </w:r>
      <w:r w:rsidRPr="00EE1751">
        <w:rPr>
          <w:rStyle w:val="Emphasis"/>
          <w:rFonts w:cs="Arial"/>
          <w:i w:val="0"/>
          <w:iCs w:val="0"/>
        </w:rPr>
        <w:t xml:space="preserve"> environment</w:t>
      </w:r>
      <w:r w:rsidR="00364DC9">
        <w:rPr>
          <w:rStyle w:val="Emphasis"/>
          <w:rFonts w:cs="Arial"/>
          <w:i w:val="0"/>
          <w:iCs w:val="0"/>
        </w:rPr>
        <w:t>.</w:t>
      </w:r>
    </w:p>
    <w:p w14:paraId="3ECDB6EF" w14:textId="243BB301" w:rsidR="007D597D" w:rsidRPr="00EF3212" w:rsidRDefault="007D597D" w:rsidP="007D597D">
      <w:pPr>
        <w:numPr>
          <w:ilvl w:val="0"/>
          <w:numId w:val="18"/>
        </w:numPr>
        <w:spacing w:after="0" w:line="240" w:lineRule="auto"/>
        <w:rPr>
          <w:rFonts w:eastAsia="Times New Roman" w:cs="Arial"/>
          <w:lang w:eastAsia="en-GB"/>
        </w:rPr>
      </w:pPr>
      <w:r>
        <w:rPr>
          <w:rFonts w:eastAsia="Times New Roman" w:cs="Arial"/>
          <w:lang w:eastAsia="en-GB"/>
        </w:rPr>
        <w:t>Team player</w:t>
      </w:r>
      <w:r w:rsidR="00364DC9">
        <w:rPr>
          <w:rFonts w:eastAsia="Times New Roman" w:cs="Arial"/>
          <w:lang w:eastAsia="en-GB"/>
        </w:rPr>
        <w:t>.</w:t>
      </w:r>
    </w:p>
    <w:p w14:paraId="74EFC1FE" w14:textId="214EEDA7" w:rsidR="007D597D" w:rsidRPr="00EF3212" w:rsidRDefault="007D597D" w:rsidP="007D597D">
      <w:pPr>
        <w:numPr>
          <w:ilvl w:val="0"/>
          <w:numId w:val="18"/>
        </w:numPr>
        <w:spacing w:after="0" w:line="240" w:lineRule="auto"/>
        <w:rPr>
          <w:rFonts w:eastAsia="Times New Roman" w:cs="Arial"/>
          <w:lang w:eastAsia="en-GB"/>
        </w:rPr>
      </w:pPr>
      <w:r w:rsidRPr="00EF3212">
        <w:rPr>
          <w:rFonts w:eastAsia="Times New Roman" w:cs="Arial"/>
          <w:lang w:eastAsia="en-GB"/>
        </w:rPr>
        <w:t xml:space="preserve">Innovative </w:t>
      </w:r>
      <w:r>
        <w:rPr>
          <w:rFonts w:eastAsia="Times New Roman" w:cs="Arial"/>
          <w:lang w:eastAsia="en-GB"/>
        </w:rPr>
        <w:t>and creative thinker</w:t>
      </w:r>
      <w:r w:rsidR="00364DC9">
        <w:rPr>
          <w:rFonts w:eastAsia="Times New Roman" w:cs="Arial"/>
          <w:lang w:eastAsia="en-GB"/>
        </w:rPr>
        <w:t>.</w:t>
      </w:r>
    </w:p>
    <w:p w14:paraId="2CF21EF1" w14:textId="2A003B53" w:rsidR="007D597D" w:rsidRPr="00EF3212" w:rsidRDefault="007D597D" w:rsidP="007D597D">
      <w:pPr>
        <w:numPr>
          <w:ilvl w:val="0"/>
          <w:numId w:val="18"/>
        </w:numPr>
        <w:spacing w:after="0" w:line="240" w:lineRule="auto"/>
        <w:rPr>
          <w:rFonts w:eastAsia="Times New Roman" w:cs="Arial"/>
          <w:lang w:eastAsia="en-GB"/>
        </w:rPr>
      </w:pPr>
      <w:r w:rsidRPr="00EF3212">
        <w:rPr>
          <w:rFonts w:eastAsia="Times New Roman" w:cs="Arial"/>
          <w:lang w:eastAsia="en-GB"/>
        </w:rPr>
        <w:t>Flexible an</w:t>
      </w:r>
      <w:r>
        <w:rPr>
          <w:rFonts w:eastAsia="Times New Roman" w:cs="Arial"/>
          <w:lang w:eastAsia="en-GB"/>
        </w:rPr>
        <w:t>d adaptable in approach to work</w:t>
      </w:r>
      <w:r w:rsidR="00364DC9">
        <w:rPr>
          <w:rFonts w:eastAsia="Times New Roman" w:cs="Arial"/>
          <w:lang w:eastAsia="en-GB"/>
        </w:rPr>
        <w:t>.</w:t>
      </w:r>
    </w:p>
    <w:p w14:paraId="5F99CC28" w14:textId="65F0B10C" w:rsidR="007D597D" w:rsidRPr="00EF3212" w:rsidRDefault="007D597D" w:rsidP="007D597D">
      <w:pPr>
        <w:numPr>
          <w:ilvl w:val="0"/>
          <w:numId w:val="18"/>
        </w:numPr>
        <w:spacing w:after="0" w:line="240" w:lineRule="auto"/>
        <w:rPr>
          <w:rFonts w:eastAsia="Times New Roman" w:cs="Arial"/>
          <w:lang w:eastAsia="en-GB"/>
        </w:rPr>
      </w:pPr>
      <w:r>
        <w:rPr>
          <w:rFonts w:eastAsia="Times New Roman" w:cs="Arial"/>
          <w:lang w:eastAsia="en-GB"/>
        </w:rPr>
        <w:t>Consistent and reliable</w:t>
      </w:r>
      <w:r w:rsidR="00364DC9">
        <w:rPr>
          <w:rFonts w:eastAsia="Times New Roman" w:cs="Arial"/>
          <w:lang w:eastAsia="en-GB"/>
        </w:rPr>
        <w:t>.</w:t>
      </w:r>
    </w:p>
    <w:p w14:paraId="02F48FE8" w14:textId="77777777" w:rsidR="008E6CAE" w:rsidRPr="008010BC" w:rsidRDefault="008E6CAE" w:rsidP="008E6CAE">
      <w:pPr>
        <w:pStyle w:val="Heading1"/>
        <w:rPr>
          <w:rFonts w:ascii="Arial" w:hAnsi="Arial" w:cs="Arial"/>
          <w:b/>
          <w:color w:val="auto"/>
        </w:rPr>
      </w:pPr>
      <w:r w:rsidRPr="008010BC">
        <w:rPr>
          <w:rFonts w:ascii="Arial" w:hAnsi="Arial" w:cs="Arial"/>
          <w:b/>
          <w:color w:val="auto"/>
        </w:rPr>
        <w:lastRenderedPageBreak/>
        <w:t>Benefits</w:t>
      </w:r>
    </w:p>
    <w:p w14:paraId="7B41650F" w14:textId="77777777" w:rsidR="008E6CAE" w:rsidRDefault="008E6CAE" w:rsidP="008E6CAE">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16CEEFFB" w14:textId="77777777" w:rsidR="008E6CAE" w:rsidRPr="008010BC" w:rsidRDefault="008E6CAE" w:rsidP="008E6CAE">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1BD94096" w14:textId="77777777" w:rsidR="008E6CAE" w:rsidRPr="008010BC" w:rsidRDefault="008E6CAE" w:rsidP="008E6CAE">
      <w:pPr>
        <w:rPr>
          <w:rFonts w:cs="Arial"/>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sectPr w:rsidR="008E6CA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F120" w14:textId="77777777" w:rsidR="00610730" w:rsidRDefault="00610730" w:rsidP="00002574">
      <w:pPr>
        <w:spacing w:after="0" w:line="240" w:lineRule="auto"/>
      </w:pPr>
      <w:r>
        <w:separator/>
      </w:r>
    </w:p>
  </w:endnote>
  <w:endnote w:type="continuationSeparator" w:id="0">
    <w:p w14:paraId="57C9AA90" w14:textId="77777777" w:rsidR="00610730" w:rsidRDefault="00610730"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BC06" w14:textId="77777777" w:rsidR="00467871" w:rsidRDefault="00467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5F70A472"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80F7" w14:textId="77777777" w:rsidR="00467871" w:rsidRDefault="00467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17F8" w14:textId="77777777" w:rsidR="00610730" w:rsidRDefault="00610730" w:rsidP="00002574">
      <w:pPr>
        <w:spacing w:after="0" w:line="240" w:lineRule="auto"/>
      </w:pPr>
      <w:r>
        <w:separator/>
      </w:r>
    </w:p>
  </w:footnote>
  <w:footnote w:type="continuationSeparator" w:id="0">
    <w:p w14:paraId="57381C78" w14:textId="77777777" w:rsidR="00610730" w:rsidRDefault="00610730"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3697" w14:textId="77777777" w:rsidR="00467871" w:rsidRDefault="00467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0583" w14:textId="77777777" w:rsidR="00467871" w:rsidRDefault="00467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6E0F" w14:textId="77777777" w:rsidR="00467871" w:rsidRDefault="00467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1B8"/>
    <w:multiLevelType w:val="hybridMultilevel"/>
    <w:tmpl w:val="C65C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774B5"/>
    <w:multiLevelType w:val="hybridMultilevel"/>
    <w:tmpl w:val="1EB681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2326E"/>
    <w:multiLevelType w:val="hybridMultilevel"/>
    <w:tmpl w:val="A148D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5E56D9"/>
    <w:multiLevelType w:val="hybridMultilevel"/>
    <w:tmpl w:val="0FB4D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E6214"/>
    <w:multiLevelType w:val="hybridMultilevel"/>
    <w:tmpl w:val="A47C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84FE9"/>
    <w:multiLevelType w:val="hybridMultilevel"/>
    <w:tmpl w:val="7450A3EC"/>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87A5E"/>
    <w:multiLevelType w:val="hybridMultilevel"/>
    <w:tmpl w:val="0422D9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73D1D"/>
    <w:multiLevelType w:val="hybridMultilevel"/>
    <w:tmpl w:val="983CE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C97344"/>
    <w:multiLevelType w:val="hybridMultilevel"/>
    <w:tmpl w:val="8146F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6905E3"/>
    <w:multiLevelType w:val="hybridMultilevel"/>
    <w:tmpl w:val="FCD6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56402"/>
    <w:multiLevelType w:val="hybridMultilevel"/>
    <w:tmpl w:val="BFBA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B57A0"/>
    <w:multiLevelType w:val="hybridMultilevel"/>
    <w:tmpl w:val="D32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A0FFA"/>
    <w:multiLevelType w:val="hybridMultilevel"/>
    <w:tmpl w:val="1B5E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15:restartNumberingAfterBreak="0">
    <w:nsid w:val="508827C8"/>
    <w:multiLevelType w:val="hybridMultilevel"/>
    <w:tmpl w:val="B684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A1480"/>
    <w:multiLevelType w:val="hybridMultilevel"/>
    <w:tmpl w:val="2E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B424B"/>
    <w:multiLevelType w:val="hybridMultilevel"/>
    <w:tmpl w:val="FF9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B2B35"/>
    <w:multiLevelType w:val="hybridMultilevel"/>
    <w:tmpl w:val="9170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B900EB"/>
    <w:multiLevelType w:val="hybridMultilevel"/>
    <w:tmpl w:val="B344E4F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AC41116"/>
    <w:multiLevelType w:val="hybridMultilevel"/>
    <w:tmpl w:val="3320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27680"/>
    <w:multiLevelType w:val="hybridMultilevel"/>
    <w:tmpl w:val="A43C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5"/>
  </w:num>
  <w:num w:numId="5">
    <w:abstractNumId w:val="6"/>
  </w:num>
  <w:num w:numId="6">
    <w:abstractNumId w:val="2"/>
  </w:num>
  <w:num w:numId="7">
    <w:abstractNumId w:val="1"/>
  </w:num>
  <w:num w:numId="8">
    <w:abstractNumId w:val="0"/>
  </w:num>
  <w:num w:numId="9">
    <w:abstractNumId w:val="18"/>
  </w:num>
  <w:num w:numId="10">
    <w:abstractNumId w:val="21"/>
  </w:num>
  <w:num w:numId="11">
    <w:abstractNumId w:val="20"/>
  </w:num>
  <w:num w:numId="12">
    <w:abstractNumId w:val="14"/>
  </w:num>
  <w:num w:numId="13">
    <w:abstractNumId w:val="4"/>
  </w:num>
  <w:num w:numId="14">
    <w:abstractNumId w:val="17"/>
  </w:num>
  <w:num w:numId="15">
    <w:abstractNumId w:val="23"/>
  </w:num>
  <w:num w:numId="16">
    <w:abstractNumId w:val="19"/>
  </w:num>
  <w:num w:numId="17">
    <w:abstractNumId w:val="10"/>
  </w:num>
  <w:num w:numId="18">
    <w:abstractNumId w:val="13"/>
  </w:num>
  <w:num w:numId="19">
    <w:abstractNumId w:val="22"/>
  </w:num>
  <w:num w:numId="20">
    <w:abstractNumId w:val="15"/>
  </w:num>
  <w:num w:numId="21">
    <w:abstractNumId w:val="8"/>
  </w:num>
  <w:num w:numId="22">
    <w:abstractNumId w:val="3"/>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333C4"/>
    <w:rsid w:val="00052681"/>
    <w:rsid w:val="000765EB"/>
    <w:rsid w:val="000C1FF1"/>
    <w:rsid w:val="000C691D"/>
    <w:rsid w:val="000D42B1"/>
    <w:rsid w:val="000F5665"/>
    <w:rsid w:val="001053ED"/>
    <w:rsid w:val="00105BBB"/>
    <w:rsid w:val="0011193B"/>
    <w:rsid w:val="001122FD"/>
    <w:rsid w:val="00142ED5"/>
    <w:rsid w:val="0015281A"/>
    <w:rsid w:val="00154EFA"/>
    <w:rsid w:val="001749EF"/>
    <w:rsid w:val="00186FB3"/>
    <w:rsid w:val="00194B56"/>
    <w:rsid w:val="001A7E5C"/>
    <w:rsid w:val="001B0020"/>
    <w:rsid w:val="001E4D35"/>
    <w:rsid w:val="002166D0"/>
    <w:rsid w:val="002239AE"/>
    <w:rsid w:val="00297105"/>
    <w:rsid w:val="00297201"/>
    <w:rsid w:val="002F0FB2"/>
    <w:rsid w:val="00313954"/>
    <w:rsid w:val="003146E1"/>
    <w:rsid w:val="0032251D"/>
    <w:rsid w:val="00335038"/>
    <w:rsid w:val="00335E21"/>
    <w:rsid w:val="00362DE8"/>
    <w:rsid w:val="00364DC9"/>
    <w:rsid w:val="003715EB"/>
    <w:rsid w:val="003837A2"/>
    <w:rsid w:val="00400C3D"/>
    <w:rsid w:val="00401D55"/>
    <w:rsid w:val="00404247"/>
    <w:rsid w:val="00406ACB"/>
    <w:rsid w:val="0042078D"/>
    <w:rsid w:val="00422D33"/>
    <w:rsid w:val="00423842"/>
    <w:rsid w:val="00445D5F"/>
    <w:rsid w:val="00467871"/>
    <w:rsid w:val="00490DFD"/>
    <w:rsid w:val="004A47B4"/>
    <w:rsid w:val="004C1899"/>
    <w:rsid w:val="004E304C"/>
    <w:rsid w:val="00521F87"/>
    <w:rsid w:val="005245AE"/>
    <w:rsid w:val="00532186"/>
    <w:rsid w:val="0055517A"/>
    <w:rsid w:val="005A293A"/>
    <w:rsid w:val="005C26C9"/>
    <w:rsid w:val="005D37AA"/>
    <w:rsid w:val="005D44E7"/>
    <w:rsid w:val="00610730"/>
    <w:rsid w:val="0063061F"/>
    <w:rsid w:val="00683D5F"/>
    <w:rsid w:val="006848E2"/>
    <w:rsid w:val="0069421F"/>
    <w:rsid w:val="00694646"/>
    <w:rsid w:val="006A0806"/>
    <w:rsid w:val="00713227"/>
    <w:rsid w:val="007B3547"/>
    <w:rsid w:val="007B4A78"/>
    <w:rsid w:val="007D597D"/>
    <w:rsid w:val="008010BC"/>
    <w:rsid w:val="008E23B7"/>
    <w:rsid w:val="008E6CAE"/>
    <w:rsid w:val="00900981"/>
    <w:rsid w:val="00903EB3"/>
    <w:rsid w:val="00917739"/>
    <w:rsid w:val="00930166"/>
    <w:rsid w:val="00940C32"/>
    <w:rsid w:val="00972043"/>
    <w:rsid w:val="0099536D"/>
    <w:rsid w:val="009E425A"/>
    <w:rsid w:val="009E6830"/>
    <w:rsid w:val="00A013D0"/>
    <w:rsid w:val="00A04C3F"/>
    <w:rsid w:val="00A41B9B"/>
    <w:rsid w:val="00A50A61"/>
    <w:rsid w:val="00A71582"/>
    <w:rsid w:val="00AB114C"/>
    <w:rsid w:val="00B057A4"/>
    <w:rsid w:val="00B07DE7"/>
    <w:rsid w:val="00B1521A"/>
    <w:rsid w:val="00B1687B"/>
    <w:rsid w:val="00B46D5D"/>
    <w:rsid w:val="00B46E07"/>
    <w:rsid w:val="00B560F0"/>
    <w:rsid w:val="00B80D28"/>
    <w:rsid w:val="00B906A6"/>
    <w:rsid w:val="00BC291E"/>
    <w:rsid w:val="00BC3E23"/>
    <w:rsid w:val="00BE54DD"/>
    <w:rsid w:val="00BF3AB9"/>
    <w:rsid w:val="00C1675E"/>
    <w:rsid w:val="00C41F6C"/>
    <w:rsid w:val="00C51D37"/>
    <w:rsid w:val="00C54A45"/>
    <w:rsid w:val="00C7244B"/>
    <w:rsid w:val="00C96770"/>
    <w:rsid w:val="00CA18EA"/>
    <w:rsid w:val="00CA2C4C"/>
    <w:rsid w:val="00CA3531"/>
    <w:rsid w:val="00CA4CEA"/>
    <w:rsid w:val="00CB6F31"/>
    <w:rsid w:val="00CC0ACE"/>
    <w:rsid w:val="00D0163E"/>
    <w:rsid w:val="00D43601"/>
    <w:rsid w:val="00D537F5"/>
    <w:rsid w:val="00D74298"/>
    <w:rsid w:val="00D80492"/>
    <w:rsid w:val="00D93B13"/>
    <w:rsid w:val="00DF4B74"/>
    <w:rsid w:val="00E04704"/>
    <w:rsid w:val="00E205B7"/>
    <w:rsid w:val="00E521A7"/>
    <w:rsid w:val="00E63FF2"/>
    <w:rsid w:val="00EB7E50"/>
    <w:rsid w:val="00EE1751"/>
    <w:rsid w:val="00EF781A"/>
    <w:rsid w:val="00F02169"/>
    <w:rsid w:val="00F60D6B"/>
    <w:rsid w:val="00F73192"/>
    <w:rsid w:val="00F850AA"/>
    <w:rsid w:val="00F87CBF"/>
    <w:rsid w:val="00F9034C"/>
    <w:rsid w:val="00FC703E"/>
    <w:rsid w:val="00FD371E"/>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EB3"/>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customStyle="1" w:styleId="paragraph">
    <w:name w:val="paragraph"/>
    <w:basedOn w:val="Normal"/>
    <w:rsid w:val="00AB1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B114C"/>
  </w:style>
  <w:style w:type="character" w:customStyle="1" w:styleId="normaltextrun">
    <w:name w:val="normaltextrun"/>
    <w:basedOn w:val="DefaultParagraphFont"/>
    <w:rsid w:val="00AB114C"/>
  </w:style>
  <w:style w:type="paragraph" w:styleId="NormalWeb">
    <w:name w:val="Normal (Web)"/>
    <w:basedOn w:val="Normal"/>
    <w:uiPriority w:val="99"/>
    <w:semiHidden/>
    <w:unhideWhenUsed/>
    <w:rsid w:val="00F0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35E21"/>
    <w:rPr>
      <w:sz w:val="16"/>
      <w:szCs w:val="16"/>
    </w:rPr>
  </w:style>
  <w:style w:type="paragraph" w:styleId="CommentText">
    <w:name w:val="annotation text"/>
    <w:basedOn w:val="Normal"/>
    <w:link w:val="CommentTextChar"/>
    <w:uiPriority w:val="99"/>
    <w:semiHidden/>
    <w:unhideWhenUsed/>
    <w:rsid w:val="00335E21"/>
    <w:pPr>
      <w:spacing w:line="240" w:lineRule="auto"/>
    </w:pPr>
    <w:rPr>
      <w:sz w:val="20"/>
      <w:szCs w:val="20"/>
    </w:rPr>
  </w:style>
  <w:style w:type="character" w:customStyle="1" w:styleId="CommentTextChar">
    <w:name w:val="Comment Text Char"/>
    <w:basedOn w:val="DefaultParagraphFont"/>
    <w:link w:val="CommentText"/>
    <w:uiPriority w:val="99"/>
    <w:semiHidden/>
    <w:rsid w:val="00335E21"/>
    <w:rPr>
      <w:sz w:val="20"/>
      <w:szCs w:val="20"/>
    </w:rPr>
  </w:style>
  <w:style w:type="paragraph" w:styleId="CommentSubject">
    <w:name w:val="annotation subject"/>
    <w:basedOn w:val="CommentText"/>
    <w:next w:val="CommentText"/>
    <w:link w:val="CommentSubjectChar"/>
    <w:uiPriority w:val="99"/>
    <w:semiHidden/>
    <w:unhideWhenUsed/>
    <w:rsid w:val="00335E21"/>
    <w:rPr>
      <w:b/>
      <w:bCs/>
    </w:rPr>
  </w:style>
  <w:style w:type="character" w:customStyle="1" w:styleId="CommentSubjectChar">
    <w:name w:val="Comment Subject Char"/>
    <w:basedOn w:val="CommentTextChar"/>
    <w:link w:val="CommentSubject"/>
    <w:uiPriority w:val="99"/>
    <w:semiHidden/>
    <w:rsid w:val="00335E21"/>
    <w:rPr>
      <w:b/>
      <w:bCs/>
      <w:sz w:val="20"/>
      <w:szCs w:val="20"/>
    </w:rPr>
  </w:style>
  <w:style w:type="paragraph" w:styleId="NoSpacing">
    <w:name w:val="No Spacing"/>
    <w:uiPriority w:val="1"/>
    <w:qFormat/>
    <w:rsid w:val="00903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6053">
      <w:bodyDiv w:val="1"/>
      <w:marLeft w:val="0"/>
      <w:marRight w:val="0"/>
      <w:marTop w:val="0"/>
      <w:marBottom w:val="0"/>
      <w:divBdr>
        <w:top w:val="none" w:sz="0" w:space="0" w:color="auto"/>
        <w:left w:val="none" w:sz="0" w:space="0" w:color="auto"/>
        <w:bottom w:val="none" w:sz="0" w:space="0" w:color="auto"/>
        <w:right w:val="none" w:sz="0" w:space="0" w:color="auto"/>
      </w:divBdr>
    </w:div>
    <w:div w:id="254628150">
      <w:bodyDiv w:val="1"/>
      <w:marLeft w:val="0"/>
      <w:marRight w:val="0"/>
      <w:marTop w:val="0"/>
      <w:marBottom w:val="0"/>
      <w:divBdr>
        <w:top w:val="none" w:sz="0" w:space="0" w:color="auto"/>
        <w:left w:val="none" w:sz="0" w:space="0" w:color="auto"/>
        <w:bottom w:val="none" w:sz="0" w:space="0" w:color="auto"/>
        <w:right w:val="none" w:sz="0" w:space="0" w:color="auto"/>
      </w:divBdr>
    </w:div>
    <w:div w:id="400907258">
      <w:bodyDiv w:val="1"/>
      <w:marLeft w:val="0"/>
      <w:marRight w:val="0"/>
      <w:marTop w:val="0"/>
      <w:marBottom w:val="0"/>
      <w:divBdr>
        <w:top w:val="none" w:sz="0" w:space="0" w:color="auto"/>
        <w:left w:val="none" w:sz="0" w:space="0" w:color="auto"/>
        <w:bottom w:val="none" w:sz="0" w:space="0" w:color="auto"/>
        <w:right w:val="none" w:sz="0" w:space="0" w:color="auto"/>
      </w:divBdr>
    </w:div>
    <w:div w:id="506211071">
      <w:bodyDiv w:val="1"/>
      <w:marLeft w:val="0"/>
      <w:marRight w:val="0"/>
      <w:marTop w:val="0"/>
      <w:marBottom w:val="0"/>
      <w:divBdr>
        <w:top w:val="none" w:sz="0" w:space="0" w:color="auto"/>
        <w:left w:val="none" w:sz="0" w:space="0" w:color="auto"/>
        <w:bottom w:val="none" w:sz="0" w:space="0" w:color="auto"/>
        <w:right w:val="none" w:sz="0" w:space="0" w:color="auto"/>
      </w:divBdr>
    </w:div>
    <w:div w:id="921527685">
      <w:bodyDiv w:val="1"/>
      <w:marLeft w:val="0"/>
      <w:marRight w:val="0"/>
      <w:marTop w:val="0"/>
      <w:marBottom w:val="0"/>
      <w:divBdr>
        <w:top w:val="none" w:sz="0" w:space="0" w:color="auto"/>
        <w:left w:val="none" w:sz="0" w:space="0" w:color="auto"/>
        <w:bottom w:val="none" w:sz="0" w:space="0" w:color="auto"/>
        <w:right w:val="none" w:sz="0" w:space="0" w:color="auto"/>
      </w:divBdr>
    </w:div>
    <w:div w:id="961158367">
      <w:bodyDiv w:val="1"/>
      <w:marLeft w:val="0"/>
      <w:marRight w:val="0"/>
      <w:marTop w:val="0"/>
      <w:marBottom w:val="0"/>
      <w:divBdr>
        <w:top w:val="none" w:sz="0" w:space="0" w:color="auto"/>
        <w:left w:val="none" w:sz="0" w:space="0" w:color="auto"/>
        <w:bottom w:val="none" w:sz="0" w:space="0" w:color="auto"/>
        <w:right w:val="none" w:sz="0" w:space="0" w:color="auto"/>
      </w:divBdr>
    </w:div>
    <w:div w:id="968319414">
      <w:bodyDiv w:val="1"/>
      <w:marLeft w:val="0"/>
      <w:marRight w:val="0"/>
      <w:marTop w:val="0"/>
      <w:marBottom w:val="0"/>
      <w:divBdr>
        <w:top w:val="none" w:sz="0" w:space="0" w:color="auto"/>
        <w:left w:val="none" w:sz="0" w:space="0" w:color="auto"/>
        <w:bottom w:val="none" w:sz="0" w:space="0" w:color="auto"/>
        <w:right w:val="none" w:sz="0" w:space="0" w:color="auto"/>
      </w:divBdr>
    </w:div>
    <w:div w:id="996879928">
      <w:bodyDiv w:val="1"/>
      <w:marLeft w:val="0"/>
      <w:marRight w:val="0"/>
      <w:marTop w:val="0"/>
      <w:marBottom w:val="0"/>
      <w:divBdr>
        <w:top w:val="none" w:sz="0" w:space="0" w:color="auto"/>
        <w:left w:val="none" w:sz="0" w:space="0" w:color="auto"/>
        <w:bottom w:val="none" w:sz="0" w:space="0" w:color="auto"/>
        <w:right w:val="none" w:sz="0" w:space="0" w:color="auto"/>
      </w:divBdr>
    </w:div>
    <w:div w:id="1121336176">
      <w:bodyDiv w:val="1"/>
      <w:marLeft w:val="0"/>
      <w:marRight w:val="0"/>
      <w:marTop w:val="0"/>
      <w:marBottom w:val="0"/>
      <w:divBdr>
        <w:top w:val="none" w:sz="0" w:space="0" w:color="auto"/>
        <w:left w:val="none" w:sz="0" w:space="0" w:color="auto"/>
        <w:bottom w:val="none" w:sz="0" w:space="0" w:color="auto"/>
        <w:right w:val="none" w:sz="0" w:space="0" w:color="auto"/>
      </w:divBdr>
    </w:div>
    <w:div w:id="1252659183">
      <w:bodyDiv w:val="1"/>
      <w:marLeft w:val="0"/>
      <w:marRight w:val="0"/>
      <w:marTop w:val="0"/>
      <w:marBottom w:val="0"/>
      <w:divBdr>
        <w:top w:val="none" w:sz="0" w:space="0" w:color="auto"/>
        <w:left w:val="none" w:sz="0" w:space="0" w:color="auto"/>
        <w:bottom w:val="none" w:sz="0" w:space="0" w:color="auto"/>
        <w:right w:val="none" w:sz="0" w:space="0" w:color="auto"/>
      </w:divBdr>
    </w:div>
    <w:div w:id="1258947078">
      <w:bodyDiv w:val="1"/>
      <w:marLeft w:val="0"/>
      <w:marRight w:val="0"/>
      <w:marTop w:val="0"/>
      <w:marBottom w:val="0"/>
      <w:divBdr>
        <w:top w:val="none" w:sz="0" w:space="0" w:color="auto"/>
        <w:left w:val="none" w:sz="0" w:space="0" w:color="auto"/>
        <w:bottom w:val="none" w:sz="0" w:space="0" w:color="auto"/>
        <w:right w:val="none" w:sz="0" w:space="0" w:color="auto"/>
      </w:divBdr>
    </w:div>
    <w:div w:id="1508665941">
      <w:bodyDiv w:val="1"/>
      <w:marLeft w:val="0"/>
      <w:marRight w:val="0"/>
      <w:marTop w:val="0"/>
      <w:marBottom w:val="0"/>
      <w:divBdr>
        <w:top w:val="none" w:sz="0" w:space="0" w:color="auto"/>
        <w:left w:val="none" w:sz="0" w:space="0" w:color="auto"/>
        <w:bottom w:val="none" w:sz="0" w:space="0" w:color="auto"/>
        <w:right w:val="none" w:sz="0" w:space="0" w:color="auto"/>
      </w:divBdr>
    </w:div>
    <w:div w:id="1968197295">
      <w:bodyDiv w:val="1"/>
      <w:marLeft w:val="0"/>
      <w:marRight w:val="0"/>
      <w:marTop w:val="0"/>
      <w:marBottom w:val="0"/>
      <w:divBdr>
        <w:top w:val="none" w:sz="0" w:space="0" w:color="auto"/>
        <w:left w:val="none" w:sz="0" w:space="0" w:color="auto"/>
        <w:bottom w:val="none" w:sz="0" w:space="0" w:color="auto"/>
        <w:right w:val="none" w:sz="0" w:space="0" w:color="auto"/>
      </w:divBdr>
    </w:div>
    <w:div w:id="19845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5134FC501B847A2BFA18EEDC49A6C" ma:contentTypeVersion="12" ma:contentTypeDescription="Create a new document." ma:contentTypeScope="" ma:versionID="b4c940ebd000bc49420aff42e6e4bd7a">
  <xsd:schema xmlns:xsd="http://www.w3.org/2001/XMLSchema" xmlns:xs="http://www.w3.org/2001/XMLSchema" xmlns:p="http://schemas.microsoft.com/office/2006/metadata/properties" xmlns:ns2="a00b462d-ef9c-4203-befe-872be4f898df" xmlns:ns3="a4e57c42-d89b-45f0-a1de-559f8d0e554b" targetNamespace="http://schemas.microsoft.com/office/2006/metadata/properties" ma:root="true" ma:fieldsID="d60a32f0aa3c5b1a606d789a1e896050" ns2:_="" ns3:_="">
    <xsd:import namespace="a00b462d-ef9c-4203-befe-872be4f898df"/>
    <xsd:import namespace="a4e57c42-d89b-45f0-a1de-559f8d0e55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462d-ef9c-4203-befe-872be4f89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57c42-d89b-45f0-a1de-559f8d0e55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DCC6-BDA7-42AC-849A-B61F30A22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462d-ef9c-4203-befe-872be4f898df"/>
    <ds:schemaRef ds:uri="a4e57c42-d89b-45f0-a1de-559f8d0e5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67474-D104-4148-8CC1-207B3B1083EE}">
  <ds:schemaRefs>
    <ds:schemaRef ds:uri="a4e57c42-d89b-45f0-a1de-559f8d0e554b"/>
    <ds:schemaRef ds:uri="http://schemas.microsoft.com/office/infopath/2007/PartnerControls"/>
    <ds:schemaRef ds:uri="http://schemas.openxmlformats.org/package/2006/metadata/core-properties"/>
    <ds:schemaRef ds:uri="a00b462d-ef9c-4203-befe-872be4f898df"/>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4.xml><?xml version="1.0" encoding="utf-8"?>
<ds:datastoreItem xmlns:ds="http://schemas.openxmlformats.org/officeDocument/2006/customXml" ds:itemID="{B2B2D78C-2E7E-4C81-8307-F23FB25C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5</cp:revision>
  <dcterms:created xsi:type="dcterms:W3CDTF">2022-01-14T12:15:00Z</dcterms:created>
  <dcterms:modified xsi:type="dcterms:W3CDTF">2022-01-14T12:27:00Z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0x010100DE75134FC501B847A2BFA18EEDC49A6C</vt:lpwstr>
  </property>
</Properties>
</file>