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3AD8EA37" w:rsidR="00BC291E" w:rsidRPr="0096476D" w:rsidRDefault="009474DA" w:rsidP="0096476D">
      <w:pPr>
        <w:pStyle w:val="NoSpacing"/>
        <w:rPr>
          <w:rStyle w:val="Emphasis"/>
          <w:rFonts w:ascii="Arial" w:hAnsi="Arial" w:cs="Arial"/>
          <w:i w:val="0"/>
          <w:iCs w:val="0"/>
        </w:rPr>
      </w:pPr>
      <w:r w:rsidRPr="0096476D">
        <w:rPr>
          <w:rStyle w:val="Emphasis"/>
          <w:rFonts w:ascii="Arial" w:hAnsi="Arial" w:cs="Arial"/>
          <w:i w:val="0"/>
          <w:iCs w:val="0"/>
        </w:rPr>
        <w:t>Senior Payroll Assistant</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7EBB1CA3" w:rsidR="00BC291E" w:rsidRPr="0096476D" w:rsidRDefault="009474DA" w:rsidP="0096476D">
      <w:pPr>
        <w:pStyle w:val="NoSpacing"/>
        <w:rPr>
          <w:rStyle w:val="Emphasis"/>
          <w:rFonts w:ascii="Arial" w:hAnsi="Arial" w:cs="Arial"/>
          <w:i w:val="0"/>
          <w:iCs w:val="0"/>
        </w:rPr>
      </w:pPr>
      <w:r w:rsidRPr="0096476D">
        <w:rPr>
          <w:rStyle w:val="Emphasis"/>
          <w:rFonts w:ascii="Arial" w:hAnsi="Arial" w:cs="Arial"/>
          <w:i w:val="0"/>
          <w:iCs w:val="0"/>
        </w:rPr>
        <w:t>Finance</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5AE96913" w:rsidR="00BC291E" w:rsidRPr="0096476D" w:rsidRDefault="009474DA" w:rsidP="0096476D">
      <w:pPr>
        <w:pStyle w:val="NoSpacing"/>
        <w:rPr>
          <w:rStyle w:val="Emphasis"/>
          <w:rFonts w:ascii="Arial" w:hAnsi="Arial" w:cs="Arial"/>
          <w:i w:val="0"/>
          <w:iCs w:val="0"/>
        </w:rPr>
      </w:pPr>
      <w:r w:rsidRPr="0096476D">
        <w:rPr>
          <w:rStyle w:val="Emphasis"/>
          <w:rFonts w:ascii="Arial" w:hAnsi="Arial" w:cs="Arial"/>
          <w:i w:val="0"/>
          <w:iCs w:val="0"/>
        </w:rPr>
        <w:t xml:space="preserve">Kedleston Road, Derby. </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40E39D52" w14:textId="77777777" w:rsidR="0096476D" w:rsidRPr="0096476D" w:rsidRDefault="0096476D" w:rsidP="0096476D">
      <w:pPr>
        <w:pStyle w:val="NoSpacing"/>
        <w:rPr>
          <w:rFonts w:ascii="Arial" w:hAnsi="Arial" w:cs="Arial"/>
        </w:rPr>
      </w:pPr>
      <w:r w:rsidRPr="0096476D">
        <w:rPr>
          <w:rFonts w:ascii="Arial" w:hAnsi="Arial" w:cs="Arial"/>
        </w:rPr>
        <w:t>0384-22</w:t>
      </w:r>
    </w:p>
    <w:p w14:paraId="464F5A89" w14:textId="779C43D8"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1D4E0CAE" w14:textId="77777777" w:rsidR="0096476D" w:rsidRPr="0096476D" w:rsidRDefault="0096476D" w:rsidP="0096476D">
      <w:pPr>
        <w:pStyle w:val="NoSpacing"/>
        <w:rPr>
          <w:rFonts w:ascii="Arial" w:hAnsi="Arial" w:cs="Arial"/>
        </w:rPr>
      </w:pPr>
      <w:r w:rsidRPr="0096476D">
        <w:rPr>
          <w:rFonts w:ascii="Arial" w:hAnsi="Arial" w:cs="Arial"/>
        </w:rPr>
        <w:t xml:space="preserve">£21,007 To £22,627 per annum </w:t>
      </w:r>
    </w:p>
    <w:p w14:paraId="597E63F2" w14:textId="1A7F362D"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17CF617A" w:rsidR="00BC291E" w:rsidRPr="0096476D" w:rsidRDefault="009474DA" w:rsidP="0096476D">
      <w:pPr>
        <w:pStyle w:val="NoSpacing"/>
        <w:rPr>
          <w:rStyle w:val="Emphasis"/>
          <w:rFonts w:ascii="Arial" w:hAnsi="Arial" w:cs="Arial"/>
          <w:i w:val="0"/>
          <w:iCs w:val="0"/>
        </w:rPr>
      </w:pPr>
      <w:r w:rsidRPr="0096476D">
        <w:rPr>
          <w:rStyle w:val="Emphasis"/>
          <w:rFonts w:ascii="Arial" w:hAnsi="Arial" w:cs="Arial"/>
          <w:i w:val="0"/>
          <w:iCs w:val="0"/>
        </w:rPr>
        <w:t>Payroll Team Leader</w:t>
      </w:r>
    </w:p>
    <w:p w14:paraId="69DACFBB" w14:textId="77777777" w:rsidR="0096476D" w:rsidRPr="0096476D" w:rsidRDefault="0096476D" w:rsidP="0096476D">
      <w:pPr>
        <w:pStyle w:val="Heading2"/>
        <w:rPr>
          <w:rStyle w:val="Emphasis"/>
          <w:rFonts w:ascii="Arial" w:hAnsi="Arial" w:cs="Arial"/>
          <w:b/>
          <w:i w:val="0"/>
          <w:iCs w:val="0"/>
          <w:color w:val="auto"/>
        </w:rPr>
      </w:pPr>
      <w:r w:rsidRPr="0096476D">
        <w:rPr>
          <w:rStyle w:val="Emphasis"/>
          <w:rFonts w:ascii="Arial" w:hAnsi="Arial" w:cs="Arial"/>
          <w:b/>
          <w:i w:val="0"/>
          <w:iCs w:val="0"/>
          <w:color w:val="auto"/>
        </w:rPr>
        <w:t>Line Management Responsibility</w:t>
      </w:r>
    </w:p>
    <w:p w14:paraId="406418CD" w14:textId="7A03D4C3" w:rsidR="00BE54DD" w:rsidRPr="0096476D" w:rsidRDefault="009474DA" w:rsidP="0096476D">
      <w:pPr>
        <w:pStyle w:val="NoSpacing"/>
        <w:rPr>
          <w:rFonts w:ascii="Arial" w:hAnsi="Arial" w:cs="Arial"/>
          <w:i/>
          <w:iCs/>
        </w:rPr>
      </w:pPr>
      <w:r w:rsidRPr="0096476D">
        <w:rPr>
          <w:rStyle w:val="Emphasis"/>
          <w:rFonts w:ascii="Arial" w:hAnsi="Arial"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1E7CB12A" w14:textId="5CAB5D18" w:rsidR="009474DA" w:rsidRDefault="0096476D" w:rsidP="0096476D">
      <w:pPr>
        <w:pStyle w:val="NoSpacing"/>
        <w:rPr>
          <w:rFonts w:ascii="Arial" w:hAnsi="Arial" w:cs="Arial"/>
        </w:rPr>
      </w:pPr>
      <w:r w:rsidRPr="0096476D">
        <w:rPr>
          <w:rFonts w:ascii="Arial" w:hAnsi="Arial" w:cs="Arial"/>
        </w:rPr>
        <w:t>The post holder will be</w:t>
      </w:r>
      <w:r w:rsidR="009474DA" w:rsidRPr="0096476D">
        <w:rPr>
          <w:rFonts w:ascii="Arial" w:hAnsi="Arial" w:cs="Arial"/>
        </w:rPr>
        <w:t xml:space="preserve"> </w:t>
      </w:r>
      <w:r>
        <w:rPr>
          <w:rFonts w:ascii="Arial" w:hAnsi="Arial" w:cs="Arial"/>
        </w:rPr>
        <w:t xml:space="preserve">a </w:t>
      </w:r>
      <w:r w:rsidR="009474DA" w:rsidRPr="0096476D">
        <w:rPr>
          <w:rFonts w:ascii="Arial" w:hAnsi="Arial" w:cs="Arial"/>
        </w:rPr>
        <w:t>member of the payroll team</w:t>
      </w:r>
      <w:r w:rsidRPr="0096476D">
        <w:rPr>
          <w:rFonts w:ascii="Arial" w:hAnsi="Arial" w:cs="Arial"/>
        </w:rPr>
        <w:t xml:space="preserve">, </w:t>
      </w:r>
      <w:r w:rsidR="009474DA" w:rsidRPr="0096476D">
        <w:rPr>
          <w:rFonts w:ascii="Arial" w:hAnsi="Arial" w:cs="Arial"/>
        </w:rPr>
        <w:t>assisting in contributing to the payroll delivery for the University and its subsidiary companies.</w:t>
      </w:r>
    </w:p>
    <w:p w14:paraId="2F36371C" w14:textId="77777777" w:rsidR="0096476D" w:rsidRPr="0096476D" w:rsidRDefault="0096476D" w:rsidP="0096476D">
      <w:pPr>
        <w:pStyle w:val="NoSpacing"/>
        <w:rPr>
          <w:rFonts w:ascii="Arial" w:hAnsi="Arial" w:cs="Arial"/>
          <w:lang w:val="en"/>
        </w:rPr>
      </w:pPr>
    </w:p>
    <w:p w14:paraId="232CDC0F" w14:textId="705D03B1" w:rsidR="009474DA" w:rsidRDefault="00D0163E" w:rsidP="009474DA">
      <w:pPr>
        <w:pStyle w:val="Heading2"/>
      </w:pPr>
      <w:r w:rsidRPr="008010BC">
        <w:rPr>
          <w:rFonts w:ascii="Arial" w:hAnsi="Arial" w:cs="Arial"/>
          <w:b/>
          <w:color w:val="auto"/>
        </w:rPr>
        <w:t>Principal Accountabilities</w:t>
      </w:r>
    </w:p>
    <w:p w14:paraId="0CD2069D" w14:textId="2C9AD4DE" w:rsidR="009474DA" w:rsidRPr="0096476D" w:rsidRDefault="009474DA" w:rsidP="0096476D">
      <w:pPr>
        <w:pStyle w:val="Heading3"/>
        <w:rPr>
          <w:rFonts w:ascii="Arial" w:hAnsi="Arial" w:cs="Arial"/>
          <w:color w:val="auto"/>
        </w:rPr>
      </w:pPr>
      <w:r w:rsidRPr="0096476D">
        <w:rPr>
          <w:rFonts w:ascii="Arial" w:hAnsi="Arial" w:cs="Arial"/>
          <w:color w:val="auto"/>
        </w:rPr>
        <w:t>Payroll Tasks</w:t>
      </w:r>
    </w:p>
    <w:p w14:paraId="70547219" w14:textId="51FB6958" w:rsidR="009474DA" w:rsidRPr="0096476D" w:rsidRDefault="009474DA" w:rsidP="0096476D">
      <w:pPr>
        <w:pStyle w:val="NoSpacing"/>
        <w:numPr>
          <w:ilvl w:val="0"/>
          <w:numId w:val="7"/>
        </w:numPr>
        <w:rPr>
          <w:rFonts w:ascii="Arial" w:hAnsi="Arial" w:cs="Arial"/>
          <w:lang w:val="en" w:eastAsia="en-GB"/>
        </w:rPr>
      </w:pPr>
      <w:r w:rsidRPr="0096476D">
        <w:rPr>
          <w:rFonts w:ascii="Arial" w:hAnsi="Arial" w:cs="Arial"/>
          <w:lang w:val="en" w:eastAsia="en-GB"/>
        </w:rPr>
        <w:t xml:space="preserve">Processing of variable data from University departments, colleges, subsidiaries and third parties, resolving any issues arising from the data provided. </w:t>
      </w:r>
      <w:r w:rsidRPr="0096476D">
        <w:rPr>
          <w:rFonts w:ascii="Arial" w:hAnsi="Arial" w:cs="Arial"/>
          <w:lang w:eastAsia="en-GB"/>
        </w:rPr>
        <w:t>This includes, Childcare Vouchers, paid in arrears hours, Overtime and Ad Hoc Payments.</w:t>
      </w:r>
    </w:p>
    <w:p w14:paraId="72AA2AB5" w14:textId="77777777" w:rsidR="009474DA" w:rsidRPr="0096476D" w:rsidRDefault="009474DA" w:rsidP="0096476D">
      <w:pPr>
        <w:pStyle w:val="NoSpacing"/>
        <w:numPr>
          <w:ilvl w:val="0"/>
          <w:numId w:val="7"/>
        </w:numPr>
        <w:rPr>
          <w:rFonts w:ascii="Arial" w:hAnsi="Arial" w:cs="Arial"/>
          <w:lang w:val="en" w:eastAsia="en-GB"/>
        </w:rPr>
      </w:pPr>
      <w:r w:rsidRPr="0096476D">
        <w:rPr>
          <w:rFonts w:ascii="Arial" w:hAnsi="Arial" w:cs="Arial"/>
          <w:lang w:val="en" w:eastAsia="en-GB"/>
        </w:rPr>
        <w:t>Set up of new employees within the University (External Personnel), Student Employment Monthly and Derby Theatre Weekly payroll ensuring all necessary documentation has been provided including eligibility to work.</w:t>
      </w:r>
    </w:p>
    <w:p w14:paraId="053544E3" w14:textId="547C8E5F" w:rsidR="009474DA" w:rsidRPr="0096476D" w:rsidRDefault="009474DA" w:rsidP="0096476D">
      <w:pPr>
        <w:pStyle w:val="NoSpacing"/>
        <w:numPr>
          <w:ilvl w:val="0"/>
          <w:numId w:val="7"/>
        </w:numPr>
        <w:rPr>
          <w:rFonts w:ascii="Arial" w:hAnsi="Arial" w:cs="Arial"/>
          <w:lang w:eastAsia="en-GB"/>
        </w:rPr>
      </w:pPr>
      <w:r w:rsidRPr="0096476D">
        <w:rPr>
          <w:rFonts w:ascii="Arial" w:hAnsi="Arial" w:cs="Arial"/>
          <w:lang w:eastAsia="en-GB"/>
        </w:rPr>
        <w:t>Checking of audit reports that monitor changes to the payroll software by Human Resources, and advising Human Resources of discrepancies and assisting in resolving related issues</w:t>
      </w:r>
      <w:r w:rsidR="0096476D">
        <w:rPr>
          <w:rFonts w:ascii="Arial" w:hAnsi="Arial" w:cs="Arial"/>
          <w:lang w:eastAsia="en-GB"/>
        </w:rPr>
        <w:t>.</w:t>
      </w:r>
    </w:p>
    <w:p w14:paraId="67A077ED" w14:textId="496EBD96" w:rsidR="009474DA" w:rsidRPr="0096476D" w:rsidRDefault="009474DA" w:rsidP="0096476D">
      <w:pPr>
        <w:pStyle w:val="NoSpacing"/>
        <w:numPr>
          <w:ilvl w:val="0"/>
          <w:numId w:val="7"/>
        </w:numPr>
        <w:rPr>
          <w:rFonts w:ascii="Arial" w:hAnsi="Arial" w:cs="Arial"/>
          <w:lang w:eastAsia="en-GB"/>
        </w:rPr>
      </w:pPr>
      <w:r w:rsidRPr="0096476D">
        <w:rPr>
          <w:rFonts w:ascii="Arial" w:hAnsi="Arial" w:cs="Arial"/>
          <w:lang w:eastAsia="en-GB"/>
        </w:rPr>
        <w:t>Downloading of FBI data form HMRC and resolving any issues</w:t>
      </w:r>
      <w:r w:rsidR="0096476D">
        <w:rPr>
          <w:rFonts w:ascii="Arial" w:hAnsi="Arial" w:cs="Arial"/>
          <w:lang w:eastAsia="en-GB"/>
        </w:rPr>
        <w:t>.</w:t>
      </w:r>
    </w:p>
    <w:p w14:paraId="1225B989" w14:textId="77777777" w:rsidR="009474DA" w:rsidRPr="0096476D" w:rsidRDefault="009474DA" w:rsidP="0096476D">
      <w:pPr>
        <w:pStyle w:val="NoSpacing"/>
        <w:numPr>
          <w:ilvl w:val="0"/>
          <w:numId w:val="7"/>
        </w:numPr>
        <w:rPr>
          <w:rFonts w:ascii="Arial" w:hAnsi="Arial" w:cs="Arial"/>
          <w:lang w:eastAsia="en-GB"/>
        </w:rPr>
      </w:pPr>
      <w:r w:rsidRPr="0096476D">
        <w:rPr>
          <w:rFonts w:ascii="Arial" w:hAnsi="Arial" w:cs="Arial"/>
          <w:lang w:eastAsia="en-GB"/>
        </w:rPr>
        <w:t>Calculate and process Statutory and Occupational Sick Pay, Statutory Maternity, Paternity and Adoption Pay, in accordance with University Terms and Conditions and Statutory regulations.</w:t>
      </w:r>
    </w:p>
    <w:p w14:paraId="4C4B689A" w14:textId="77777777" w:rsidR="009474DA" w:rsidRPr="0096476D" w:rsidRDefault="009474DA" w:rsidP="0096476D">
      <w:pPr>
        <w:pStyle w:val="NoSpacing"/>
        <w:numPr>
          <w:ilvl w:val="0"/>
          <w:numId w:val="7"/>
        </w:numPr>
        <w:rPr>
          <w:rFonts w:ascii="Arial" w:hAnsi="Arial" w:cs="Arial"/>
          <w:lang w:eastAsia="en-GB"/>
        </w:rPr>
      </w:pPr>
      <w:r w:rsidRPr="0096476D">
        <w:rPr>
          <w:rFonts w:ascii="Arial" w:hAnsi="Arial" w:cs="Arial"/>
          <w:lang w:eastAsia="en-GB"/>
        </w:rPr>
        <w:t>Calculation of payroll and running of payroll reports, checking outputs are in line with both statutory and organisational regulations and assisting in the preparation of monthly payroll reports for sign-off.</w:t>
      </w:r>
    </w:p>
    <w:p w14:paraId="03F8BFC1" w14:textId="386BEC9F" w:rsidR="009474DA" w:rsidRPr="0096476D" w:rsidRDefault="009474DA" w:rsidP="0096476D">
      <w:pPr>
        <w:pStyle w:val="NoSpacing"/>
        <w:numPr>
          <w:ilvl w:val="0"/>
          <w:numId w:val="7"/>
        </w:numPr>
        <w:rPr>
          <w:rFonts w:ascii="Arial" w:hAnsi="Arial" w:cs="Arial"/>
          <w:lang w:eastAsia="en-GB"/>
        </w:rPr>
      </w:pPr>
      <w:r w:rsidRPr="0096476D">
        <w:rPr>
          <w:rFonts w:ascii="Arial" w:hAnsi="Arial" w:cs="Arial"/>
          <w:lang w:eastAsia="en-GB"/>
        </w:rPr>
        <w:t>Assisting in the correction of pay discrepancies either by under or overpayment including reworks of employee YTD positions for HMRC and Pension reporting</w:t>
      </w:r>
      <w:r w:rsidR="0096476D">
        <w:rPr>
          <w:rFonts w:ascii="Arial" w:hAnsi="Arial" w:cs="Arial"/>
          <w:lang w:eastAsia="en-GB"/>
        </w:rPr>
        <w:t>.</w:t>
      </w:r>
    </w:p>
    <w:p w14:paraId="78E1007D" w14:textId="77777777" w:rsidR="009474DA" w:rsidRPr="006E182B" w:rsidRDefault="009474DA" w:rsidP="009474DA">
      <w:pPr>
        <w:spacing w:after="0" w:line="240" w:lineRule="auto"/>
        <w:ind w:right="508"/>
        <w:rPr>
          <w:rFonts w:ascii="Arial" w:eastAsia="Times New Roman" w:hAnsi="Arial" w:cs="Arial"/>
          <w:lang w:eastAsia="en-GB"/>
        </w:rPr>
      </w:pPr>
    </w:p>
    <w:p w14:paraId="2F5E7BA5" w14:textId="3AD33A9E" w:rsidR="009474DA" w:rsidRPr="0096476D" w:rsidRDefault="009474DA" w:rsidP="0096476D">
      <w:pPr>
        <w:pStyle w:val="Heading3"/>
        <w:rPr>
          <w:rFonts w:ascii="Arial" w:eastAsia="Times New Roman" w:hAnsi="Arial" w:cs="Arial"/>
          <w:color w:val="auto"/>
          <w:lang w:eastAsia="en-GB"/>
        </w:rPr>
      </w:pPr>
      <w:r w:rsidRPr="0096476D">
        <w:rPr>
          <w:rFonts w:ascii="Arial" w:eastAsia="Times New Roman" w:hAnsi="Arial" w:cs="Arial"/>
          <w:color w:val="auto"/>
          <w:lang w:eastAsia="en-GB"/>
        </w:rPr>
        <w:lastRenderedPageBreak/>
        <w:t>Payroll – Responsibilities</w:t>
      </w:r>
    </w:p>
    <w:p w14:paraId="56BA3AB0" w14:textId="1F617465" w:rsidR="009474DA" w:rsidRPr="0096476D" w:rsidRDefault="009474DA" w:rsidP="0096476D">
      <w:pPr>
        <w:pStyle w:val="NoSpacing"/>
        <w:numPr>
          <w:ilvl w:val="0"/>
          <w:numId w:val="8"/>
        </w:numPr>
        <w:rPr>
          <w:rFonts w:ascii="Arial" w:hAnsi="Arial" w:cs="Arial"/>
          <w:lang w:eastAsia="en-GB"/>
        </w:rPr>
      </w:pPr>
      <w:r w:rsidRPr="0096476D">
        <w:rPr>
          <w:rFonts w:ascii="Arial" w:hAnsi="Arial" w:cs="Arial"/>
          <w:lang w:eastAsia="en-GB"/>
        </w:rPr>
        <w:t>Responsible for the preparation completion of the pension returns for both Local Government and Teachers Pension schemes including individual returns for employees, monthly and annual returns and ad hoc requests from the University or third-party pension bodies</w:t>
      </w:r>
      <w:r w:rsidR="0096476D">
        <w:rPr>
          <w:rFonts w:ascii="Arial" w:hAnsi="Arial" w:cs="Arial"/>
          <w:lang w:eastAsia="en-GB"/>
        </w:rPr>
        <w:t>.</w:t>
      </w:r>
    </w:p>
    <w:p w14:paraId="416A524C" w14:textId="77777777" w:rsidR="009474DA" w:rsidRPr="0096476D" w:rsidRDefault="009474DA" w:rsidP="0096476D">
      <w:pPr>
        <w:pStyle w:val="NoSpacing"/>
        <w:numPr>
          <w:ilvl w:val="0"/>
          <w:numId w:val="8"/>
        </w:numPr>
        <w:rPr>
          <w:rFonts w:ascii="Arial" w:hAnsi="Arial" w:cs="Arial"/>
          <w:lang w:eastAsia="en-GB"/>
        </w:rPr>
      </w:pPr>
      <w:r w:rsidRPr="0096476D">
        <w:rPr>
          <w:rFonts w:ascii="Arial" w:hAnsi="Arial" w:cs="Arial"/>
          <w:lang w:eastAsia="en-GB"/>
        </w:rPr>
        <w:t>Provide a high level of active support and customer service in the provision of information to third parties and other stakeholders including employees and members of the University including advice on technical matters concerning PAYE &amp; NI statutory regulations.</w:t>
      </w:r>
    </w:p>
    <w:p w14:paraId="26E3F7B7" w14:textId="77777777" w:rsidR="009474DA" w:rsidRPr="0096476D" w:rsidRDefault="009474DA" w:rsidP="0096476D">
      <w:pPr>
        <w:pStyle w:val="NoSpacing"/>
        <w:numPr>
          <w:ilvl w:val="0"/>
          <w:numId w:val="8"/>
        </w:numPr>
        <w:rPr>
          <w:rFonts w:ascii="Arial" w:hAnsi="Arial" w:cs="Arial"/>
          <w:lang w:eastAsia="en-GB"/>
        </w:rPr>
      </w:pPr>
      <w:r w:rsidRPr="0096476D">
        <w:rPr>
          <w:rFonts w:ascii="Arial" w:hAnsi="Arial" w:cs="Arial"/>
          <w:lang w:eastAsia="en-GB"/>
        </w:rPr>
        <w:t>Creation of simple Impromptu reports and Excel spreadsheets for ad hoc purposes.</w:t>
      </w:r>
    </w:p>
    <w:p w14:paraId="12A2F39C" w14:textId="49C981B3" w:rsidR="009474DA" w:rsidRPr="0096476D" w:rsidRDefault="009474DA" w:rsidP="0096476D">
      <w:pPr>
        <w:pStyle w:val="NoSpacing"/>
        <w:numPr>
          <w:ilvl w:val="0"/>
          <w:numId w:val="8"/>
        </w:numPr>
        <w:rPr>
          <w:rFonts w:ascii="Arial" w:hAnsi="Arial" w:cs="Arial"/>
          <w:lang w:eastAsia="en-GB"/>
        </w:rPr>
      </w:pPr>
      <w:r w:rsidRPr="0096476D">
        <w:rPr>
          <w:rFonts w:ascii="Arial" w:hAnsi="Arial" w:cs="Arial"/>
          <w:lang w:eastAsia="en-GB"/>
        </w:rPr>
        <w:t>Maintaining close relationships with other stakeholders connected to the payroll departments activities via SLA agreements and undertaking regular meetings to discuss and implement improvements.</w:t>
      </w:r>
    </w:p>
    <w:p w14:paraId="10687021" w14:textId="77777777" w:rsidR="009474DA" w:rsidRPr="0096476D" w:rsidRDefault="009474DA" w:rsidP="0096476D">
      <w:pPr>
        <w:pStyle w:val="NoSpacing"/>
        <w:numPr>
          <w:ilvl w:val="0"/>
          <w:numId w:val="8"/>
        </w:numPr>
        <w:rPr>
          <w:rFonts w:ascii="Arial" w:hAnsi="Arial" w:cs="Arial"/>
          <w:lang w:eastAsia="en-GB"/>
        </w:rPr>
      </w:pPr>
      <w:r w:rsidRPr="0096476D">
        <w:rPr>
          <w:rFonts w:ascii="Arial" w:hAnsi="Arial" w:cs="Arial"/>
          <w:lang w:eastAsia="en-GB"/>
        </w:rPr>
        <w:t>Any tasks as required from time to time by Senior Management within the Finance Department.</w:t>
      </w:r>
    </w:p>
    <w:p w14:paraId="11A26E45" w14:textId="77777777" w:rsidR="009474DA" w:rsidRPr="0096476D" w:rsidRDefault="009474DA" w:rsidP="0096476D">
      <w:pPr>
        <w:pStyle w:val="NoSpacing"/>
        <w:numPr>
          <w:ilvl w:val="0"/>
          <w:numId w:val="8"/>
        </w:numPr>
        <w:rPr>
          <w:rFonts w:ascii="Arial" w:hAnsi="Arial" w:cs="Arial"/>
          <w:lang w:eastAsia="en-GB"/>
        </w:rPr>
      </w:pPr>
      <w:r w:rsidRPr="0096476D">
        <w:rPr>
          <w:rFonts w:ascii="Arial" w:hAnsi="Arial" w:cs="Arial"/>
          <w:lang w:eastAsia="en-GB"/>
        </w:rPr>
        <w:t xml:space="preserve">Cover for </w:t>
      </w:r>
      <w:r w:rsidRPr="0096476D">
        <w:rPr>
          <w:rFonts w:ascii="Arial" w:hAnsi="Arial" w:cs="Arial"/>
          <w:b/>
          <w:lang w:eastAsia="en-GB"/>
        </w:rPr>
        <w:t xml:space="preserve">all </w:t>
      </w:r>
      <w:r w:rsidRPr="0096476D">
        <w:rPr>
          <w:rFonts w:ascii="Arial" w:hAnsi="Arial" w:cs="Arial"/>
          <w:lang w:eastAsia="en-GB"/>
        </w:rPr>
        <w:t>members of Payroll Team as required.</w:t>
      </w:r>
    </w:p>
    <w:p w14:paraId="33366C1E" w14:textId="545CD74B" w:rsidR="009474DA" w:rsidRPr="0096476D" w:rsidRDefault="009474DA" w:rsidP="0096476D">
      <w:pPr>
        <w:pStyle w:val="NoSpacing"/>
        <w:numPr>
          <w:ilvl w:val="0"/>
          <w:numId w:val="8"/>
        </w:numPr>
        <w:rPr>
          <w:rFonts w:ascii="Arial" w:hAnsi="Arial" w:cs="Arial"/>
        </w:rPr>
      </w:pPr>
      <w:r w:rsidRPr="0096476D">
        <w:rPr>
          <w:rFonts w:ascii="Arial" w:hAnsi="Arial" w:cs="Arial"/>
        </w:rPr>
        <w:t xml:space="preserve">Maintain via CPD an up-to-date knowledge of any developments that could impact upon the University payroll ability to deliver an accurate and timely payroll and any necessary information to third party stakeholders.   </w:t>
      </w:r>
    </w:p>
    <w:p w14:paraId="08BC3FBA" w14:textId="77777777" w:rsidR="009474DA" w:rsidRPr="009474DA" w:rsidRDefault="009474DA" w:rsidP="009474DA">
      <w:pPr>
        <w:spacing w:after="0" w:line="240" w:lineRule="auto"/>
        <w:ind w:left="300"/>
        <w:rPr>
          <w:rFonts w:cstheme="minorHAnsi"/>
        </w:rPr>
      </w:pPr>
    </w:p>
    <w:p w14:paraId="51E0225C" w14:textId="78BAF7FE" w:rsidR="006E182B" w:rsidRPr="0096476D" w:rsidRDefault="00D0163E" w:rsidP="0096476D">
      <w:pPr>
        <w:pStyle w:val="Heading2"/>
        <w:rPr>
          <w:rFonts w:ascii="Arial" w:hAnsi="Arial" w:cs="Arial"/>
          <w:b/>
          <w:color w:val="auto"/>
        </w:rPr>
      </w:pPr>
      <w:r w:rsidRPr="008010BC">
        <w:rPr>
          <w:rFonts w:ascii="Arial" w:hAnsi="Arial" w:cs="Arial"/>
          <w:b/>
          <w:color w:val="auto"/>
        </w:rPr>
        <w:t>Person Specification</w:t>
      </w:r>
    </w:p>
    <w:p w14:paraId="0B82FD0E" w14:textId="37C8B90B" w:rsidR="006E182B" w:rsidRPr="0096476D" w:rsidRDefault="00D0163E" w:rsidP="0096476D">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1E93146B"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BAC9CA2" w14:textId="77777777" w:rsidR="00D437BC" w:rsidRPr="00D437BC" w:rsidRDefault="00D437BC" w:rsidP="00D437BC">
      <w:pPr>
        <w:pStyle w:val="NoSpacing"/>
        <w:numPr>
          <w:ilvl w:val="0"/>
          <w:numId w:val="12"/>
        </w:numPr>
        <w:rPr>
          <w:rFonts w:ascii="Arial" w:hAnsi="Arial" w:cs="Arial"/>
        </w:rPr>
      </w:pPr>
      <w:r w:rsidRPr="00D437BC">
        <w:rPr>
          <w:rFonts w:ascii="Arial" w:hAnsi="Arial" w:cs="Arial"/>
        </w:rPr>
        <w:t>Educated to A Level or equivalent qualification / relevant experience.</w:t>
      </w:r>
    </w:p>
    <w:p w14:paraId="741DFB41" w14:textId="77777777" w:rsidR="007A79EE" w:rsidRPr="007A79EE" w:rsidRDefault="007A79EE" w:rsidP="00D437BC">
      <w:pPr>
        <w:pStyle w:val="NoSpacing"/>
        <w:ind w:left="360"/>
        <w:rPr>
          <w:rFonts w:ascii="Arial" w:hAnsi="Arial" w:cs="Arial"/>
          <w:color w:val="FF0000"/>
        </w:rPr>
      </w:pPr>
    </w:p>
    <w:p w14:paraId="1DAD6B2F" w14:textId="432F05BD" w:rsidR="006E182B" w:rsidRDefault="00D0163E" w:rsidP="007A79EE">
      <w:pPr>
        <w:pStyle w:val="Heading4"/>
        <w:rPr>
          <w:rFonts w:ascii="Arial" w:hAnsi="Arial" w:cs="Arial"/>
          <w:b/>
          <w:i w:val="0"/>
          <w:color w:val="auto"/>
        </w:rPr>
      </w:pPr>
      <w:r w:rsidRPr="008010BC">
        <w:rPr>
          <w:rFonts w:ascii="Arial" w:hAnsi="Arial" w:cs="Arial"/>
          <w:b/>
          <w:i w:val="0"/>
          <w:color w:val="auto"/>
        </w:rPr>
        <w:t>Experience</w:t>
      </w:r>
    </w:p>
    <w:p w14:paraId="7DFBF926" w14:textId="5AF23A74" w:rsidR="00D437BC" w:rsidRPr="00D437BC" w:rsidRDefault="00D437BC" w:rsidP="00D437BC">
      <w:pPr>
        <w:pStyle w:val="NoSpacing"/>
        <w:numPr>
          <w:ilvl w:val="0"/>
          <w:numId w:val="9"/>
        </w:numPr>
        <w:rPr>
          <w:rFonts w:ascii="Arial" w:hAnsi="Arial" w:cs="Arial"/>
        </w:rPr>
      </w:pPr>
      <w:r w:rsidRPr="00D437BC">
        <w:rPr>
          <w:rFonts w:ascii="Arial" w:hAnsi="Arial" w:cs="Arial"/>
        </w:rPr>
        <w:t xml:space="preserve">Demonstrable experience of working in </w:t>
      </w:r>
      <w:r>
        <w:rPr>
          <w:rFonts w:ascii="Arial" w:hAnsi="Arial" w:cs="Arial"/>
        </w:rPr>
        <w:t xml:space="preserve">a </w:t>
      </w:r>
      <w:r w:rsidRPr="00D437BC">
        <w:rPr>
          <w:rFonts w:ascii="Arial" w:hAnsi="Arial" w:cs="Arial"/>
        </w:rPr>
        <w:t>Payroll Team</w:t>
      </w:r>
      <w:r>
        <w:rPr>
          <w:rFonts w:ascii="Arial" w:hAnsi="Arial" w:cs="Arial"/>
        </w:rPr>
        <w:t>.</w:t>
      </w:r>
    </w:p>
    <w:p w14:paraId="460A632E" w14:textId="6506353A" w:rsidR="006E182B" w:rsidRDefault="006E182B" w:rsidP="00D437BC">
      <w:pPr>
        <w:pStyle w:val="NoSpacing"/>
        <w:numPr>
          <w:ilvl w:val="0"/>
          <w:numId w:val="9"/>
        </w:numPr>
        <w:rPr>
          <w:rFonts w:ascii="Arial" w:hAnsi="Arial" w:cs="Arial"/>
        </w:rPr>
      </w:pPr>
      <w:r w:rsidRPr="00D437BC">
        <w:rPr>
          <w:rFonts w:ascii="Arial" w:hAnsi="Arial" w:cs="Arial"/>
        </w:rPr>
        <w:t>Experience in using Microsoft Office</w:t>
      </w:r>
      <w:r w:rsidR="007A79EE" w:rsidRPr="00D437BC">
        <w:rPr>
          <w:rFonts w:ascii="Arial" w:hAnsi="Arial" w:cs="Arial"/>
        </w:rPr>
        <w:t>.</w:t>
      </w:r>
    </w:p>
    <w:p w14:paraId="3A34DB1F" w14:textId="7B1678A7" w:rsidR="000755A8" w:rsidRPr="00D437BC" w:rsidRDefault="000755A8" w:rsidP="00D437BC">
      <w:pPr>
        <w:pStyle w:val="NoSpacing"/>
        <w:numPr>
          <w:ilvl w:val="0"/>
          <w:numId w:val="9"/>
        </w:numPr>
        <w:rPr>
          <w:rFonts w:ascii="Arial" w:hAnsi="Arial" w:cs="Arial"/>
        </w:rPr>
      </w:pPr>
      <w:r>
        <w:rPr>
          <w:rFonts w:ascii="Arial" w:hAnsi="Arial" w:cs="Arial"/>
        </w:rPr>
        <w:t>Experience of working within a customer service environment</w:t>
      </w:r>
      <w:r>
        <w:rPr>
          <w:rFonts w:ascii="Arial" w:hAnsi="Arial" w:cs="Arial"/>
        </w:rPr>
        <w:t>.</w:t>
      </w:r>
    </w:p>
    <w:p w14:paraId="283C511E" w14:textId="77777777" w:rsidR="007A79EE" w:rsidRPr="007A79EE" w:rsidRDefault="007A79EE" w:rsidP="007A79EE">
      <w:pPr>
        <w:pStyle w:val="NoSpacing"/>
        <w:ind w:left="720"/>
        <w:rPr>
          <w:rFonts w:ascii="Arial" w:hAnsi="Arial" w:cs="Arial"/>
          <w:color w:val="FF0000"/>
        </w:rPr>
      </w:pPr>
    </w:p>
    <w:p w14:paraId="1DB46483" w14:textId="20F5B6F4" w:rsidR="00D0163E"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4BC8E825" w14:textId="0EBF676A" w:rsidR="006E182B" w:rsidRPr="007A79EE" w:rsidRDefault="006E182B" w:rsidP="007A79EE">
      <w:pPr>
        <w:pStyle w:val="NoSpacing"/>
        <w:numPr>
          <w:ilvl w:val="0"/>
          <w:numId w:val="10"/>
        </w:numPr>
        <w:rPr>
          <w:rFonts w:ascii="Arial" w:hAnsi="Arial" w:cs="Arial"/>
          <w:lang w:val="en" w:eastAsia="en-GB"/>
        </w:rPr>
      </w:pPr>
      <w:r w:rsidRPr="007A79EE">
        <w:rPr>
          <w:rFonts w:ascii="Arial" w:hAnsi="Arial" w:cs="Arial"/>
          <w:lang w:val="en" w:eastAsia="en-GB"/>
        </w:rPr>
        <w:t>Strong customer focus and service delivery achievements</w:t>
      </w:r>
      <w:r w:rsidR="007A79EE">
        <w:rPr>
          <w:rFonts w:ascii="Arial" w:hAnsi="Arial" w:cs="Arial"/>
          <w:lang w:val="en" w:eastAsia="en-GB"/>
        </w:rPr>
        <w:t>.</w:t>
      </w:r>
    </w:p>
    <w:p w14:paraId="757EC2EF" w14:textId="5FEF12F7" w:rsidR="006E182B" w:rsidRPr="007A79EE" w:rsidRDefault="006E182B" w:rsidP="007A79EE">
      <w:pPr>
        <w:pStyle w:val="NoSpacing"/>
        <w:numPr>
          <w:ilvl w:val="0"/>
          <w:numId w:val="10"/>
        </w:numPr>
        <w:rPr>
          <w:rFonts w:ascii="Arial" w:hAnsi="Arial" w:cs="Arial"/>
          <w:lang w:val="en" w:eastAsia="en-GB"/>
        </w:rPr>
      </w:pPr>
      <w:r w:rsidRPr="007A79EE">
        <w:rPr>
          <w:rFonts w:ascii="Arial" w:hAnsi="Arial" w:cs="Arial"/>
          <w:lang w:val="en" w:eastAsia="en-GB"/>
        </w:rPr>
        <w:t>Developing, implementing and maintaining policies and procedures at an operational level</w:t>
      </w:r>
      <w:r w:rsidR="007A79EE">
        <w:rPr>
          <w:rFonts w:ascii="Arial" w:hAnsi="Arial" w:cs="Arial"/>
          <w:lang w:val="en" w:eastAsia="en-GB"/>
        </w:rPr>
        <w:t>.</w:t>
      </w:r>
    </w:p>
    <w:p w14:paraId="1B092F75" w14:textId="263DA47F" w:rsidR="006E182B" w:rsidRPr="007A79EE" w:rsidRDefault="006E182B" w:rsidP="007A79EE">
      <w:pPr>
        <w:pStyle w:val="NoSpacing"/>
        <w:numPr>
          <w:ilvl w:val="0"/>
          <w:numId w:val="10"/>
        </w:numPr>
        <w:rPr>
          <w:rFonts w:ascii="Arial" w:hAnsi="Arial" w:cs="Arial"/>
          <w:lang w:val="en" w:eastAsia="en-GB"/>
        </w:rPr>
      </w:pPr>
      <w:r w:rsidRPr="007A79EE">
        <w:rPr>
          <w:rFonts w:ascii="Arial" w:hAnsi="Arial" w:cs="Arial"/>
          <w:lang w:val="en" w:eastAsia="en-GB"/>
        </w:rPr>
        <w:t>Team working within and beyond the immediate team, contributing towards the effective achievement of team goals</w:t>
      </w:r>
      <w:r w:rsidR="007A79EE">
        <w:rPr>
          <w:rFonts w:ascii="Arial" w:hAnsi="Arial" w:cs="Arial"/>
          <w:lang w:val="en" w:eastAsia="en-GB"/>
        </w:rPr>
        <w:t>.</w:t>
      </w:r>
    </w:p>
    <w:p w14:paraId="4A6E4CE2" w14:textId="102648DD" w:rsidR="006E182B" w:rsidRPr="007A79EE" w:rsidRDefault="006E182B" w:rsidP="007A79EE">
      <w:pPr>
        <w:pStyle w:val="NoSpacing"/>
        <w:numPr>
          <w:ilvl w:val="0"/>
          <w:numId w:val="10"/>
        </w:numPr>
        <w:rPr>
          <w:rFonts w:ascii="Arial" w:hAnsi="Arial" w:cs="Arial"/>
          <w:lang w:val="en" w:eastAsia="en-GB"/>
        </w:rPr>
      </w:pPr>
      <w:r w:rsidRPr="007A79EE">
        <w:rPr>
          <w:rFonts w:ascii="Arial" w:hAnsi="Arial" w:cs="Arial"/>
          <w:lang w:val="en" w:eastAsia="en-GB"/>
        </w:rPr>
        <w:t>Well-developed interpersonal skills, able to build positive and supportive relationships with colleagues, customers and stakeholders</w:t>
      </w:r>
      <w:r w:rsidR="007A79EE">
        <w:rPr>
          <w:rFonts w:ascii="Arial" w:hAnsi="Arial" w:cs="Arial"/>
          <w:lang w:val="en" w:eastAsia="en-GB"/>
        </w:rPr>
        <w:t>.</w:t>
      </w:r>
    </w:p>
    <w:p w14:paraId="0488487B" w14:textId="74A35620" w:rsidR="006E182B" w:rsidRPr="007A79EE" w:rsidRDefault="006E182B" w:rsidP="007A79EE">
      <w:pPr>
        <w:pStyle w:val="NoSpacing"/>
        <w:numPr>
          <w:ilvl w:val="0"/>
          <w:numId w:val="10"/>
        </w:numPr>
        <w:rPr>
          <w:rFonts w:ascii="Arial" w:hAnsi="Arial" w:cs="Arial"/>
          <w:lang w:val="en" w:eastAsia="en-GB"/>
        </w:rPr>
      </w:pPr>
      <w:r w:rsidRPr="007A79EE">
        <w:rPr>
          <w:rFonts w:ascii="Arial" w:hAnsi="Arial" w:cs="Arial"/>
          <w:lang w:val="en" w:eastAsia="en-GB"/>
        </w:rPr>
        <w:t>Willingness to work flexibly and be responsive to business needs and customer expectations</w:t>
      </w:r>
      <w:r w:rsidR="007A79EE">
        <w:rPr>
          <w:rFonts w:ascii="Arial" w:hAnsi="Arial" w:cs="Arial"/>
          <w:lang w:val="en" w:eastAsia="en-GB"/>
        </w:rPr>
        <w:t>.</w:t>
      </w:r>
    </w:p>
    <w:p w14:paraId="7B514A02" w14:textId="392BFAFE" w:rsidR="006E182B" w:rsidRPr="007A79EE" w:rsidRDefault="006E182B" w:rsidP="007A79EE">
      <w:pPr>
        <w:pStyle w:val="NoSpacing"/>
        <w:numPr>
          <w:ilvl w:val="0"/>
          <w:numId w:val="10"/>
        </w:numPr>
        <w:rPr>
          <w:rFonts w:ascii="Arial" w:hAnsi="Arial" w:cs="Arial"/>
          <w:lang w:val="en" w:eastAsia="en-GB"/>
        </w:rPr>
      </w:pPr>
      <w:r w:rsidRPr="007A79EE">
        <w:rPr>
          <w:rFonts w:ascii="Arial" w:hAnsi="Arial" w:cs="Arial"/>
          <w:lang w:val="en" w:eastAsia="en-GB"/>
        </w:rPr>
        <w:t>Proactive and able to work in methodical manner others can relate to with a strong attention to detail</w:t>
      </w:r>
      <w:r w:rsidR="007A79EE">
        <w:rPr>
          <w:rFonts w:ascii="Arial" w:hAnsi="Arial" w:cs="Arial"/>
          <w:lang w:val="en" w:eastAsia="en-GB"/>
        </w:rPr>
        <w:t>.</w:t>
      </w:r>
    </w:p>
    <w:p w14:paraId="789118D2" w14:textId="6B62C1D8" w:rsidR="006E182B" w:rsidRPr="007A79EE" w:rsidRDefault="006E182B" w:rsidP="007A79EE">
      <w:pPr>
        <w:pStyle w:val="NoSpacing"/>
        <w:numPr>
          <w:ilvl w:val="0"/>
          <w:numId w:val="10"/>
        </w:numPr>
        <w:rPr>
          <w:rFonts w:ascii="Arial" w:hAnsi="Arial" w:cs="Arial"/>
          <w:lang w:val="en" w:eastAsia="en-GB"/>
        </w:rPr>
      </w:pPr>
      <w:r w:rsidRPr="007A79EE">
        <w:rPr>
          <w:rFonts w:ascii="Arial" w:hAnsi="Arial" w:cs="Arial"/>
          <w:lang w:val="en" w:eastAsia="en-GB"/>
        </w:rPr>
        <w:t>High level of professionalism, enthusiasm and commitment. Self-aware, confident and assertive</w:t>
      </w:r>
      <w:r w:rsidR="007A79EE">
        <w:rPr>
          <w:rFonts w:ascii="Arial" w:hAnsi="Arial" w:cs="Arial"/>
          <w:lang w:val="en" w:eastAsia="en-GB"/>
        </w:rPr>
        <w:t>.</w:t>
      </w:r>
    </w:p>
    <w:p w14:paraId="32D41E72" w14:textId="5965D2E3" w:rsidR="006E182B" w:rsidRDefault="006E182B" w:rsidP="006E182B">
      <w:pPr>
        <w:pStyle w:val="NoSpacing"/>
        <w:numPr>
          <w:ilvl w:val="0"/>
          <w:numId w:val="10"/>
        </w:numPr>
        <w:rPr>
          <w:rFonts w:ascii="Arial" w:hAnsi="Arial" w:cs="Arial"/>
          <w:lang w:val="en" w:eastAsia="en-GB"/>
        </w:rPr>
      </w:pPr>
      <w:r w:rsidRPr="007A79EE">
        <w:rPr>
          <w:rFonts w:ascii="Arial" w:hAnsi="Arial" w:cs="Arial"/>
          <w:lang w:val="en" w:eastAsia="en-GB"/>
        </w:rPr>
        <w:t>Excellent communicator, verbal and written</w:t>
      </w:r>
      <w:r w:rsidR="007A79EE">
        <w:rPr>
          <w:rFonts w:ascii="Arial" w:hAnsi="Arial" w:cs="Arial"/>
          <w:lang w:val="en" w:eastAsia="en-GB"/>
        </w:rPr>
        <w:t>.</w:t>
      </w:r>
    </w:p>
    <w:p w14:paraId="32582BAD" w14:textId="77777777" w:rsidR="007A79EE" w:rsidRPr="007A79EE" w:rsidRDefault="007A79EE" w:rsidP="007A79EE">
      <w:pPr>
        <w:pStyle w:val="NoSpacing"/>
        <w:ind w:left="720"/>
        <w:rPr>
          <w:rFonts w:ascii="Arial" w:hAnsi="Arial" w:cs="Arial"/>
          <w:lang w:val="en" w:eastAsia="en-GB"/>
        </w:rPr>
      </w:pPr>
    </w:p>
    <w:p w14:paraId="47CE7DDB"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57BF038A"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34B12C9" w14:textId="2B72FCA9" w:rsidR="006E182B" w:rsidRDefault="006E182B" w:rsidP="007A79EE">
      <w:pPr>
        <w:pStyle w:val="NoSpacing"/>
        <w:numPr>
          <w:ilvl w:val="0"/>
          <w:numId w:val="11"/>
        </w:numPr>
        <w:rPr>
          <w:rFonts w:ascii="Arial" w:hAnsi="Arial" w:cs="Arial"/>
        </w:rPr>
      </w:pPr>
      <w:r w:rsidRPr="007A79EE">
        <w:rPr>
          <w:rFonts w:ascii="Arial" w:hAnsi="Arial" w:cs="Arial"/>
        </w:rPr>
        <w:t>CIPP or equivalent BTEC qualification in Payroll</w:t>
      </w:r>
      <w:r w:rsidR="007A79EE">
        <w:rPr>
          <w:rFonts w:ascii="Arial" w:hAnsi="Arial" w:cs="Arial"/>
        </w:rPr>
        <w:t>.</w:t>
      </w:r>
    </w:p>
    <w:p w14:paraId="7553A8E5" w14:textId="77777777" w:rsidR="007A79EE" w:rsidRPr="007A79EE" w:rsidRDefault="007A79EE" w:rsidP="007A79EE">
      <w:pPr>
        <w:pStyle w:val="NoSpacing"/>
        <w:rPr>
          <w:rFonts w:ascii="Arial" w:hAnsi="Arial" w:cs="Arial"/>
        </w:rPr>
      </w:pPr>
    </w:p>
    <w:p w14:paraId="1721CD90"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lastRenderedPageBreak/>
        <w:t>Experience</w:t>
      </w:r>
    </w:p>
    <w:p w14:paraId="165904C7" w14:textId="5798EF40" w:rsidR="006E182B" w:rsidRPr="007A79EE" w:rsidRDefault="006E182B" w:rsidP="007A79EE">
      <w:pPr>
        <w:pStyle w:val="NoSpacing"/>
        <w:numPr>
          <w:ilvl w:val="0"/>
          <w:numId w:val="11"/>
        </w:numPr>
        <w:rPr>
          <w:rFonts w:ascii="Arial" w:hAnsi="Arial" w:cs="Arial"/>
          <w:lang w:val="en" w:eastAsia="en-GB"/>
        </w:rPr>
      </w:pPr>
      <w:r w:rsidRPr="007A79EE">
        <w:rPr>
          <w:rFonts w:ascii="Arial" w:hAnsi="Arial" w:cs="Arial"/>
          <w:lang w:val="en" w:eastAsia="en-GB"/>
        </w:rPr>
        <w:t>Experience of identifying and delivering improvements in systems, procedures and processes</w:t>
      </w:r>
      <w:r w:rsidR="007A79EE">
        <w:rPr>
          <w:rFonts w:ascii="Arial" w:hAnsi="Arial" w:cs="Arial"/>
          <w:lang w:val="en" w:eastAsia="en-GB"/>
        </w:rPr>
        <w:t>.</w:t>
      </w:r>
    </w:p>
    <w:p w14:paraId="3FF7802B" w14:textId="013E8AFD" w:rsidR="006E182B" w:rsidRPr="007A79EE" w:rsidRDefault="006E182B" w:rsidP="007A79EE">
      <w:pPr>
        <w:pStyle w:val="NoSpacing"/>
        <w:numPr>
          <w:ilvl w:val="0"/>
          <w:numId w:val="11"/>
        </w:numPr>
        <w:rPr>
          <w:rFonts w:ascii="Arial" w:hAnsi="Arial" w:cs="Arial"/>
          <w:lang w:val="en" w:eastAsia="en-GB"/>
        </w:rPr>
      </w:pPr>
      <w:r w:rsidRPr="007A79EE">
        <w:rPr>
          <w:rFonts w:ascii="Arial" w:hAnsi="Arial" w:cs="Arial"/>
          <w:lang w:val="en" w:eastAsia="en-GB"/>
        </w:rPr>
        <w:t>Experience of Higher Education payroll</w:t>
      </w:r>
      <w:r w:rsidR="007A79EE">
        <w:rPr>
          <w:rFonts w:ascii="Arial" w:hAnsi="Arial" w:cs="Arial"/>
          <w:lang w:val="en" w:eastAsia="en-GB"/>
        </w:rPr>
        <w:t>.</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ascii="Arial" w:hAnsi="Arial" w:cs="Arial"/>
        </w:rPr>
      </w:pPr>
      <w:r w:rsidRPr="00D43601">
        <w:rPr>
          <w:rFonts w:ascii="Arial" w:hAnsi="Arial"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9" w:history="1">
        <w:r w:rsidRPr="008010BC">
          <w:rPr>
            <w:rStyle w:val="Hyperlink"/>
            <w:rFonts w:ascii="Arial" w:hAnsi="Arial"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ascii="Arial" w:hAnsi="Arial" w:cs="Arial"/>
          <w:b/>
        </w:rPr>
      </w:pPr>
    </w:p>
    <w:p w14:paraId="4CCE404A" w14:textId="77777777" w:rsidR="00D0163E" w:rsidRPr="008010BC" w:rsidRDefault="00D0163E" w:rsidP="00D0163E">
      <w:pPr>
        <w:spacing w:after="200" w:line="276" w:lineRule="auto"/>
        <w:ind w:left="66"/>
        <w:rPr>
          <w:rFonts w:ascii="Arial" w:hAnsi="Arial" w:cs="Arial"/>
        </w:rPr>
      </w:pPr>
    </w:p>
    <w:sectPr w:rsidR="00D0163E" w:rsidRPr="008010BC" w:rsidSect="001749EF">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3C201CD2" w:rsidR="00002574" w:rsidRDefault="00002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B84"/>
    <w:multiLevelType w:val="hybridMultilevel"/>
    <w:tmpl w:val="18E2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2527C"/>
    <w:multiLevelType w:val="hybridMultilevel"/>
    <w:tmpl w:val="68702F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91C59"/>
    <w:multiLevelType w:val="hybridMultilevel"/>
    <w:tmpl w:val="96F4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752F3"/>
    <w:multiLevelType w:val="hybridMultilevel"/>
    <w:tmpl w:val="D2F4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B7853"/>
    <w:multiLevelType w:val="hybridMultilevel"/>
    <w:tmpl w:val="0F16FFD8"/>
    <w:lvl w:ilvl="0" w:tplc="0809000F">
      <w:start w:val="1"/>
      <w:numFmt w:val="decimal"/>
      <w:lvlText w:val="%1."/>
      <w:lvlJc w:val="left"/>
      <w:pPr>
        <w:tabs>
          <w:tab w:val="num" w:pos="1069"/>
        </w:tabs>
        <w:ind w:left="1069"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87F4949"/>
    <w:multiLevelType w:val="hybridMultilevel"/>
    <w:tmpl w:val="4D94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4EFF5E09"/>
    <w:multiLevelType w:val="hybridMultilevel"/>
    <w:tmpl w:val="853CB6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D54237"/>
    <w:multiLevelType w:val="hybridMultilevel"/>
    <w:tmpl w:val="4212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485166">
    <w:abstractNumId w:val="9"/>
  </w:num>
  <w:num w:numId="2" w16cid:durableId="1018967252">
    <w:abstractNumId w:val="7"/>
  </w:num>
  <w:num w:numId="3" w16cid:durableId="2009358810">
    <w:abstractNumId w:val="8"/>
  </w:num>
  <w:num w:numId="4" w16cid:durableId="1731878934">
    <w:abstractNumId w:val="3"/>
  </w:num>
  <w:num w:numId="5" w16cid:durableId="14231014">
    <w:abstractNumId w:val="5"/>
  </w:num>
  <w:num w:numId="6" w16cid:durableId="883055971">
    <w:abstractNumId w:val="2"/>
  </w:num>
  <w:num w:numId="7" w16cid:durableId="1589928231">
    <w:abstractNumId w:val="10"/>
  </w:num>
  <w:num w:numId="8" w16cid:durableId="1144471052">
    <w:abstractNumId w:val="1"/>
  </w:num>
  <w:num w:numId="9" w16cid:durableId="862207126">
    <w:abstractNumId w:val="0"/>
  </w:num>
  <w:num w:numId="10" w16cid:durableId="1740858005">
    <w:abstractNumId w:val="6"/>
  </w:num>
  <w:num w:numId="11" w16cid:durableId="1357073912">
    <w:abstractNumId w:val="11"/>
  </w:num>
  <w:num w:numId="12" w16cid:durableId="1113672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755A8"/>
    <w:rsid w:val="000765EB"/>
    <w:rsid w:val="00105BBB"/>
    <w:rsid w:val="001749EF"/>
    <w:rsid w:val="00186FB3"/>
    <w:rsid w:val="00313954"/>
    <w:rsid w:val="00362DE8"/>
    <w:rsid w:val="003837A2"/>
    <w:rsid w:val="00521F87"/>
    <w:rsid w:val="006848E2"/>
    <w:rsid w:val="006E182B"/>
    <w:rsid w:val="007A79EE"/>
    <w:rsid w:val="008010BC"/>
    <w:rsid w:val="009474DA"/>
    <w:rsid w:val="0096476D"/>
    <w:rsid w:val="00A04C3F"/>
    <w:rsid w:val="00A41B9B"/>
    <w:rsid w:val="00A83604"/>
    <w:rsid w:val="00B057A4"/>
    <w:rsid w:val="00BC291E"/>
    <w:rsid w:val="00BE54DD"/>
    <w:rsid w:val="00C54A45"/>
    <w:rsid w:val="00CA2C4C"/>
    <w:rsid w:val="00D0163E"/>
    <w:rsid w:val="00D43601"/>
    <w:rsid w:val="00D437BC"/>
    <w:rsid w:val="00D537F5"/>
    <w:rsid w:val="00DF4B74"/>
    <w:rsid w:val="00E6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9474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64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86352">
      <w:bodyDiv w:val="1"/>
      <w:marLeft w:val="0"/>
      <w:marRight w:val="0"/>
      <w:marTop w:val="0"/>
      <w:marBottom w:val="0"/>
      <w:divBdr>
        <w:top w:val="none" w:sz="0" w:space="0" w:color="auto"/>
        <w:left w:val="none" w:sz="0" w:space="0" w:color="auto"/>
        <w:bottom w:val="none" w:sz="0" w:space="0" w:color="auto"/>
        <w:right w:val="none" w:sz="0" w:space="0" w:color="auto"/>
      </w:divBdr>
    </w:div>
    <w:div w:id="177046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EC24-32F2-42DE-9378-7998811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Hannah Baldwick</cp:lastModifiedBy>
  <cp:revision>3</cp:revision>
  <dcterms:created xsi:type="dcterms:W3CDTF">2022-08-01T16:00:00Z</dcterms:created>
  <dcterms:modified xsi:type="dcterms:W3CDTF">2022-08-02T10:55:00Z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