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FAAB" w14:textId="518E32C2" w:rsidR="00FE5E9B" w:rsidRPr="008010BC" w:rsidRDefault="001749EF" w:rsidP="00645018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0C975D" wp14:editId="6A17C2AB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0BC">
        <w:rPr>
          <w:rFonts w:cs="Arial"/>
        </w:rPr>
        <w:tab/>
      </w:r>
    </w:p>
    <w:p w14:paraId="09394119" w14:textId="77777777" w:rsidR="003837A2" w:rsidRDefault="00F53A7F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658DD4E0" w14:textId="77777777" w:rsidR="001749EF" w:rsidRPr="008010BC" w:rsidRDefault="003837A2" w:rsidP="003837A2">
      <w:pPr>
        <w:pStyle w:val="Heading1"/>
        <w:rPr>
          <w:rFonts w:cs="Arial"/>
          <w:b w:val="0"/>
        </w:rPr>
      </w:pPr>
      <w:r w:rsidRPr="008010BC">
        <w:rPr>
          <w:rFonts w:cs="Arial"/>
        </w:rPr>
        <w:t>Job Summary</w:t>
      </w:r>
    </w:p>
    <w:p w14:paraId="0D2C7A02" w14:textId="77777777" w:rsidR="003837A2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Job Title</w:t>
      </w:r>
    </w:p>
    <w:p w14:paraId="7E515007" w14:textId="5E0E1FCC" w:rsidR="00A01AC4" w:rsidRPr="00A01AC4" w:rsidRDefault="0070488F" w:rsidP="00A01AC4">
      <w:pPr>
        <w:rPr>
          <w:rStyle w:val="Emphasis"/>
          <w:rFonts w:cs="Arial"/>
        </w:rPr>
      </w:pPr>
      <w:r w:rsidRPr="0070488F">
        <w:rPr>
          <w:rFonts w:cs="Arial"/>
        </w:rPr>
        <w:t>Lecturer in</w:t>
      </w:r>
      <w:r>
        <w:rPr>
          <w:rStyle w:val="Emphasis"/>
          <w:rFonts w:cs="Arial"/>
        </w:rPr>
        <w:t xml:space="preserve"> </w:t>
      </w:r>
      <w:r w:rsidR="00350B6C" w:rsidRPr="003D2DC3">
        <w:rPr>
          <w:rStyle w:val="Emphasis"/>
          <w:rFonts w:cs="Arial"/>
          <w:i w:val="0"/>
          <w:iCs w:val="0"/>
        </w:rPr>
        <w:t>Interior Design</w:t>
      </w:r>
    </w:p>
    <w:p w14:paraId="10780A51" w14:textId="77777777" w:rsidR="003837A2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 xml:space="preserve">College </w:t>
      </w:r>
    </w:p>
    <w:p w14:paraId="68307CF2" w14:textId="5F9B1168" w:rsidR="00A01AC4" w:rsidRPr="003D2DC3" w:rsidRDefault="00350B6C" w:rsidP="00A01AC4">
      <w:pPr>
        <w:rPr>
          <w:rFonts w:cs="Arial"/>
          <w:i/>
          <w:iCs/>
        </w:rPr>
      </w:pPr>
      <w:r w:rsidRPr="003D2DC3">
        <w:rPr>
          <w:rStyle w:val="Emphasis"/>
          <w:rFonts w:cs="Arial"/>
          <w:i w:val="0"/>
          <w:iCs w:val="0"/>
        </w:rPr>
        <w:t>Arts, Humanities and Education</w:t>
      </w:r>
    </w:p>
    <w:p w14:paraId="2736409C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Location</w:t>
      </w:r>
    </w:p>
    <w:p w14:paraId="61FAF932" w14:textId="77777777" w:rsidR="002706B6" w:rsidRPr="003D2DC3" w:rsidRDefault="002706B6" w:rsidP="002706B6">
      <w:pPr>
        <w:rPr>
          <w:rFonts w:cs="Arial"/>
          <w:i/>
          <w:iCs/>
        </w:rPr>
      </w:pPr>
      <w:r w:rsidRPr="003D2DC3">
        <w:rPr>
          <w:rStyle w:val="Emphasis"/>
          <w:rFonts w:cs="Arial"/>
          <w:i w:val="0"/>
          <w:iCs w:val="0"/>
        </w:rPr>
        <w:t xml:space="preserve">University of Derby, </w:t>
      </w:r>
      <w:r>
        <w:rPr>
          <w:rStyle w:val="Emphasis"/>
          <w:rFonts w:cs="Arial"/>
          <w:i w:val="0"/>
          <w:iCs w:val="0"/>
        </w:rPr>
        <w:t>Britannia Mill</w:t>
      </w:r>
      <w:r w:rsidRPr="003D2DC3">
        <w:rPr>
          <w:rStyle w:val="Emphasis"/>
          <w:rFonts w:cs="Arial"/>
          <w:i w:val="0"/>
          <w:iCs w:val="0"/>
        </w:rPr>
        <w:t>, DE22 3</w:t>
      </w:r>
      <w:r>
        <w:rPr>
          <w:rStyle w:val="Emphasis"/>
          <w:rFonts w:cs="Arial"/>
          <w:i w:val="0"/>
          <w:iCs w:val="0"/>
        </w:rPr>
        <w:t>BL</w:t>
      </w:r>
    </w:p>
    <w:p w14:paraId="6A11FB0F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Job Reference Number</w:t>
      </w:r>
    </w:p>
    <w:p w14:paraId="4ED96236" w14:textId="52FD27B5" w:rsidR="003837A2" w:rsidRPr="006A5645" w:rsidRDefault="003D2DC3" w:rsidP="003837A2">
      <w:pPr>
        <w:rPr>
          <w:rStyle w:val="Emphasis"/>
          <w:rFonts w:cs="Arial"/>
          <w:i w:val="0"/>
          <w:iCs w:val="0"/>
        </w:rPr>
      </w:pPr>
      <w:r w:rsidRPr="006A5645">
        <w:rPr>
          <w:rStyle w:val="Emphasis"/>
          <w:rFonts w:cs="Arial"/>
          <w:i w:val="0"/>
          <w:iCs w:val="0"/>
        </w:rPr>
        <w:t>0173-24</w:t>
      </w:r>
    </w:p>
    <w:p w14:paraId="0499A3D0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Salary</w:t>
      </w:r>
    </w:p>
    <w:p w14:paraId="152E0F26" w14:textId="05E50E30" w:rsidR="00967A01" w:rsidRPr="00B950EF" w:rsidRDefault="00246A03" w:rsidP="00967A01">
      <w:pPr>
        <w:rPr>
          <w:rStyle w:val="Emphasis"/>
          <w:rFonts w:cs="Arial"/>
          <w:i w:val="0"/>
          <w:iCs w:val="0"/>
        </w:rPr>
      </w:pPr>
      <w:r w:rsidRPr="00B950EF">
        <w:rPr>
          <w:rStyle w:val="Emphasis"/>
          <w:rFonts w:cs="Arial"/>
          <w:i w:val="0"/>
          <w:iCs w:val="0"/>
        </w:rPr>
        <w:t>£</w:t>
      </w:r>
      <w:r w:rsidR="00DC5BB0" w:rsidRPr="00B950EF">
        <w:rPr>
          <w:rStyle w:val="Emphasis"/>
          <w:rFonts w:cs="Arial"/>
          <w:i w:val="0"/>
          <w:iCs w:val="0"/>
        </w:rPr>
        <w:t xml:space="preserve">37,099 to </w:t>
      </w:r>
      <w:r w:rsidR="00596F23" w:rsidRPr="00B950EF">
        <w:rPr>
          <w:rStyle w:val="Emphasis"/>
          <w:rFonts w:cs="Arial"/>
          <w:i w:val="0"/>
          <w:iCs w:val="0"/>
        </w:rPr>
        <w:t>£</w:t>
      </w:r>
      <w:r w:rsidR="00924D84">
        <w:rPr>
          <w:rStyle w:val="Emphasis"/>
          <w:rFonts w:cs="Arial"/>
          <w:i w:val="0"/>
          <w:iCs w:val="0"/>
        </w:rPr>
        <w:t>44</w:t>
      </w:r>
      <w:r w:rsidR="000662A0">
        <w:rPr>
          <w:rStyle w:val="Emphasis"/>
          <w:rFonts w:cs="Arial"/>
          <w:i w:val="0"/>
          <w:iCs w:val="0"/>
        </w:rPr>
        <w:t>,263</w:t>
      </w:r>
      <w:r w:rsidR="00BB29CB" w:rsidRPr="00B950EF">
        <w:rPr>
          <w:rStyle w:val="Emphasis"/>
          <w:rFonts w:cs="Arial"/>
          <w:i w:val="0"/>
          <w:iCs w:val="0"/>
        </w:rPr>
        <w:t xml:space="preserve"> per annum</w:t>
      </w:r>
    </w:p>
    <w:p w14:paraId="2307DB34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Reports To</w:t>
      </w:r>
    </w:p>
    <w:p w14:paraId="7F712EC8" w14:textId="06DFD6DE" w:rsidR="00967A01" w:rsidRPr="0026692F" w:rsidRDefault="00350B6C" w:rsidP="00967A01">
      <w:pPr>
        <w:rPr>
          <w:rStyle w:val="Emphasis"/>
          <w:rFonts w:cs="Arial"/>
          <w:i w:val="0"/>
          <w:iCs w:val="0"/>
        </w:rPr>
      </w:pPr>
      <w:r w:rsidRPr="0026692F">
        <w:rPr>
          <w:rStyle w:val="Emphasis"/>
          <w:rFonts w:cs="Arial"/>
          <w:i w:val="0"/>
          <w:iCs w:val="0"/>
        </w:rPr>
        <w:t xml:space="preserve">Head of Discipline </w:t>
      </w:r>
      <w:r w:rsidR="003A3F0A">
        <w:rPr>
          <w:rStyle w:val="Emphasis"/>
          <w:rFonts w:cs="Arial"/>
          <w:i w:val="0"/>
          <w:iCs w:val="0"/>
        </w:rPr>
        <w:t xml:space="preserve">and </w:t>
      </w:r>
      <w:r w:rsidRPr="0026692F">
        <w:rPr>
          <w:rStyle w:val="Emphasis"/>
          <w:rFonts w:cs="Arial"/>
          <w:i w:val="0"/>
          <w:iCs w:val="0"/>
        </w:rPr>
        <w:t>Assistant Head of Discipline</w:t>
      </w:r>
      <w:r w:rsidR="003D2DC3" w:rsidRPr="0026692F">
        <w:rPr>
          <w:rStyle w:val="Emphasis"/>
          <w:rFonts w:cs="Arial"/>
          <w:i w:val="0"/>
          <w:iCs w:val="0"/>
        </w:rPr>
        <w:t xml:space="preserve"> </w:t>
      </w:r>
    </w:p>
    <w:p w14:paraId="341CA724" w14:textId="77777777" w:rsidR="0070488F" w:rsidRDefault="0070488F" w:rsidP="0070488F">
      <w:pPr>
        <w:pStyle w:val="Heading2"/>
        <w:rPr>
          <w:rStyle w:val="Emphasis"/>
          <w:rFonts w:cs="Arial"/>
          <w:b w:val="0"/>
          <w:i w:val="0"/>
        </w:rPr>
      </w:pPr>
      <w:r>
        <w:rPr>
          <w:rStyle w:val="Emphasis"/>
          <w:rFonts w:cs="Arial"/>
          <w:i w:val="0"/>
        </w:rPr>
        <w:t>Line Management Responsibility</w:t>
      </w:r>
    </w:p>
    <w:p w14:paraId="4A44ECEA" w14:textId="5AF7B27F" w:rsidR="0070488F" w:rsidRPr="003A3F0A" w:rsidRDefault="0070488F" w:rsidP="00967A01">
      <w:pPr>
        <w:rPr>
          <w:rStyle w:val="Emphasis"/>
          <w:i w:val="0"/>
          <w:iCs w:val="0"/>
        </w:rPr>
      </w:pPr>
      <w:r w:rsidRPr="003A3F0A">
        <w:rPr>
          <w:rStyle w:val="Emphasis"/>
          <w:rFonts w:cs="Arial"/>
          <w:i w:val="0"/>
          <w:iCs w:val="0"/>
        </w:rPr>
        <w:t>No</w:t>
      </w:r>
    </w:p>
    <w:p w14:paraId="5141A8DF" w14:textId="77777777" w:rsidR="003837A2" w:rsidRPr="008010BC" w:rsidRDefault="003837A2" w:rsidP="00BE54DD">
      <w:pPr>
        <w:pStyle w:val="Heading1"/>
        <w:rPr>
          <w:rFonts w:cs="Arial"/>
          <w:b w:val="0"/>
        </w:rPr>
      </w:pPr>
      <w:r w:rsidRPr="008010BC">
        <w:rPr>
          <w:rFonts w:cs="Arial"/>
        </w:rPr>
        <w:t>Job Description and Person Specification</w:t>
      </w:r>
    </w:p>
    <w:p w14:paraId="5EF84103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Role Summary</w:t>
      </w:r>
    </w:p>
    <w:p w14:paraId="74E2ED4C" w14:textId="19EFE13C" w:rsidR="00D0163E" w:rsidRPr="008010BC" w:rsidRDefault="00D0163E" w:rsidP="00D0163E">
      <w:pPr>
        <w:rPr>
          <w:rFonts w:cs="Arial"/>
        </w:rPr>
      </w:pPr>
      <w:r w:rsidRPr="008010BC">
        <w:rPr>
          <w:rFonts w:cs="Arial"/>
        </w:rPr>
        <w:t xml:space="preserve">Develop and deliver an innovative and flexible range of learning and teaching materials in </w:t>
      </w:r>
      <w:r w:rsidR="00D23965">
        <w:rPr>
          <w:rFonts w:cs="Arial"/>
        </w:rPr>
        <w:t xml:space="preserve">Interior Design and across </w:t>
      </w:r>
      <w:r w:rsidRPr="008010BC">
        <w:rPr>
          <w:rFonts w:cs="Arial"/>
        </w:rPr>
        <w:t>relevant modules that provide high quality, accessible learning opportunities and an exceptional student experience in line with the University’s strategic objectives, ensuring that employability and ‘real-world’ learning are at the heart of the curriculum. Engage in research which influences leading edge practice, informs and inspires the research-led curriculum and teaching and contributes to continuing subject expertise and contribution to the REF.</w:t>
      </w:r>
    </w:p>
    <w:p w14:paraId="40B67B50" w14:textId="77777777" w:rsidR="00D0163E" w:rsidRPr="008010BC" w:rsidRDefault="00D0163E" w:rsidP="00D0163E">
      <w:pPr>
        <w:pStyle w:val="Heading2"/>
        <w:rPr>
          <w:rFonts w:cs="Arial"/>
          <w:b w:val="0"/>
        </w:rPr>
      </w:pPr>
      <w:r w:rsidRPr="008010BC">
        <w:rPr>
          <w:rFonts w:cs="Arial"/>
        </w:rPr>
        <w:t>Principal Accountabilities</w:t>
      </w:r>
    </w:p>
    <w:p w14:paraId="33A58BE6" w14:textId="77777777" w:rsidR="00D0163E" w:rsidRPr="008010BC" w:rsidRDefault="00D0163E" w:rsidP="00BE54DD">
      <w:pPr>
        <w:pStyle w:val="Heading3"/>
        <w:rPr>
          <w:rFonts w:cs="Arial"/>
        </w:rPr>
      </w:pPr>
      <w:r w:rsidRPr="008010BC">
        <w:rPr>
          <w:rFonts w:cs="Arial"/>
        </w:rPr>
        <w:t>Learning / Teaching</w:t>
      </w:r>
    </w:p>
    <w:p w14:paraId="70F4B63E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Effectively teach and facilitate learning on a range of subjects / modules within the subject area on undergraduate, postgraduate, professional and post-experience programmes.</w:t>
      </w:r>
    </w:p>
    <w:p w14:paraId="7700517F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Ensure that knowledge from research and scholarly activities informs and enhances learning and teaching, as well as extending it to appropriate external activities such as knowledge transfer activities.</w:t>
      </w:r>
    </w:p>
    <w:p w14:paraId="62436168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Ensure that module / programme design and delivery comply with the quality standards and regulations of the University.</w:t>
      </w:r>
    </w:p>
    <w:p w14:paraId="4DFCBEC1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Participate effectively in the assessment process, including the setting, marking and moderation of student work, providing constructive feedback and ensuring it is in accordance with quality assurance procedures.</w:t>
      </w:r>
    </w:p>
    <w:p w14:paraId="742EC222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lastRenderedPageBreak/>
        <w:t>Participate in the continuing review and development of module/programme delivery, incorporating innovative study modes, learning environments and pedagogic practices to engage and stimulate students, deliver effective learning outcomes and develop the skills and attributes of the ‘Derby Graduate’.</w:t>
      </w:r>
    </w:p>
    <w:p w14:paraId="40DA9241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Take on relevant module leader and/or programme leader responsibilities, including associated marketing, recruitment, delivery and ongoing programme development activities.</w:t>
      </w:r>
    </w:p>
    <w:p w14:paraId="1C29A3DA" w14:textId="77777777" w:rsidR="00D0163E" w:rsidRPr="008010BC" w:rsidRDefault="00D0163E" w:rsidP="00BE54DD">
      <w:pPr>
        <w:pStyle w:val="Heading3"/>
        <w:rPr>
          <w:rFonts w:cs="Arial"/>
        </w:rPr>
      </w:pPr>
      <w:r w:rsidRPr="008010BC">
        <w:rPr>
          <w:rFonts w:cs="Arial"/>
        </w:rPr>
        <w:t xml:space="preserve">Research / Scholarship </w:t>
      </w:r>
    </w:p>
    <w:p w14:paraId="047FACAE" w14:textId="14EF359A" w:rsidR="00D0163E" w:rsidRPr="008010BC" w:rsidRDefault="00D0163E" w:rsidP="00D0163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Engage in individual research and collaborate both internally and externally on research projects that are consistent with the College, and contribute to leading edge practice in the University.</w:t>
      </w:r>
    </w:p>
    <w:p w14:paraId="31103174" w14:textId="77777777" w:rsidR="00D0163E" w:rsidRPr="008010BC" w:rsidRDefault="00D0163E" w:rsidP="00D0163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Sustain and enhance the reputation of the University by publishing in appropriate quality journals and presenting at scholarly activities such as workshops, conferences and other similar events.</w:t>
      </w:r>
    </w:p>
    <w:p w14:paraId="5546095A" w14:textId="77777777" w:rsidR="00D0163E" w:rsidRPr="008010BC" w:rsidRDefault="00D0163E" w:rsidP="00D0163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Develop and maintain contacts and relationship with relevant professional, research and industrial organisations.</w:t>
      </w:r>
    </w:p>
    <w:p w14:paraId="7AE1B635" w14:textId="77777777" w:rsidR="00D0163E" w:rsidRPr="008010BC" w:rsidRDefault="00D0163E" w:rsidP="00D0163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Contribute to writing bids for externally funded research projects.</w:t>
      </w:r>
    </w:p>
    <w:p w14:paraId="4017FA67" w14:textId="77777777" w:rsidR="00D0163E" w:rsidRPr="008010BC" w:rsidRDefault="00D0163E" w:rsidP="00BE54DD">
      <w:pPr>
        <w:pStyle w:val="Heading3"/>
        <w:rPr>
          <w:rFonts w:cs="Arial"/>
        </w:rPr>
      </w:pPr>
      <w:r w:rsidRPr="008010BC">
        <w:rPr>
          <w:rFonts w:cs="Arial"/>
        </w:rPr>
        <w:t>Other</w:t>
      </w:r>
    </w:p>
    <w:p w14:paraId="72EE11AA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Act as a personal tutor, supporting and mentoring students as appropriate.</w:t>
      </w:r>
    </w:p>
    <w:p w14:paraId="32289534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Provide pastoral care to students, referring when necessary to services that provide further support.</w:t>
      </w:r>
    </w:p>
    <w:p w14:paraId="59F0BBD6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Support marketing and student recruitment activities as required.</w:t>
      </w:r>
    </w:p>
    <w:p w14:paraId="0362F9AE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Develop external links in order, for example, to support student recruitment, secure student placements, facilitate outreach work, generate income or build relationships for future activities.</w:t>
      </w:r>
    </w:p>
    <w:p w14:paraId="07114222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Be responsible for administrative duties in areas such as admissions, timetabling, examinations and assessment of progress and student attendance.</w:t>
      </w:r>
    </w:p>
    <w:p w14:paraId="24F1CE56" w14:textId="77777777" w:rsidR="00B6300D" w:rsidRDefault="00D0163E" w:rsidP="00B6300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Contribute to effective cross College / University working.</w:t>
      </w:r>
    </w:p>
    <w:p w14:paraId="1F64ECA9" w14:textId="612A0AEB" w:rsidR="00D0163E" w:rsidRPr="00B6300D" w:rsidRDefault="00D0163E" w:rsidP="00B6300D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B6300D">
        <w:rPr>
          <w:rFonts w:cs="Arial"/>
        </w:rPr>
        <w:t>Observe and implement University policies and procedures.</w:t>
      </w:r>
    </w:p>
    <w:p w14:paraId="7DD7D779" w14:textId="77777777" w:rsidR="00D0163E" w:rsidRPr="008010BC" w:rsidRDefault="00D0163E" w:rsidP="00D0163E">
      <w:pPr>
        <w:pStyle w:val="Heading2"/>
        <w:rPr>
          <w:rFonts w:cs="Arial"/>
          <w:b w:val="0"/>
        </w:rPr>
      </w:pPr>
      <w:r w:rsidRPr="008010BC">
        <w:rPr>
          <w:rFonts w:cs="Arial"/>
        </w:rPr>
        <w:t>Person Specification</w:t>
      </w:r>
    </w:p>
    <w:p w14:paraId="5C72331E" w14:textId="77777777" w:rsidR="00D0163E" w:rsidRPr="008010BC" w:rsidRDefault="00D0163E" w:rsidP="00D0163E">
      <w:pPr>
        <w:pStyle w:val="Heading3"/>
        <w:rPr>
          <w:rFonts w:eastAsia="Times New Roman" w:cs="Arial"/>
          <w:b w:val="0"/>
        </w:rPr>
      </w:pPr>
      <w:r w:rsidRPr="008010BC">
        <w:rPr>
          <w:rFonts w:eastAsia="Times New Roman" w:cs="Arial"/>
        </w:rPr>
        <w:t>Essential Criteria</w:t>
      </w:r>
    </w:p>
    <w:p w14:paraId="241FF0F9" w14:textId="77777777" w:rsidR="00D0163E" w:rsidRPr="008010BC" w:rsidRDefault="00D0163E" w:rsidP="00D0163E">
      <w:pPr>
        <w:pStyle w:val="Heading4"/>
        <w:rPr>
          <w:rFonts w:ascii="Arial" w:eastAsia="Times New Roman" w:hAnsi="Arial" w:cs="Arial"/>
          <w:b w:val="0"/>
          <w:i/>
        </w:rPr>
      </w:pPr>
      <w:r w:rsidRPr="008010BC">
        <w:rPr>
          <w:rFonts w:ascii="Arial" w:eastAsia="Times New Roman" w:hAnsi="Arial" w:cs="Arial"/>
        </w:rPr>
        <w:t>Qualifications</w:t>
      </w:r>
    </w:p>
    <w:p w14:paraId="786C4995" w14:textId="77777777" w:rsidR="00D0163E" w:rsidRPr="008010BC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8010BC">
        <w:rPr>
          <w:rFonts w:cs="Arial"/>
        </w:rPr>
        <w:t>Good Honours Degree in relevant subject discipline or equivalent</w:t>
      </w:r>
    </w:p>
    <w:p w14:paraId="6D4FE41E" w14:textId="40580929" w:rsidR="00D0163E" w:rsidRPr="00B6300D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B6300D">
        <w:rPr>
          <w:rStyle w:val="Emphasis"/>
          <w:rFonts w:cs="Arial"/>
          <w:i w:val="0"/>
          <w:iCs w:val="0"/>
        </w:rPr>
        <w:t>Fellowship of the Advanced HE (HEA) or willin</w:t>
      </w:r>
      <w:r w:rsidR="00073839" w:rsidRPr="00B6300D">
        <w:rPr>
          <w:rStyle w:val="Emphasis"/>
          <w:rFonts w:cs="Arial"/>
          <w:i w:val="0"/>
          <w:iCs w:val="0"/>
        </w:rPr>
        <w:t>gness to work towards</w:t>
      </w:r>
      <w:r w:rsidR="00C41F15">
        <w:rPr>
          <w:rStyle w:val="Emphasis"/>
          <w:rFonts w:cs="Arial"/>
          <w:i w:val="0"/>
          <w:iCs w:val="0"/>
        </w:rPr>
        <w:t>.</w:t>
      </w:r>
    </w:p>
    <w:p w14:paraId="2CEF5101" w14:textId="01B8ADD4" w:rsidR="00D0163E" w:rsidRPr="00B6300D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B6300D">
        <w:rPr>
          <w:rStyle w:val="Emphasis"/>
          <w:rFonts w:cs="Arial"/>
          <w:i w:val="0"/>
          <w:iCs w:val="0"/>
        </w:rPr>
        <w:t>PhD</w:t>
      </w:r>
      <w:r w:rsidR="00D23965" w:rsidRPr="00B6300D">
        <w:rPr>
          <w:rStyle w:val="Emphasis"/>
          <w:rFonts w:cs="Arial"/>
          <w:i w:val="0"/>
          <w:iCs w:val="0"/>
        </w:rPr>
        <w:t xml:space="preserve"> </w:t>
      </w:r>
      <w:r w:rsidRPr="00B6300D">
        <w:rPr>
          <w:rStyle w:val="Emphasis"/>
          <w:rFonts w:cs="Arial"/>
          <w:i w:val="0"/>
          <w:iCs w:val="0"/>
        </w:rPr>
        <w:t>or equivalence accepted in a relevant subject area, for example by publication or through appropriate professional achievement or willingness to work towards within an agreed timeframe</w:t>
      </w:r>
    </w:p>
    <w:p w14:paraId="40CC4938" w14:textId="77777777" w:rsidR="00D0163E" w:rsidRPr="008010BC" w:rsidRDefault="00D0163E" w:rsidP="00521F87">
      <w:pPr>
        <w:pStyle w:val="Heading4"/>
        <w:rPr>
          <w:rFonts w:ascii="Arial" w:hAnsi="Arial" w:cs="Arial"/>
          <w:b w:val="0"/>
          <w:i/>
        </w:rPr>
      </w:pPr>
      <w:r w:rsidRPr="008010BC">
        <w:rPr>
          <w:rFonts w:ascii="Arial" w:hAnsi="Arial" w:cs="Arial"/>
        </w:rPr>
        <w:t>Experience</w:t>
      </w:r>
    </w:p>
    <w:p w14:paraId="7821CF78" w14:textId="77777777" w:rsidR="00D0163E" w:rsidRPr="008010BC" w:rsidRDefault="00D0163E" w:rsidP="00C54A45">
      <w:pPr>
        <w:pStyle w:val="Heading5"/>
        <w:rPr>
          <w:rFonts w:ascii="Arial" w:hAnsi="Arial" w:cs="Arial"/>
          <w:color w:val="auto"/>
        </w:rPr>
      </w:pPr>
      <w:r w:rsidRPr="008010BC">
        <w:rPr>
          <w:rFonts w:ascii="Arial" w:hAnsi="Arial" w:cs="Arial"/>
          <w:color w:val="auto"/>
        </w:rPr>
        <w:t>Learning / Teaching</w:t>
      </w:r>
    </w:p>
    <w:p w14:paraId="459D55FF" w14:textId="4BF4E306" w:rsidR="00D0163E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8010BC">
        <w:rPr>
          <w:rFonts w:cs="Arial"/>
        </w:rPr>
        <w:t>Experience or knowledge of higher education and ability to use a range of delivery techniques to inspire and engage students</w:t>
      </w:r>
      <w:r w:rsidR="00073F8E">
        <w:rPr>
          <w:rFonts w:cs="Arial"/>
        </w:rPr>
        <w:t>.</w:t>
      </w:r>
    </w:p>
    <w:p w14:paraId="602C53F5" w14:textId="75047890" w:rsidR="004A4D07" w:rsidRPr="008010BC" w:rsidRDefault="004A4D07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4A4D07">
        <w:rPr>
          <w:rFonts w:cs="Arial"/>
        </w:rPr>
        <w:t>Experience developing strategies and alternative approaches for students from diverse</w:t>
      </w:r>
      <w:r w:rsidR="009B6CE4">
        <w:rPr>
          <w:rFonts w:cs="Arial"/>
        </w:rPr>
        <w:t xml:space="preserve"> backgrounds. </w:t>
      </w:r>
    </w:p>
    <w:p w14:paraId="3FF8E483" w14:textId="77777777" w:rsidR="00D0163E" w:rsidRPr="008010BC" w:rsidRDefault="00D0163E" w:rsidP="00521F87">
      <w:pPr>
        <w:pStyle w:val="Heading5"/>
        <w:rPr>
          <w:rFonts w:ascii="Arial" w:hAnsi="Arial" w:cs="Arial"/>
          <w:color w:val="auto"/>
        </w:rPr>
      </w:pPr>
      <w:r w:rsidRPr="008010BC">
        <w:rPr>
          <w:rFonts w:ascii="Arial" w:hAnsi="Arial" w:cs="Arial"/>
          <w:color w:val="auto"/>
        </w:rPr>
        <w:lastRenderedPageBreak/>
        <w:t>Research / Scholarship</w:t>
      </w:r>
    </w:p>
    <w:p w14:paraId="4A635D5D" w14:textId="0CB632C0" w:rsidR="00D0163E" w:rsidRPr="00073F8E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073F8E">
        <w:rPr>
          <w:rStyle w:val="Emphasis"/>
          <w:rFonts w:cs="Arial"/>
          <w:i w:val="0"/>
          <w:iCs w:val="0"/>
        </w:rPr>
        <w:t>Significant experience of own discipline to enable the development of new knowledge and understanding within the field</w:t>
      </w:r>
      <w:r w:rsidR="00073F8E">
        <w:rPr>
          <w:rStyle w:val="Emphasis"/>
          <w:rFonts w:cs="Arial"/>
          <w:i w:val="0"/>
          <w:iCs w:val="0"/>
        </w:rPr>
        <w:t>.</w:t>
      </w:r>
    </w:p>
    <w:p w14:paraId="540CE36A" w14:textId="4B6F1ED8" w:rsidR="0080783B" w:rsidRPr="00073F8E" w:rsidRDefault="0080783B" w:rsidP="0080783B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073F8E">
        <w:rPr>
          <w:rFonts w:cs="Arial"/>
        </w:rPr>
        <w:t>Industry facing knowledge and skills relevant to the Interior Design subject area.</w:t>
      </w:r>
    </w:p>
    <w:p w14:paraId="6101A894" w14:textId="58798A2A" w:rsidR="00D0163E" w:rsidRPr="00073F8E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073F8E">
        <w:rPr>
          <w:rStyle w:val="Emphasis"/>
          <w:rFonts w:cs="Arial"/>
          <w:i w:val="0"/>
          <w:iCs w:val="0"/>
        </w:rPr>
        <w:t xml:space="preserve">Experience of research </w:t>
      </w:r>
      <w:r w:rsidR="00AF33A1">
        <w:rPr>
          <w:rStyle w:val="Emphasis"/>
          <w:rFonts w:cs="Arial"/>
          <w:i w:val="0"/>
          <w:iCs w:val="0"/>
        </w:rPr>
        <w:t>and</w:t>
      </w:r>
      <w:r w:rsidRPr="00073F8E">
        <w:rPr>
          <w:rStyle w:val="Emphasis"/>
          <w:rFonts w:cs="Arial"/>
          <w:i w:val="0"/>
          <w:iCs w:val="0"/>
        </w:rPr>
        <w:t xml:space="preserve"> enterprise activity</w:t>
      </w:r>
      <w:r w:rsidR="00073F8E">
        <w:rPr>
          <w:rStyle w:val="Emphasis"/>
          <w:rFonts w:cs="Arial"/>
          <w:i w:val="0"/>
          <w:iCs w:val="0"/>
        </w:rPr>
        <w:t>.</w:t>
      </w:r>
    </w:p>
    <w:p w14:paraId="17AD0FE8" w14:textId="634B6900" w:rsidR="00D0163E" w:rsidRPr="00073F8E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073F8E">
        <w:rPr>
          <w:rFonts w:cs="Arial"/>
        </w:rPr>
        <w:t>Evidence of outputs in research</w:t>
      </w:r>
      <w:r w:rsidR="00D23965" w:rsidRPr="00073F8E">
        <w:rPr>
          <w:rFonts w:cs="Arial"/>
        </w:rPr>
        <w:t>, industry</w:t>
      </w:r>
      <w:r w:rsidRPr="00073F8E">
        <w:rPr>
          <w:rFonts w:cs="Arial"/>
        </w:rPr>
        <w:t xml:space="preserve"> or practice that </w:t>
      </w:r>
      <w:r w:rsidR="002D1CDD" w:rsidRPr="00073F8E">
        <w:rPr>
          <w:rFonts w:cs="Arial"/>
        </w:rPr>
        <w:t>could contribute to the subject and University profile and strategies for Innovation and Research.</w:t>
      </w:r>
    </w:p>
    <w:p w14:paraId="6547FE76" w14:textId="77777777" w:rsidR="00521F87" w:rsidRPr="008010BC" w:rsidRDefault="00521F87" w:rsidP="00521F87">
      <w:pPr>
        <w:pStyle w:val="ListParagraph"/>
        <w:spacing w:after="120" w:line="276" w:lineRule="auto"/>
        <w:ind w:left="714"/>
        <w:rPr>
          <w:rFonts w:cs="Arial"/>
        </w:rPr>
      </w:pPr>
    </w:p>
    <w:p w14:paraId="15F9E423" w14:textId="77777777" w:rsidR="00D0163E" w:rsidRPr="008010BC" w:rsidRDefault="00D0163E" w:rsidP="00521F87">
      <w:pPr>
        <w:pStyle w:val="Heading4"/>
        <w:rPr>
          <w:rFonts w:ascii="Arial" w:hAnsi="Arial" w:cs="Arial"/>
          <w:b w:val="0"/>
          <w:i/>
        </w:rPr>
      </w:pPr>
      <w:r w:rsidRPr="008010BC">
        <w:rPr>
          <w:rFonts w:ascii="Arial" w:hAnsi="Arial" w:cs="Arial"/>
        </w:rPr>
        <w:t>Skills, knowledge &amp; abilities</w:t>
      </w:r>
    </w:p>
    <w:p w14:paraId="2EB1E271" w14:textId="6F91DD07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An appropriate level of digital capability and aptitude with practical experience of applications which aid student learning</w:t>
      </w:r>
      <w:r w:rsidR="00073F8E" w:rsidRPr="00FB396A">
        <w:rPr>
          <w:rStyle w:val="Emphasis"/>
          <w:rFonts w:cs="Arial"/>
          <w:i w:val="0"/>
          <w:iCs w:val="0"/>
        </w:rPr>
        <w:t>.</w:t>
      </w:r>
    </w:p>
    <w:p w14:paraId="7948C6B7" w14:textId="49D95B24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Ability to communicate complex and conceptual ideas to a range of groups</w:t>
      </w:r>
      <w:r w:rsidR="00073F8E" w:rsidRPr="00FB396A">
        <w:rPr>
          <w:rStyle w:val="Emphasis"/>
          <w:rFonts w:cs="Arial"/>
          <w:i w:val="0"/>
          <w:iCs w:val="0"/>
        </w:rPr>
        <w:t>.</w:t>
      </w:r>
    </w:p>
    <w:p w14:paraId="77FC4720" w14:textId="133DDCCA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FB396A">
        <w:rPr>
          <w:rFonts w:cs="Arial"/>
        </w:rPr>
        <w:t xml:space="preserve">Proficient in using IT to support own work and for application to technology-enhanced learning </w:t>
      </w:r>
      <w:r w:rsidR="00AF33A1">
        <w:rPr>
          <w:rFonts w:cs="Arial"/>
        </w:rPr>
        <w:t>and</w:t>
      </w:r>
      <w:r w:rsidRPr="00FB396A">
        <w:rPr>
          <w:rFonts w:cs="Arial"/>
        </w:rPr>
        <w:t xml:space="preserve"> teaching and research activities</w:t>
      </w:r>
      <w:r w:rsidR="00073F8E" w:rsidRPr="00FB396A">
        <w:rPr>
          <w:rFonts w:cs="Arial"/>
        </w:rPr>
        <w:t>.</w:t>
      </w:r>
    </w:p>
    <w:p w14:paraId="24417F27" w14:textId="7E188AD5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Excellent written and oral communication skills including networking and relationship building skills, both across the University and externally</w:t>
      </w:r>
      <w:r w:rsidR="00073F8E" w:rsidRPr="00FB396A">
        <w:rPr>
          <w:rStyle w:val="Emphasis"/>
          <w:rFonts w:cs="Arial"/>
          <w:i w:val="0"/>
          <w:iCs w:val="0"/>
        </w:rPr>
        <w:t>.</w:t>
      </w:r>
    </w:p>
    <w:p w14:paraId="2B0C2CC0" w14:textId="77777777" w:rsidR="00BB5664" w:rsidRPr="00A83137" w:rsidRDefault="00BB5664" w:rsidP="00BB5664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Ability to work successfully</w:t>
      </w:r>
      <w:r w:rsidRPr="00A83137">
        <w:rPr>
          <w:rStyle w:val="Emphasis"/>
          <w:rFonts w:cs="Arial"/>
          <w:i w:val="0"/>
          <w:iCs w:val="0"/>
        </w:rPr>
        <w:t xml:space="preserve"> both </w:t>
      </w:r>
      <w:r>
        <w:rPr>
          <w:rStyle w:val="Emphasis"/>
          <w:rFonts w:cs="Arial"/>
          <w:i w:val="0"/>
          <w:iCs w:val="0"/>
        </w:rPr>
        <w:t xml:space="preserve">in </w:t>
      </w:r>
      <w:r w:rsidRPr="00A83137">
        <w:rPr>
          <w:rStyle w:val="Emphasis"/>
          <w:rFonts w:cs="Arial"/>
          <w:i w:val="0"/>
          <w:iCs w:val="0"/>
        </w:rPr>
        <w:t>independent self-management and team working</w:t>
      </w:r>
      <w:r>
        <w:rPr>
          <w:rStyle w:val="Emphasis"/>
          <w:rFonts w:cs="Arial"/>
          <w:i w:val="0"/>
          <w:iCs w:val="0"/>
        </w:rPr>
        <w:t>.</w:t>
      </w:r>
    </w:p>
    <w:p w14:paraId="46F2A7BF" w14:textId="3C2C0B7A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Able to work with competing priorities and to tight deadlines</w:t>
      </w:r>
      <w:r w:rsidR="00073F8E" w:rsidRPr="00FB396A">
        <w:rPr>
          <w:rStyle w:val="Emphasis"/>
          <w:rFonts w:cs="Arial"/>
          <w:i w:val="0"/>
          <w:iCs w:val="0"/>
        </w:rPr>
        <w:t>.</w:t>
      </w:r>
    </w:p>
    <w:p w14:paraId="661A37B5" w14:textId="00C12356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Demonstrates competences, core behaviours and supplementary behaviours that support and promote the University’s core values</w:t>
      </w:r>
      <w:r w:rsidR="00073F8E" w:rsidRPr="00FB396A">
        <w:rPr>
          <w:rStyle w:val="Emphasis"/>
          <w:rFonts w:cs="Arial"/>
          <w:i w:val="0"/>
          <w:iCs w:val="0"/>
        </w:rPr>
        <w:t>.</w:t>
      </w:r>
    </w:p>
    <w:p w14:paraId="16D7F51F" w14:textId="69F94638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Demonstrates professionalism in learning / teaching and the values of the UK Professional Standards Framework for HE</w:t>
      </w:r>
      <w:r w:rsidR="00FB396A" w:rsidRPr="00FB396A">
        <w:rPr>
          <w:rStyle w:val="Emphasis"/>
          <w:rFonts w:cs="Arial"/>
          <w:i w:val="0"/>
          <w:iCs w:val="0"/>
        </w:rPr>
        <w:t>.</w:t>
      </w:r>
    </w:p>
    <w:p w14:paraId="75E35BFB" w14:textId="1B07CB81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FB396A">
        <w:rPr>
          <w:rFonts w:cs="Arial"/>
        </w:rPr>
        <w:t>A sound understanding of the current higher education environment and its implications for the student learning experience</w:t>
      </w:r>
      <w:r w:rsidR="00FB396A" w:rsidRPr="00FB396A">
        <w:rPr>
          <w:rFonts w:cs="Arial"/>
        </w:rPr>
        <w:t>.</w:t>
      </w:r>
    </w:p>
    <w:p w14:paraId="2E4CB574" w14:textId="1516E2B1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A sound understanding of the employability agenda and its relevance to learners and the curriculum</w:t>
      </w:r>
      <w:r w:rsidR="00FB396A" w:rsidRPr="00FB396A">
        <w:rPr>
          <w:rStyle w:val="Emphasis"/>
          <w:rFonts w:cs="Arial"/>
          <w:i w:val="0"/>
          <w:iCs w:val="0"/>
        </w:rPr>
        <w:t>.</w:t>
      </w:r>
    </w:p>
    <w:p w14:paraId="4FD9F3FD" w14:textId="2A035713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FB396A">
        <w:rPr>
          <w:rFonts w:cs="Arial"/>
        </w:rPr>
        <w:t>A sound understanding of internationalisation and its relevance for learners and the curriculum</w:t>
      </w:r>
      <w:r w:rsidR="00FB396A" w:rsidRPr="00FB396A">
        <w:rPr>
          <w:rFonts w:cs="Arial"/>
        </w:rPr>
        <w:t>.</w:t>
      </w:r>
    </w:p>
    <w:p w14:paraId="77720A5F" w14:textId="5D304546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FB396A">
        <w:rPr>
          <w:rFonts w:cs="Arial"/>
        </w:rPr>
        <w:t>Flexible to the needs of others</w:t>
      </w:r>
      <w:r w:rsidR="00FB396A" w:rsidRPr="00FB396A">
        <w:rPr>
          <w:rFonts w:cs="Arial"/>
        </w:rPr>
        <w:t>.</w:t>
      </w:r>
    </w:p>
    <w:p w14:paraId="6D04DA11" w14:textId="1FDE7250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Innovative and creative</w:t>
      </w:r>
      <w:r w:rsidR="00FB396A" w:rsidRPr="00FB396A">
        <w:rPr>
          <w:rStyle w:val="Emphasis"/>
          <w:rFonts w:cs="Arial"/>
          <w:i w:val="0"/>
          <w:iCs w:val="0"/>
        </w:rPr>
        <w:t>.</w:t>
      </w:r>
    </w:p>
    <w:p w14:paraId="6E2EAC3E" w14:textId="33D41F69" w:rsidR="00D0163E" w:rsidRPr="00FB396A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Committed to continual enhancement and a high quality student experience</w:t>
      </w:r>
      <w:r w:rsidR="00FB396A" w:rsidRPr="00FB396A">
        <w:rPr>
          <w:rStyle w:val="Emphasis"/>
          <w:rFonts w:cs="Arial"/>
          <w:i w:val="0"/>
          <w:iCs w:val="0"/>
        </w:rPr>
        <w:t>.</w:t>
      </w:r>
    </w:p>
    <w:p w14:paraId="0BE76A71" w14:textId="6FD94641" w:rsidR="00521F87" w:rsidRPr="00FB396A" w:rsidRDefault="00D0163E" w:rsidP="00521F87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FB396A">
        <w:rPr>
          <w:rFonts w:cs="Arial"/>
        </w:rPr>
        <w:t>Committed to a high-performance culture, fostering continuous improvement and driving quality</w:t>
      </w:r>
      <w:r w:rsidR="00FB396A" w:rsidRPr="00FB396A">
        <w:rPr>
          <w:rFonts w:cs="Arial"/>
        </w:rPr>
        <w:t>.</w:t>
      </w:r>
    </w:p>
    <w:p w14:paraId="47EB3430" w14:textId="77777777" w:rsidR="00D0163E" w:rsidRPr="008010BC" w:rsidRDefault="00D0163E" w:rsidP="00521F87">
      <w:pPr>
        <w:pStyle w:val="Heading4"/>
        <w:rPr>
          <w:rFonts w:ascii="Arial" w:hAnsi="Arial" w:cs="Arial"/>
          <w:b w:val="0"/>
          <w:i/>
        </w:rPr>
      </w:pPr>
      <w:r w:rsidRPr="008010BC">
        <w:rPr>
          <w:rFonts w:ascii="Arial" w:hAnsi="Arial" w:cs="Arial"/>
        </w:rPr>
        <w:t>Business requirements</w:t>
      </w:r>
    </w:p>
    <w:p w14:paraId="0D85020C" w14:textId="61AF635A" w:rsidR="00FB396A" w:rsidRPr="00FB396A" w:rsidRDefault="00D0163E" w:rsidP="00FB396A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Able to take a flexible approach to work</w:t>
      </w:r>
      <w:r w:rsidR="00FB396A">
        <w:rPr>
          <w:rStyle w:val="Emphasis"/>
          <w:rFonts w:cs="Arial"/>
          <w:i w:val="0"/>
          <w:iCs w:val="0"/>
        </w:rPr>
        <w:t>.</w:t>
      </w:r>
    </w:p>
    <w:p w14:paraId="5264C948" w14:textId="6CD71DAD" w:rsidR="00FB396A" w:rsidRPr="00FB396A" w:rsidRDefault="00D0163E" w:rsidP="00FB396A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Fonts w:cs="Arial"/>
        </w:rPr>
      </w:pPr>
      <w:r w:rsidRPr="00FB396A">
        <w:rPr>
          <w:rFonts w:cs="Arial"/>
        </w:rPr>
        <w:t>Travel between sites and occasionally overseas for research or teaching</w:t>
      </w:r>
      <w:r w:rsidR="00FB396A">
        <w:rPr>
          <w:rFonts w:cs="Arial"/>
        </w:rPr>
        <w:t>.</w:t>
      </w:r>
    </w:p>
    <w:p w14:paraId="286FDDFE" w14:textId="20836C1B" w:rsidR="00FB396A" w:rsidRPr="00FB396A" w:rsidRDefault="00D0163E" w:rsidP="00FB396A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Fonts w:cs="Arial"/>
        </w:rPr>
      </w:pPr>
      <w:r w:rsidRPr="00FB396A">
        <w:rPr>
          <w:rFonts w:cs="Arial"/>
        </w:rPr>
        <w:t xml:space="preserve">Some evening and occasional weekend </w:t>
      </w:r>
      <w:r w:rsidR="002D1CDD" w:rsidRPr="00FB396A">
        <w:rPr>
          <w:rFonts w:cs="Arial"/>
        </w:rPr>
        <w:t>working</w:t>
      </w:r>
      <w:r w:rsidR="00FB396A">
        <w:rPr>
          <w:rFonts w:cs="Arial"/>
        </w:rPr>
        <w:t>.</w:t>
      </w:r>
    </w:p>
    <w:p w14:paraId="431A43FF" w14:textId="77777777" w:rsidR="00FB396A" w:rsidRPr="00FB396A" w:rsidRDefault="00D0163E" w:rsidP="00FB396A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Fonts w:cs="Arial"/>
        </w:rPr>
      </w:pPr>
      <w:r w:rsidRPr="00FB396A">
        <w:rPr>
          <w:rFonts w:cs="Arial"/>
        </w:rPr>
        <w:t>Attendance at Open Days, Graduation events etc.</w:t>
      </w:r>
    </w:p>
    <w:p w14:paraId="571E896E" w14:textId="139A55D5" w:rsidR="00D0163E" w:rsidRPr="00FB396A" w:rsidRDefault="00D0163E" w:rsidP="00FB396A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FB396A">
        <w:rPr>
          <w:rStyle w:val="Emphasis"/>
          <w:rFonts w:cs="Arial"/>
          <w:i w:val="0"/>
          <w:iCs w:val="0"/>
        </w:rPr>
        <w:t>A commitment to own professional development</w:t>
      </w:r>
      <w:r w:rsidR="00FB396A">
        <w:rPr>
          <w:rStyle w:val="Emphasis"/>
          <w:rFonts w:cs="Arial"/>
          <w:i w:val="0"/>
          <w:iCs w:val="0"/>
        </w:rPr>
        <w:t>.</w:t>
      </w:r>
    </w:p>
    <w:p w14:paraId="498B29B6" w14:textId="77777777" w:rsidR="00D0163E" w:rsidRPr="008010BC" w:rsidRDefault="00D0163E" w:rsidP="00521F87">
      <w:pPr>
        <w:pStyle w:val="Heading3"/>
        <w:rPr>
          <w:rFonts w:eastAsia="Times New Roman" w:cs="Arial"/>
          <w:b w:val="0"/>
        </w:rPr>
      </w:pPr>
      <w:r w:rsidRPr="008010BC">
        <w:rPr>
          <w:rFonts w:eastAsia="Times New Roman" w:cs="Arial"/>
        </w:rPr>
        <w:t>Desirable Criteria</w:t>
      </w:r>
    </w:p>
    <w:p w14:paraId="7ACC0268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 w:val="0"/>
          <w:i/>
        </w:rPr>
      </w:pPr>
      <w:r w:rsidRPr="008010BC">
        <w:rPr>
          <w:rFonts w:ascii="Arial" w:eastAsia="Times New Roman" w:hAnsi="Arial" w:cs="Arial"/>
        </w:rPr>
        <w:t>Qualifications</w:t>
      </w:r>
    </w:p>
    <w:p w14:paraId="7F854112" w14:textId="5DB2D8F7" w:rsidR="00D0163E" w:rsidRPr="008010BC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8010BC">
        <w:rPr>
          <w:rFonts w:cs="Arial"/>
        </w:rPr>
        <w:t>Master’s degree in relevant subject area</w:t>
      </w:r>
      <w:r w:rsidR="00FB396A">
        <w:rPr>
          <w:rFonts w:cs="Arial"/>
        </w:rPr>
        <w:t>.</w:t>
      </w:r>
    </w:p>
    <w:p w14:paraId="361E41F5" w14:textId="313A648E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Appropriate level of membership of a relevant professional body or working towards</w:t>
      </w:r>
      <w:r w:rsidR="00FB396A">
        <w:rPr>
          <w:rFonts w:cs="Arial"/>
        </w:rPr>
        <w:t>.</w:t>
      </w:r>
    </w:p>
    <w:p w14:paraId="41D51591" w14:textId="283079D9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Postgraduate Certificate in Teaching and Learning in Higher Education</w:t>
      </w:r>
      <w:r w:rsidR="00FB396A">
        <w:rPr>
          <w:rFonts w:cs="Arial"/>
        </w:rPr>
        <w:t>.</w:t>
      </w:r>
    </w:p>
    <w:p w14:paraId="26A9330B" w14:textId="77777777" w:rsidR="00D0163E" w:rsidRPr="008010BC" w:rsidRDefault="00D0163E" w:rsidP="00521F87">
      <w:pPr>
        <w:pStyle w:val="Heading4"/>
        <w:rPr>
          <w:rFonts w:ascii="Arial" w:hAnsi="Arial" w:cs="Arial"/>
          <w:b w:val="0"/>
          <w:i/>
        </w:rPr>
      </w:pPr>
      <w:r w:rsidRPr="008010BC">
        <w:rPr>
          <w:rFonts w:ascii="Arial" w:hAnsi="Arial" w:cs="Arial"/>
        </w:rPr>
        <w:lastRenderedPageBreak/>
        <w:t>Experience</w:t>
      </w:r>
    </w:p>
    <w:p w14:paraId="4417FEE5" w14:textId="77777777" w:rsidR="00D0163E" w:rsidRPr="008010BC" w:rsidRDefault="00D0163E" w:rsidP="00C54A45">
      <w:pPr>
        <w:pStyle w:val="Heading5"/>
        <w:rPr>
          <w:rFonts w:ascii="Arial" w:hAnsi="Arial" w:cs="Arial"/>
          <w:color w:val="auto"/>
        </w:rPr>
      </w:pPr>
      <w:r w:rsidRPr="008010BC">
        <w:rPr>
          <w:rFonts w:ascii="Arial" w:hAnsi="Arial" w:cs="Arial"/>
          <w:color w:val="auto"/>
        </w:rPr>
        <w:t>Learning / Teaching</w:t>
      </w:r>
    </w:p>
    <w:p w14:paraId="679A5F1F" w14:textId="5264814C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Recent proven experience of delivering excellent and effective learning and teaching identified by peer review at undergraduate and postgraduate levels at a Higher Education provider</w:t>
      </w:r>
      <w:r w:rsidR="009C22FC">
        <w:rPr>
          <w:rFonts w:cs="Arial"/>
        </w:rPr>
        <w:t>.</w:t>
      </w:r>
    </w:p>
    <w:p w14:paraId="2840107D" w14:textId="74C11E7E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Demonstrable experience of module and / or programme leadership</w:t>
      </w:r>
      <w:r w:rsidR="009C22FC">
        <w:rPr>
          <w:rFonts w:cs="Arial"/>
        </w:rPr>
        <w:t>.</w:t>
      </w:r>
    </w:p>
    <w:p w14:paraId="3CC55849" w14:textId="2FBBB878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Experience of developing innovative module/programme content and delivery methods</w:t>
      </w:r>
      <w:r w:rsidR="009C22FC">
        <w:rPr>
          <w:rFonts w:cs="Arial"/>
        </w:rPr>
        <w:t>.</w:t>
      </w:r>
    </w:p>
    <w:p w14:paraId="79D8D04B" w14:textId="4FA08E43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Online and blended learning / teaching experience</w:t>
      </w:r>
      <w:r w:rsidR="009C22FC">
        <w:rPr>
          <w:rFonts w:cs="Arial"/>
        </w:rPr>
        <w:t>.</w:t>
      </w:r>
    </w:p>
    <w:p w14:paraId="0DBBBD0B" w14:textId="5D7E82CB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Demonstrable experience of successful curriculum development</w:t>
      </w:r>
      <w:r w:rsidR="009C22FC">
        <w:rPr>
          <w:rFonts w:cs="Arial"/>
        </w:rPr>
        <w:t>.</w:t>
      </w:r>
    </w:p>
    <w:p w14:paraId="765002C5" w14:textId="5DAC0FFE" w:rsidR="00D0163E" w:rsidRPr="008010BC" w:rsidRDefault="00D0163E" w:rsidP="00C54A45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Demonstrable experience of effectively designing and implementing a range of formative and summative assessments for undergraduate and postgraduate</w:t>
      </w:r>
      <w:r w:rsidR="009C22FC">
        <w:rPr>
          <w:rFonts w:cs="Arial"/>
        </w:rPr>
        <w:t xml:space="preserve"> </w:t>
      </w:r>
      <w:r w:rsidRPr="008010BC">
        <w:rPr>
          <w:rFonts w:cs="Arial"/>
        </w:rPr>
        <w:t>programmes</w:t>
      </w:r>
      <w:r w:rsidR="009C22FC">
        <w:rPr>
          <w:rFonts w:cs="Arial"/>
        </w:rPr>
        <w:t>.</w:t>
      </w:r>
    </w:p>
    <w:p w14:paraId="76872D1C" w14:textId="77777777" w:rsidR="00D0163E" w:rsidRPr="008010BC" w:rsidRDefault="00D0163E" w:rsidP="00C54A45">
      <w:pPr>
        <w:pStyle w:val="Heading5"/>
        <w:rPr>
          <w:rFonts w:ascii="Arial" w:hAnsi="Arial" w:cs="Arial"/>
          <w:color w:val="auto"/>
        </w:rPr>
      </w:pPr>
      <w:r w:rsidRPr="008010BC">
        <w:rPr>
          <w:rFonts w:ascii="Arial" w:hAnsi="Arial" w:cs="Arial"/>
          <w:color w:val="auto"/>
        </w:rPr>
        <w:t>Research / Scholarship</w:t>
      </w:r>
    </w:p>
    <w:p w14:paraId="3ADA7A97" w14:textId="2CEE7803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Developing national and international profile of research and scholarly activity</w:t>
      </w:r>
      <w:r w:rsidR="009C22FC">
        <w:rPr>
          <w:rFonts w:cs="Arial"/>
        </w:rPr>
        <w:t>.</w:t>
      </w:r>
    </w:p>
    <w:p w14:paraId="6A9DD097" w14:textId="537EE4C7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Experience of bidding for and obtaining external research funding</w:t>
      </w:r>
      <w:r w:rsidR="009C22FC">
        <w:rPr>
          <w:rFonts w:cs="Arial"/>
        </w:rPr>
        <w:t>.</w:t>
      </w:r>
    </w:p>
    <w:p w14:paraId="4358139C" w14:textId="461B9064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Experience of s</w:t>
      </w:r>
      <w:r w:rsidR="00C54A45" w:rsidRPr="008010BC">
        <w:rPr>
          <w:rFonts w:cs="Arial"/>
        </w:rPr>
        <w:t>uccessfully applying discipline</w:t>
      </w:r>
      <w:r w:rsidRPr="008010BC">
        <w:rPr>
          <w:rFonts w:cs="Arial"/>
        </w:rPr>
        <w:t xml:space="preserve"> to income generation activities, including consultancy, industry-based applied research and KTPs</w:t>
      </w:r>
      <w:r w:rsidR="009C22FC">
        <w:rPr>
          <w:rFonts w:cs="Arial"/>
        </w:rPr>
        <w:t>.</w:t>
      </w:r>
    </w:p>
    <w:p w14:paraId="24F530F3" w14:textId="77777777" w:rsidR="00D0163E" w:rsidRPr="008010BC" w:rsidRDefault="00D0163E" w:rsidP="00C54A45">
      <w:pPr>
        <w:pStyle w:val="Heading4"/>
        <w:rPr>
          <w:rFonts w:ascii="Arial" w:hAnsi="Arial" w:cs="Arial"/>
          <w:b w:val="0"/>
          <w:i/>
        </w:rPr>
      </w:pPr>
      <w:r w:rsidRPr="008010BC">
        <w:rPr>
          <w:rFonts w:ascii="Arial" w:hAnsi="Arial" w:cs="Arial"/>
        </w:rPr>
        <w:t>Skills, knowledge and abilities</w:t>
      </w:r>
    </w:p>
    <w:p w14:paraId="6D63959E" w14:textId="2A7F2DF6" w:rsidR="00D0163E" w:rsidRPr="008010BC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Able to identify potential sources of funding</w:t>
      </w:r>
      <w:r w:rsidR="009C22FC">
        <w:rPr>
          <w:rFonts w:cs="Arial"/>
        </w:rPr>
        <w:t>.</w:t>
      </w:r>
    </w:p>
    <w:p w14:paraId="206FC935" w14:textId="6C1303D7" w:rsidR="00D0163E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A sound knowledge of the QAA Quality Code and HEFECE’s Operating Model for Quality Assurance</w:t>
      </w:r>
      <w:r w:rsidR="009C22FC">
        <w:rPr>
          <w:rFonts w:cs="Arial"/>
        </w:rPr>
        <w:t>.</w:t>
      </w:r>
    </w:p>
    <w:p w14:paraId="562D8857" w14:textId="2BD466A5" w:rsidR="00634F2A" w:rsidRDefault="00634F2A" w:rsidP="00634F2A">
      <w:pPr>
        <w:pStyle w:val="ListParagraph"/>
        <w:spacing w:after="200" w:line="276" w:lineRule="auto"/>
        <w:rPr>
          <w:rFonts w:cs="Arial"/>
        </w:rPr>
      </w:pPr>
    </w:p>
    <w:p w14:paraId="39F42A6E" w14:textId="77777777" w:rsidR="00C560D7" w:rsidRPr="008010BC" w:rsidRDefault="00C560D7" w:rsidP="00C560D7">
      <w:pPr>
        <w:pStyle w:val="Heading1"/>
        <w:rPr>
          <w:rFonts w:cs="Arial"/>
          <w:b w:val="0"/>
        </w:rPr>
      </w:pPr>
      <w:r w:rsidRPr="008010BC">
        <w:rPr>
          <w:rFonts w:cs="Arial"/>
        </w:rPr>
        <w:t>Benefits</w:t>
      </w:r>
    </w:p>
    <w:p w14:paraId="670C9181" w14:textId="77777777" w:rsidR="00C560D7" w:rsidRDefault="00C560D7" w:rsidP="00C560D7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6836F001" w14:textId="77777777" w:rsidR="00C560D7" w:rsidRDefault="00C560D7" w:rsidP="00C560D7">
      <w:pPr>
        <w:rPr>
          <w:rStyle w:val="Hyperlink"/>
          <w:rFonts w:cs="Arial"/>
          <w:color w:val="auto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1EA25704" w14:textId="77777777" w:rsidR="00C560D7" w:rsidRPr="00451E59" w:rsidRDefault="00C560D7" w:rsidP="00C560D7">
      <w:pPr>
        <w:pStyle w:val="Heading1"/>
        <w:rPr>
          <w:rFonts w:cs="Arial"/>
          <w:b w:val="0"/>
        </w:rPr>
      </w:pPr>
      <w:r>
        <w:rPr>
          <w:rFonts w:cs="Arial"/>
        </w:rPr>
        <w:t xml:space="preserve">Our People </w:t>
      </w:r>
    </w:p>
    <w:p w14:paraId="0DB10B56" w14:textId="74FC6499" w:rsidR="00D0163E" w:rsidRPr="008010BC" w:rsidRDefault="00C560D7" w:rsidP="002D1CDD">
      <w:pPr>
        <w:rPr>
          <w:rFonts w:cs="Arial"/>
        </w:rPr>
      </w:pPr>
      <w:r w:rsidRPr="00451E59">
        <w:t>The University of Derby is committed to promoting equality, diversity, and inclusion. However you identify, we actively celebrate the knowledge, experience and talents each person brings. Our students come from a wide range of backgrounds; therefore</w:t>
      </w:r>
      <w:r>
        <w:t xml:space="preserve"> </w:t>
      </w:r>
      <w:r w:rsidRPr="00451E59">
        <w:t>we are particularly interested to hear from applicants who will help our leaders and teams be more reflective of our student population.</w:t>
      </w:r>
    </w:p>
    <w:sectPr w:rsidR="00D0163E" w:rsidRPr="008010BC" w:rsidSect="004462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9CD2" w14:textId="77777777" w:rsidR="004462D5" w:rsidRDefault="004462D5" w:rsidP="002A7D73">
      <w:pPr>
        <w:spacing w:after="0" w:line="240" w:lineRule="auto"/>
      </w:pPr>
      <w:r>
        <w:separator/>
      </w:r>
    </w:p>
  </w:endnote>
  <w:endnote w:type="continuationSeparator" w:id="0">
    <w:p w14:paraId="2B6248D4" w14:textId="77777777" w:rsidR="004462D5" w:rsidRDefault="004462D5" w:rsidP="002A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C00E" w14:textId="77777777" w:rsidR="0076089C" w:rsidRDefault="00760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00F6" w14:textId="734B4E0B" w:rsidR="002A7D73" w:rsidRDefault="002A7D7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FDE100" wp14:editId="0E1DEB0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b57a495581ba9c85cc26ba8a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F65663" w14:textId="394DC6E6" w:rsidR="002A7D73" w:rsidRPr="002A7D73" w:rsidRDefault="002A7D73" w:rsidP="002A7D7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A7D7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2AFDE100" id="_x0000_t202" coordsize="21600,21600" o:spt="202" path="m,l,21600r21600,l21600,xe">
              <v:stroke joinstyle="miter"/>
              <v:path gradientshapeok="t" o:connecttype="rect"/>
            </v:shapetype>
            <v:shape id="MSIPCMb57a495581ba9c85cc26ba8a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6BF65663" w14:textId="394DC6E6" w:rsidR="002A7D73" w:rsidRPr="002A7D73" w:rsidRDefault="002A7D73" w:rsidP="002A7D7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A7D73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35AC" w14:textId="77777777" w:rsidR="0076089C" w:rsidRDefault="0076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660D" w14:textId="77777777" w:rsidR="004462D5" w:rsidRDefault="004462D5" w:rsidP="002A7D73">
      <w:pPr>
        <w:spacing w:after="0" w:line="240" w:lineRule="auto"/>
      </w:pPr>
      <w:r>
        <w:separator/>
      </w:r>
    </w:p>
  </w:footnote>
  <w:footnote w:type="continuationSeparator" w:id="0">
    <w:p w14:paraId="4E721BA9" w14:textId="77777777" w:rsidR="004462D5" w:rsidRDefault="004462D5" w:rsidP="002A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CC72" w14:textId="77777777" w:rsidR="0076089C" w:rsidRDefault="00760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A42F" w14:textId="77777777" w:rsidR="0076089C" w:rsidRDefault="00760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DD93" w14:textId="77777777" w:rsidR="0076089C" w:rsidRDefault="00760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230582619">
    <w:abstractNumId w:val="3"/>
  </w:num>
  <w:num w:numId="2" w16cid:durableId="1439570637">
    <w:abstractNumId w:val="1"/>
  </w:num>
  <w:num w:numId="3" w16cid:durableId="504125514">
    <w:abstractNumId w:val="2"/>
  </w:num>
  <w:num w:numId="4" w16cid:durableId="46412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662A0"/>
    <w:rsid w:val="00073839"/>
    <w:rsid w:val="00073F8E"/>
    <w:rsid w:val="00105BBB"/>
    <w:rsid w:val="00151259"/>
    <w:rsid w:val="001749EF"/>
    <w:rsid w:val="00186FB3"/>
    <w:rsid w:val="00246A03"/>
    <w:rsid w:val="0026692F"/>
    <w:rsid w:val="002706B6"/>
    <w:rsid w:val="00296476"/>
    <w:rsid w:val="002A7D73"/>
    <w:rsid w:val="002D1CDD"/>
    <w:rsid w:val="003105AD"/>
    <w:rsid w:val="00313954"/>
    <w:rsid w:val="00327E27"/>
    <w:rsid w:val="00350B6C"/>
    <w:rsid w:val="003837A2"/>
    <w:rsid w:val="003A3F0A"/>
    <w:rsid w:val="003D2DC3"/>
    <w:rsid w:val="004462D5"/>
    <w:rsid w:val="004A4D07"/>
    <w:rsid w:val="00521F87"/>
    <w:rsid w:val="00561CA0"/>
    <w:rsid w:val="00596F23"/>
    <w:rsid w:val="00634F2A"/>
    <w:rsid w:val="00645018"/>
    <w:rsid w:val="006976BC"/>
    <w:rsid w:val="006A5645"/>
    <w:rsid w:val="0070488F"/>
    <w:rsid w:val="0076089C"/>
    <w:rsid w:val="007E05EA"/>
    <w:rsid w:val="008010BC"/>
    <w:rsid w:val="0080783B"/>
    <w:rsid w:val="00853C54"/>
    <w:rsid w:val="00924D84"/>
    <w:rsid w:val="00967A01"/>
    <w:rsid w:val="009B6CE4"/>
    <w:rsid w:val="009C22FC"/>
    <w:rsid w:val="00A01AC4"/>
    <w:rsid w:val="00A04C3F"/>
    <w:rsid w:val="00AF33A1"/>
    <w:rsid w:val="00B057A4"/>
    <w:rsid w:val="00B6300D"/>
    <w:rsid w:val="00B950EF"/>
    <w:rsid w:val="00BB29CB"/>
    <w:rsid w:val="00BB5664"/>
    <w:rsid w:val="00BE54DD"/>
    <w:rsid w:val="00C41F15"/>
    <w:rsid w:val="00C54A45"/>
    <w:rsid w:val="00C560D7"/>
    <w:rsid w:val="00CE6018"/>
    <w:rsid w:val="00D0163E"/>
    <w:rsid w:val="00D23965"/>
    <w:rsid w:val="00D537F5"/>
    <w:rsid w:val="00DC5BB0"/>
    <w:rsid w:val="00DF4B74"/>
    <w:rsid w:val="00F53A7F"/>
    <w:rsid w:val="00FB396A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ACCA8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9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89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89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89C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89C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089C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89C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89C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6089C"/>
    <w:rPr>
      <w:rFonts w:ascii="Corbel" w:eastAsiaTheme="majorEastAsia" w:hAnsi="Corbe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73"/>
  </w:style>
  <w:style w:type="paragraph" w:styleId="Footer">
    <w:name w:val="footer"/>
    <w:basedOn w:val="Normal"/>
    <w:link w:val="FooterChar"/>
    <w:uiPriority w:val="99"/>
    <w:unhideWhenUsed/>
    <w:rsid w:val="002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1d54c-8dc4-4362-a965-a560cb08fed7">
      <Terms xmlns="http://schemas.microsoft.com/office/infopath/2007/PartnerControls"/>
    </lcf76f155ced4ddcb4097134ff3c332f>
    <TaxCatchAll xmlns="123a8cc3-15a6-4e5d-8bfc-4324b6df0e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8" ma:contentTypeDescription="Create a new document." ma:contentTypeScope="" ma:versionID="a6ea7d0ad38e4be63f08c024f74a592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f3cba8f57ef53651ae747a9393f63579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70078-9EBD-4DEA-96DC-9067C6509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52023-0B3F-4102-A5A2-7EF3173AB28A}">
  <ds:schemaRefs>
    <ds:schemaRef ds:uri="http://schemas.microsoft.com/office/2006/metadata/properties"/>
    <ds:schemaRef ds:uri="http://schemas.microsoft.com/office/infopath/2007/PartnerControls"/>
    <ds:schemaRef ds:uri="c0a1d54c-8dc4-4362-a965-a560cb08fed7"/>
    <ds:schemaRef ds:uri="123a8cc3-15a6-4e5d-8bfc-4324b6df0e7e"/>
  </ds:schemaRefs>
</ds:datastoreItem>
</file>

<file path=customXml/itemProps3.xml><?xml version="1.0" encoding="utf-8"?>
<ds:datastoreItem xmlns:ds="http://schemas.openxmlformats.org/officeDocument/2006/customXml" ds:itemID="{92A36912-7442-4C72-B6B2-3AE292275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d54c-8dc4-4362-a965-a560cb08fed7"/>
    <ds:schemaRef ds:uri="b90b6ff2-06b5-40fe-85ed-03b695276399"/>
    <ds:schemaRef ds:uri="123a8cc3-15a6-4e5d-8bfc-4324b6d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D7731-27DE-4905-8EB4-91513B5C0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Callan Evison</cp:lastModifiedBy>
  <cp:revision>28</cp:revision>
  <dcterms:created xsi:type="dcterms:W3CDTF">2024-04-09T10:41:00Z</dcterms:created>
  <dcterms:modified xsi:type="dcterms:W3CDTF">2024-04-30T10:18:00Z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2020-08-21T12:26:10.4621859Z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2020-08-21T12:26:10.4621859Z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0x0101001E97AC3C0F07AE46B1265D65C002B59B</vt:lpwstr>
  </property>
  <property fmtid="{D5CDD505-2E9C-101B-9397-08002B2CF9AE}" pid="19" name="Order">
    <vt:r8>125600</vt:r8>
  </property>
  <property fmtid="{D5CDD505-2E9C-101B-9397-08002B2CF9AE}" pid="20" name="MediaServiceImageTags">
    <vt:lpwstr/>
  </property>
</Properties>
</file>