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CEC17" w14:textId="320E646C" w:rsidR="001749EF" w:rsidRPr="00E42FB1" w:rsidRDefault="309DB43B" w:rsidP="00E42FB1">
      <w:pPr>
        <w:jc w:val="both"/>
        <w:rPr>
          <w:rFonts w:cs="Arial"/>
        </w:rPr>
      </w:pPr>
      <w:r w:rsidRPr="00E42FB1">
        <w:rPr>
          <w:rFonts w:cs="Arial"/>
          <w:noProof/>
        </w:rPr>
        <w:drawing>
          <wp:anchor distT="0" distB="0" distL="114300" distR="114300" simplePos="0" relativeHeight="251658240" behindDoc="0" locked="0" layoutInCell="1" allowOverlap="1" wp14:anchorId="54E391A7" wp14:editId="55D88EF9">
            <wp:simplePos x="0" y="0"/>
            <wp:positionH relativeFrom="column">
              <wp:align>right</wp:align>
            </wp:positionH>
            <wp:positionV relativeFrom="paragraph">
              <wp:posOffset>0</wp:posOffset>
            </wp:positionV>
            <wp:extent cx="1976120" cy="546100"/>
            <wp:effectExtent l="0" t="0" r="0" b="0"/>
            <wp:wrapSquare wrapText="bothSides"/>
            <wp:docPr id="815641659" name="Picture 815641659"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387C85F7" w:rsidR="00C27649" w:rsidRPr="00E42FB1" w:rsidRDefault="00C27649" w:rsidP="00E42FB1">
      <w:pPr>
        <w:spacing w:after="0" w:line="240" w:lineRule="auto"/>
        <w:jc w:val="both"/>
        <w:rPr>
          <w:rFonts w:cs="Arial"/>
        </w:rPr>
      </w:pPr>
    </w:p>
    <w:p w14:paraId="65CCCB2B" w14:textId="77777777" w:rsidR="002774B6" w:rsidRPr="00E42FB1" w:rsidRDefault="002774B6" w:rsidP="00E42FB1">
      <w:pPr>
        <w:spacing w:after="0" w:line="240" w:lineRule="auto"/>
        <w:jc w:val="both"/>
        <w:rPr>
          <w:rFonts w:cs="Arial"/>
        </w:rPr>
      </w:pPr>
    </w:p>
    <w:p w14:paraId="5E6F17AF" w14:textId="7F139D70" w:rsidR="002774B6" w:rsidRPr="005142C8" w:rsidRDefault="000765EB" w:rsidP="005142C8">
      <w:pPr>
        <w:pStyle w:val="Title"/>
        <w:jc w:val="both"/>
        <w:rPr>
          <w:rFonts w:ascii="Arial" w:hAnsi="Arial" w:cs="Arial"/>
          <w:b/>
          <w:sz w:val="36"/>
        </w:rPr>
      </w:pPr>
      <w:r w:rsidRPr="00E42FB1">
        <w:rPr>
          <w:rFonts w:ascii="Arial" w:hAnsi="Arial" w:cs="Arial"/>
          <w:b/>
          <w:sz w:val="36"/>
        </w:rPr>
        <w:t xml:space="preserve">University of Derby </w:t>
      </w:r>
      <w:r w:rsidR="001749EF" w:rsidRPr="00E42FB1">
        <w:rPr>
          <w:rFonts w:ascii="Arial" w:hAnsi="Arial" w:cs="Arial"/>
          <w:b/>
          <w:sz w:val="36"/>
        </w:rPr>
        <w:t>Job Description</w:t>
      </w:r>
    </w:p>
    <w:p w14:paraId="1B53FC24" w14:textId="77777777" w:rsidR="002774B6" w:rsidRPr="00E42FB1" w:rsidRDefault="002774B6" w:rsidP="00E42FB1">
      <w:pPr>
        <w:spacing w:after="0" w:line="240" w:lineRule="auto"/>
        <w:jc w:val="both"/>
        <w:rPr>
          <w:rFonts w:cs="Arial"/>
        </w:rPr>
      </w:pPr>
    </w:p>
    <w:p w14:paraId="47132BE4" w14:textId="66EC8916" w:rsidR="001749EF" w:rsidRPr="00E42FB1" w:rsidRDefault="003837A2" w:rsidP="00E42FB1">
      <w:pPr>
        <w:pStyle w:val="Heading1"/>
        <w:spacing w:before="0" w:line="240" w:lineRule="auto"/>
        <w:jc w:val="both"/>
        <w:rPr>
          <w:rFonts w:cs="Arial"/>
          <w:b w:val="0"/>
        </w:rPr>
      </w:pPr>
      <w:r w:rsidRPr="00E42FB1">
        <w:rPr>
          <w:rFonts w:cs="Arial"/>
        </w:rPr>
        <w:t>Job Summary</w:t>
      </w:r>
    </w:p>
    <w:p w14:paraId="65A35B3D" w14:textId="77777777" w:rsidR="002774B6" w:rsidRPr="00E42FB1" w:rsidRDefault="002774B6" w:rsidP="00E42FB1">
      <w:pPr>
        <w:spacing w:after="0" w:line="240" w:lineRule="auto"/>
        <w:jc w:val="both"/>
        <w:rPr>
          <w:rFonts w:cs="Arial"/>
        </w:rPr>
      </w:pPr>
    </w:p>
    <w:p w14:paraId="0C499300" w14:textId="77777777" w:rsidR="006734CC" w:rsidRDefault="006734CC" w:rsidP="006734CC">
      <w:pPr>
        <w:pStyle w:val="Heading2"/>
        <w:rPr>
          <w:rFonts w:ascii="Arial" w:hAnsi="Arial" w:cs="Arial"/>
          <w:b/>
          <w:color w:val="auto"/>
        </w:rPr>
      </w:pPr>
      <w:r w:rsidRPr="008010BC">
        <w:rPr>
          <w:rFonts w:ascii="Arial" w:hAnsi="Arial" w:cs="Arial"/>
          <w:b/>
          <w:color w:val="auto"/>
        </w:rPr>
        <w:t>Job Title</w:t>
      </w:r>
    </w:p>
    <w:p w14:paraId="7D991C92" w14:textId="2006096E" w:rsidR="006734CC" w:rsidRPr="00413F1D" w:rsidRDefault="00413F1D" w:rsidP="006734CC">
      <w:pPr>
        <w:rPr>
          <w:rStyle w:val="Emphasis"/>
          <w:rFonts w:cs="Arial"/>
          <w:i w:val="0"/>
          <w:iCs w:val="0"/>
        </w:rPr>
      </w:pPr>
      <w:r>
        <w:rPr>
          <w:rStyle w:val="Emphasis"/>
          <w:rFonts w:cs="Arial"/>
          <w:i w:val="0"/>
          <w:iCs w:val="0"/>
        </w:rPr>
        <w:t>Global Engagement Officer</w:t>
      </w:r>
    </w:p>
    <w:p w14:paraId="75EA085E" w14:textId="77777777" w:rsidR="006734CC" w:rsidRPr="008010BC" w:rsidRDefault="006734CC" w:rsidP="006734CC">
      <w:pPr>
        <w:pStyle w:val="Heading2"/>
        <w:rPr>
          <w:rFonts w:ascii="Arial" w:hAnsi="Arial" w:cs="Arial"/>
          <w:b/>
          <w:color w:val="auto"/>
        </w:rPr>
      </w:pPr>
      <w:r w:rsidRPr="008010BC">
        <w:rPr>
          <w:rFonts w:ascii="Arial" w:hAnsi="Arial" w:cs="Arial"/>
          <w:b/>
          <w:color w:val="auto"/>
        </w:rPr>
        <w:t>College</w:t>
      </w:r>
      <w:r>
        <w:rPr>
          <w:rFonts w:ascii="Arial" w:hAnsi="Arial" w:cs="Arial"/>
          <w:b/>
          <w:color w:val="auto"/>
        </w:rPr>
        <w:t>/Department</w:t>
      </w:r>
      <w:r w:rsidRPr="008010BC">
        <w:rPr>
          <w:rFonts w:ascii="Arial" w:hAnsi="Arial" w:cs="Arial"/>
          <w:b/>
          <w:color w:val="auto"/>
        </w:rPr>
        <w:t xml:space="preserve"> </w:t>
      </w:r>
    </w:p>
    <w:p w14:paraId="2E4FFDC1" w14:textId="7C5E3ABA" w:rsidR="006734CC" w:rsidRPr="00413F1D" w:rsidRDefault="00413F1D" w:rsidP="006734CC">
      <w:pPr>
        <w:rPr>
          <w:rStyle w:val="Emphasis"/>
          <w:rFonts w:cs="Arial"/>
          <w:i w:val="0"/>
          <w:iCs w:val="0"/>
        </w:rPr>
      </w:pPr>
      <w:r>
        <w:rPr>
          <w:rStyle w:val="Emphasis"/>
          <w:rFonts w:cs="Arial"/>
          <w:i w:val="0"/>
          <w:iCs w:val="0"/>
        </w:rPr>
        <w:t>Provost Learning and Teaching: Global Engagement</w:t>
      </w:r>
    </w:p>
    <w:p w14:paraId="4DC6957A" w14:textId="77777777" w:rsidR="006734CC" w:rsidRPr="008010BC" w:rsidRDefault="006734CC" w:rsidP="006734CC">
      <w:pPr>
        <w:pStyle w:val="Heading2"/>
        <w:rPr>
          <w:rFonts w:ascii="Arial" w:hAnsi="Arial" w:cs="Arial"/>
          <w:b/>
          <w:color w:val="auto"/>
        </w:rPr>
      </w:pPr>
      <w:r w:rsidRPr="008010BC">
        <w:rPr>
          <w:rFonts w:ascii="Arial" w:hAnsi="Arial" w:cs="Arial"/>
          <w:b/>
          <w:color w:val="auto"/>
        </w:rPr>
        <w:t>Location</w:t>
      </w:r>
    </w:p>
    <w:p w14:paraId="56614448" w14:textId="47588E2A" w:rsidR="006734CC" w:rsidRPr="00413F1D" w:rsidRDefault="00413F1D" w:rsidP="006734CC">
      <w:pPr>
        <w:rPr>
          <w:rStyle w:val="Emphasis"/>
          <w:rFonts w:cs="Arial"/>
          <w:i w:val="0"/>
          <w:iCs w:val="0"/>
        </w:rPr>
      </w:pPr>
      <w:r>
        <w:rPr>
          <w:rStyle w:val="Emphasis"/>
          <w:rFonts w:cs="Arial"/>
          <w:i w:val="0"/>
          <w:iCs w:val="0"/>
        </w:rPr>
        <w:t>Kedleston Road, Derby, DE22 1GB</w:t>
      </w:r>
    </w:p>
    <w:p w14:paraId="557EC16D" w14:textId="36A7DE65" w:rsidR="006734CC" w:rsidRDefault="006734CC" w:rsidP="00413F1D">
      <w:pPr>
        <w:pStyle w:val="Heading2"/>
        <w:rPr>
          <w:rFonts w:ascii="Arial" w:hAnsi="Arial" w:cs="Arial"/>
          <w:b/>
          <w:color w:val="auto"/>
        </w:rPr>
      </w:pPr>
      <w:r w:rsidRPr="008010BC">
        <w:rPr>
          <w:rFonts w:ascii="Arial" w:hAnsi="Arial" w:cs="Arial"/>
          <w:b/>
          <w:color w:val="auto"/>
        </w:rPr>
        <w:t>Job Reference Number</w:t>
      </w:r>
    </w:p>
    <w:p w14:paraId="1510FC79" w14:textId="3A290F16" w:rsidR="00413F1D" w:rsidRPr="00413F1D" w:rsidRDefault="00DC524E" w:rsidP="00413F1D">
      <w:r>
        <w:t>0238-24</w:t>
      </w:r>
    </w:p>
    <w:p w14:paraId="7ACF4670" w14:textId="77777777" w:rsidR="006734CC" w:rsidRPr="008010BC" w:rsidRDefault="006734CC" w:rsidP="006734CC">
      <w:pPr>
        <w:pStyle w:val="Heading2"/>
        <w:rPr>
          <w:rFonts w:ascii="Arial" w:hAnsi="Arial" w:cs="Arial"/>
          <w:b/>
          <w:color w:val="auto"/>
        </w:rPr>
      </w:pPr>
      <w:r w:rsidRPr="008010BC">
        <w:rPr>
          <w:rFonts w:ascii="Arial" w:hAnsi="Arial" w:cs="Arial"/>
          <w:b/>
          <w:color w:val="auto"/>
        </w:rPr>
        <w:t>Salary</w:t>
      </w:r>
    </w:p>
    <w:p w14:paraId="4DE0E12A" w14:textId="77777777" w:rsidR="00BE0117" w:rsidRPr="00372246" w:rsidRDefault="00BE0117" w:rsidP="00BE0117">
      <w:pPr>
        <w:rPr>
          <w:rStyle w:val="Emphasis"/>
          <w:i w:val="0"/>
          <w:iCs w:val="0"/>
        </w:rPr>
      </w:pPr>
      <w:r>
        <w:t xml:space="preserve">£30,950 to £34,027 per annum. </w:t>
      </w:r>
      <w:r w:rsidRPr="00AF1845">
        <w:t>(For exceptional performers, there is scope for further progression up to £3</w:t>
      </w:r>
      <w:r>
        <w:t>9,131</w:t>
      </w:r>
      <w:r w:rsidRPr="00AF1845">
        <w:t xml:space="preserve"> per annum).</w:t>
      </w:r>
    </w:p>
    <w:p w14:paraId="0F9529B6" w14:textId="77777777" w:rsidR="006734CC" w:rsidRPr="008010BC" w:rsidRDefault="006734CC" w:rsidP="006734CC">
      <w:pPr>
        <w:pStyle w:val="Heading2"/>
        <w:rPr>
          <w:rFonts w:ascii="Arial" w:hAnsi="Arial" w:cs="Arial"/>
          <w:b/>
          <w:color w:val="auto"/>
        </w:rPr>
      </w:pPr>
      <w:r w:rsidRPr="008010BC">
        <w:rPr>
          <w:rFonts w:ascii="Arial" w:hAnsi="Arial" w:cs="Arial"/>
          <w:b/>
          <w:color w:val="auto"/>
        </w:rPr>
        <w:t>Reports To</w:t>
      </w:r>
    </w:p>
    <w:p w14:paraId="34BF8D3A" w14:textId="77777777" w:rsidR="00BB6383" w:rsidRPr="0083661E" w:rsidRDefault="00BB6383" w:rsidP="00BB6383">
      <w:pPr>
        <w:jc w:val="both"/>
        <w:rPr>
          <w:rStyle w:val="Emphasis"/>
          <w:rFonts w:cs="Arial"/>
          <w:i w:val="0"/>
          <w:iCs w:val="0"/>
        </w:rPr>
      </w:pPr>
      <w:r>
        <w:rPr>
          <w:rStyle w:val="Emphasis"/>
          <w:rFonts w:cs="Arial"/>
          <w:i w:val="0"/>
          <w:iCs w:val="0"/>
        </w:rPr>
        <w:t>Global Engagement</w:t>
      </w:r>
      <w:r w:rsidRPr="0083661E">
        <w:rPr>
          <w:rStyle w:val="Emphasis"/>
          <w:rFonts w:cs="Arial"/>
          <w:i w:val="0"/>
          <w:iCs w:val="0"/>
        </w:rPr>
        <w:t xml:space="preserve"> Manager</w:t>
      </w:r>
    </w:p>
    <w:p w14:paraId="5B9F2C44" w14:textId="54EE5F37" w:rsidR="006734CC" w:rsidRDefault="006734CC" w:rsidP="006734CC">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04721A7A" w14:textId="050A7637" w:rsidR="006734CC" w:rsidRPr="00280FA5" w:rsidRDefault="006734CC" w:rsidP="006734CC">
      <w:pPr>
        <w:rPr>
          <w:rFonts w:cs="Arial"/>
          <w:i/>
          <w:iCs/>
        </w:rPr>
      </w:pPr>
      <w:r w:rsidRPr="00280FA5">
        <w:rPr>
          <w:rStyle w:val="Emphasis"/>
          <w:rFonts w:cs="Arial"/>
          <w:i w:val="0"/>
          <w:iCs w:val="0"/>
        </w:rPr>
        <w:t>No</w:t>
      </w:r>
    </w:p>
    <w:p w14:paraId="01ED71EE" w14:textId="3391E54B" w:rsidR="000E0674" w:rsidRPr="0080536C" w:rsidRDefault="003837A2" w:rsidP="0080536C">
      <w:pPr>
        <w:pStyle w:val="Heading1"/>
        <w:rPr>
          <w:bCs/>
        </w:rPr>
      </w:pPr>
      <w:r w:rsidRPr="00E42FB1">
        <w:t>Job Description and Person Specification</w:t>
      </w:r>
    </w:p>
    <w:p w14:paraId="770E589E" w14:textId="1731FB7C" w:rsidR="00E60973" w:rsidRPr="0080536C" w:rsidRDefault="003837A2" w:rsidP="0080536C">
      <w:pPr>
        <w:pStyle w:val="Heading2"/>
        <w:spacing w:before="0" w:line="240" w:lineRule="auto"/>
        <w:jc w:val="both"/>
        <w:rPr>
          <w:rFonts w:ascii="Arial" w:hAnsi="Arial" w:cs="Arial"/>
          <w:b/>
          <w:bCs/>
          <w:color w:val="auto"/>
        </w:rPr>
      </w:pPr>
      <w:r w:rsidRPr="00E42FB1">
        <w:rPr>
          <w:rFonts w:ascii="Arial" w:hAnsi="Arial" w:cs="Arial"/>
          <w:b/>
          <w:bCs/>
          <w:color w:val="auto"/>
        </w:rPr>
        <w:t>Role Summary</w:t>
      </w:r>
    </w:p>
    <w:p w14:paraId="383DEE12" w14:textId="09FD955A" w:rsidR="00264964" w:rsidRPr="00E42FB1" w:rsidRDefault="00831864" w:rsidP="00E42FB1">
      <w:pPr>
        <w:spacing w:after="0" w:line="240" w:lineRule="auto"/>
        <w:jc w:val="both"/>
        <w:rPr>
          <w:rStyle w:val="Emphasis"/>
          <w:rFonts w:cs="Arial"/>
          <w:i w:val="0"/>
          <w:iCs w:val="0"/>
        </w:rPr>
      </w:pPr>
      <w:r>
        <w:t xml:space="preserve">The Global Engagement Officer plays a crucial role in supporting the University’s Colleges and stakeholders in establishing and maintaining global partnerships. This position involves providing market intelligence, conducting due diligence, managing partnership activities, and fostering excellent relationships with internal and external stakeholders to advance the University’s </w:t>
      </w:r>
      <w:r w:rsidR="00371E9A">
        <w:t xml:space="preserve">Global Engagement </w:t>
      </w:r>
      <w:r w:rsidR="009E0A65">
        <w:t>strategy.</w:t>
      </w:r>
    </w:p>
    <w:p w14:paraId="1CE60475" w14:textId="77777777" w:rsidR="00831864" w:rsidRDefault="00831864" w:rsidP="00E42FB1">
      <w:pPr>
        <w:spacing w:after="0" w:line="240" w:lineRule="auto"/>
        <w:jc w:val="both"/>
        <w:rPr>
          <w:rStyle w:val="Emphasis"/>
          <w:rFonts w:cs="Arial"/>
          <w:i w:val="0"/>
          <w:iCs w:val="0"/>
        </w:rPr>
      </w:pPr>
    </w:p>
    <w:p w14:paraId="663A0A66" w14:textId="1CF296F2" w:rsidR="006E4AB3" w:rsidRPr="00E42FB1" w:rsidRDefault="00831864" w:rsidP="00E42FB1">
      <w:pPr>
        <w:spacing w:after="0" w:line="240" w:lineRule="auto"/>
        <w:jc w:val="both"/>
        <w:rPr>
          <w:rStyle w:val="Emphasis"/>
          <w:rFonts w:cs="Arial"/>
          <w:i w:val="0"/>
          <w:iCs w:val="0"/>
        </w:rPr>
      </w:pPr>
      <w:r>
        <w:rPr>
          <w:rStyle w:val="Emphasis"/>
          <w:rFonts w:cs="Arial"/>
          <w:i w:val="0"/>
          <w:iCs w:val="0"/>
        </w:rPr>
        <w:t>T</w:t>
      </w:r>
      <w:r w:rsidR="00E60973" w:rsidRPr="00E42FB1">
        <w:rPr>
          <w:rStyle w:val="Emphasis"/>
          <w:rFonts w:cs="Arial"/>
          <w:i w:val="0"/>
          <w:iCs w:val="0"/>
        </w:rPr>
        <w:t xml:space="preserve">he post holder will </w:t>
      </w:r>
      <w:r w:rsidR="00EB422B">
        <w:rPr>
          <w:rStyle w:val="Emphasis"/>
          <w:rFonts w:cs="Arial"/>
          <w:i w:val="0"/>
          <w:iCs w:val="0"/>
        </w:rPr>
        <w:t xml:space="preserve">also </w:t>
      </w:r>
      <w:r w:rsidR="00185668">
        <w:rPr>
          <w:rStyle w:val="Emphasis"/>
          <w:rFonts w:cs="Arial"/>
          <w:i w:val="0"/>
          <w:iCs w:val="0"/>
        </w:rPr>
        <w:t xml:space="preserve">support </w:t>
      </w:r>
      <w:r w:rsidR="0036780F">
        <w:rPr>
          <w:rStyle w:val="Emphasis"/>
          <w:rFonts w:cs="Arial"/>
          <w:i w:val="0"/>
          <w:iCs w:val="0"/>
        </w:rPr>
        <w:t xml:space="preserve">the </w:t>
      </w:r>
      <w:r w:rsidR="00185668">
        <w:rPr>
          <w:rStyle w:val="Emphasis"/>
          <w:rFonts w:cs="Arial"/>
          <w:i w:val="0"/>
          <w:iCs w:val="0"/>
        </w:rPr>
        <w:t>Global Engagement</w:t>
      </w:r>
      <w:r w:rsidR="00E60973" w:rsidRPr="00E42FB1">
        <w:rPr>
          <w:rStyle w:val="Emphasis"/>
          <w:rFonts w:cs="Arial"/>
          <w:i w:val="0"/>
          <w:iCs w:val="0"/>
        </w:rPr>
        <w:t xml:space="preserve"> Managers in the delivery of wider elements of the University’s Global Engagement Strategy such as international mobility, internationalisation of the student experience and the provision of global opportunities for students. </w:t>
      </w:r>
    </w:p>
    <w:p w14:paraId="4CACC93D" w14:textId="77777777" w:rsidR="004A6DDB" w:rsidRPr="00E42FB1" w:rsidRDefault="004A6DDB" w:rsidP="00E42FB1">
      <w:pPr>
        <w:spacing w:after="0" w:line="240" w:lineRule="auto"/>
        <w:jc w:val="both"/>
        <w:rPr>
          <w:rStyle w:val="Emphasis"/>
          <w:rFonts w:cs="Arial"/>
          <w:i w:val="0"/>
          <w:iCs w:val="0"/>
        </w:rPr>
      </w:pPr>
    </w:p>
    <w:p w14:paraId="7E0E1E1C" w14:textId="77777777" w:rsidR="00D0163E" w:rsidRPr="00E42FB1" w:rsidRDefault="00D0163E" w:rsidP="00E42FB1">
      <w:pPr>
        <w:pStyle w:val="Heading2"/>
        <w:spacing w:before="0" w:line="240" w:lineRule="auto"/>
        <w:jc w:val="both"/>
        <w:rPr>
          <w:rFonts w:ascii="Arial" w:hAnsi="Arial" w:cs="Arial"/>
          <w:b/>
          <w:color w:val="auto"/>
        </w:rPr>
      </w:pPr>
      <w:r w:rsidRPr="00E42FB1">
        <w:rPr>
          <w:rFonts w:ascii="Arial" w:hAnsi="Arial" w:cs="Arial"/>
          <w:b/>
          <w:color w:val="auto"/>
        </w:rPr>
        <w:t>Principal Accountabilities</w:t>
      </w:r>
    </w:p>
    <w:p w14:paraId="0F57FF1F" w14:textId="58A092E7" w:rsidR="00085A62" w:rsidRPr="00E42FB1" w:rsidRDefault="00817213" w:rsidP="00E42FB1">
      <w:pPr>
        <w:pStyle w:val="Heading3"/>
        <w:jc w:val="both"/>
        <w:rPr>
          <w:rFonts w:ascii="Arial" w:hAnsi="Arial" w:cs="Arial"/>
          <w:b/>
          <w:bCs/>
          <w:color w:val="auto"/>
          <w:lang w:val="en"/>
        </w:rPr>
      </w:pPr>
      <w:r>
        <w:rPr>
          <w:rFonts w:ascii="Arial" w:hAnsi="Arial" w:cs="Arial"/>
          <w:b/>
          <w:bCs/>
          <w:color w:val="auto"/>
          <w:lang w:val="en"/>
        </w:rPr>
        <w:t xml:space="preserve">Global </w:t>
      </w:r>
      <w:r w:rsidR="00085A62" w:rsidRPr="00E42FB1">
        <w:rPr>
          <w:rFonts w:ascii="Arial" w:hAnsi="Arial" w:cs="Arial"/>
          <w:b/>
          <w:bCs/>
          <w:color w:val="auto"/>
          <w:lang w:val="en"/>
        </w:rPr>
        <w:t>Partnership Development</w:t>
      </w:r>
    </w:p>
    <w:p w14:paraId="3DE311B1" w14:textId="2D3208B9" w:rsidR="00085A62" w:rsidRPr="00E42FB1" w:rsidRDefault="00085A62" w:rsidP="00E42FB1">
      <w:pPr>
        <w:pStyle w:val="ListParagraph"/>
        <w:numPr>
          <w:ilvl w:val="0"/>
          <w:numId w:val="24"/>
        </w:numPr>
        <w:spacing w:after="200" w:line="276" w:lineRule="auto"/>
        <w:jc w:val="both"/>
        <w:rPr>
          <w:rFonts w:cs="Arial"/>
          <w:lang w:val="en"/>
        </w:rPr>
      </w:pPr>
      <w:r w:rsidRPr="00E42FB1">
        <w:rPr>
          <w:rFonts w:cs="Arial"/>
          <w:lang w:val="en"/>
        </w:rPr>
        <w:t xml:space="preserve">Work with Partnership Liaison Managers to support the University’s Colleges and other stakeholders in the development of </w:t>
      </w:r>
      <w:r w:rsidR="00E316F2">
        <w:rPr>
          <w:rFonts w:cs="Arial"/>
          <w:lang w:val="en"/>
        </w:rPr>
        <w:t xml:space="preserve">global </w:t>
      </w:r>
      <w:r w:rsidRPr="00E42FB1">
        <w:rPr>
          <w:rFonts w:cs="Arial"/>
          <w:lang w:val="en"/>
        </w:rPr>
        <w:t>partnership</w:t>
      </w:r>
      <w:r w:rsidR="00966CBF">
        <w:rPr>
          <w:rFonts w:cs="Arial"/>
          <w:lang w:val="en"/>
        </w:rPr>
        <w:t>s</w:t>
      </w:r>
      <w:r w:rsidRPr="00E42FB1">
        <w:rPr>
          <w:rFonts w:cs="Arial"/>
          <w:lang w:val="en"/>
        </w:rPr>
        <w:t xml:space="preserve"> through the provision of market intelligence and knowledge.</w:t>
      </w:r>
    </w:p>
    <w:p w14:paraId="4B2A8D70" w14:textId="60B57DDD" w:rsidR="00085A62" w:rsidRPr="00E42FB1" w:rsidRDefault="00085A62" w:rsidP="00E42FB1">
      <w:pPr>
        <w:pStyle w:val="ListParagraph"/>
        <w:numPr>
          <w:ilvl w:val="0"/>
          <w:numId w:val="24"/>
        </w:numPr>
        <w:spacing w:after="200" w:line="276" w:lineRule="auto"/>
        <w:jc w:val="both"/>
        <w:rPr>
          <w:rFonts w:cs="Arial"/>
          <w:lang w:val="en"/>
        </w:rPr>
      </w:pPr>
      <w:r w:rsidRPr="00E42FB1">
        <w:rPr>
          <w:rFonts w:cs="Arial"/>
          <w:lang w:val="en"/>
        </w:rPr>
        <w:t xml:space="preserve">Administer and </w:t>
      </w:r>
      <w:r w:rsidR="00B37646" w:rsidRPr="00E42FB1">
        <w:rPr>
          <w:rFonts w:cs="Arial"/>
          <w:lang w:val="en"/>
        </w:rPr>
        <w:t>support</w:t>
      </w:r>
      <w:r w:rsidR="00270541" w:rsidRPr="00E42FB1">
        <w:rPr>
          <w:rFonts w:cs="Arial"/>
          <w:lang w:val="en"/>
        </w:rPr>
        <w:t xml:space="preserve"> new business development</w:t>
      </w:r>
      <w:r w:rsidRPr="00E42FB1">
        <w:rPr>
          <w:rFonts w:cs="Arial"/>
          <w:lang w:val="en"/>
        </w:rPr>
        <w:t xml:space="preserve"> </w:t>
      </w:r>
      <w:r w:rsidR="00270541" w:rsidRPr="00E42FB1">
        <w:rPr>
          <w:rFonts w:cs="Arial"/>
          <w:lang w:val="en"/>
        </w:rPr>
        <w:t xml:space="preserve">for </w:t>
      </w:r>
      <w:r w:rsidR="00B37646" w:rsidRPr="00E42FB1">
        <w:rPr>
          <w:rFonts w:cs="Arial"/>
          <w:lang w:val="en"/>
        </w:rPr>
        <w:t>partnerships</w:t>
      </w:r>
      <w:r w:rsidR="00270541" w:rsidRPr="00E42FB1">
        <w:rPr>
          <w:rFonts w:cs="Arial"/>
          <w:lang w:val="en"/>
        </w:rPr>
        <w:t xml:space="preserve"> at </w:t>
      </w:r>
      <w:r w:rsidRPr="00E42FB1">
        <w:rPr>
          <w:rFonts w:cs="Arial"/>
          <w:lang w:val="en"/>
        </w:rPr>
        <w:t>the University</w:t>
      </w:r>
      <w:r w:rsidR="00B37646" w:rsidRPr="00E42FB1">
        <w:rPr>
          <w:rFonts w:cs="Arial"/>
          <w:lang w:val="en"/>
        </w:rPr>
        <w:t xml:space="preserve">, </w:t>
      </w:r>
      <w:r w:rsidRPr="00E42FB1">
        <w:rPr>
          <w:rFonts w:cs="Arial"/>
          <w:lang w:val="en"/>
        </w:rPr>
        <w:t>conduct</w:t>
      </w:r>
      <w:r w:rsidR="00B37646" w:rsidRPr="00E42FB1">
        <w:rPr>
          <w:rFonts w:cs="Arial"/>
          <w:lang w:val="en"/>
        </w:rPr>
        <w:t>ing</w:t>
      </w:r>
      <w:r w:rsidRPr="00E42FB1">
        <w:rPr>
          <w:rFonts w:cs="Arial"/>
          <w:lang w:val="en"/>
        </w:rPr>
        <w:t xml:space="preserve"> initial due diligence relating to potential/new partnerships activity</w:t>
      </w:r>
      <w:r w:rsidR="00B37646" w:rsidRPr="00E42FB1">
        <w:rPr>
          <w:rFonts w:cs="Arial"/>
          <w:lang w:val="en"/>
        </w:rPr>
        <w:t>, and</w:t>
      </w:r>
      <w:r w:rsidRPr="00E42FB1">
        <w:rPr>
          <w:rFonts w:cs="Arial"/>
          <w:lang w:val="en"/>
        </w:rPr>
        <w:t xml:space="preserve"> ensur</w:t>
      </w:r>
      <w:r w:rsidR="00B37646" w:rsidRPr="00E42FB1">
        <w:rPr>
          <w:rFonts w:cs="Arial"/>
          <w:lang w:val="en"/>
        </w:rPr>
        <w:t>ing</w:t>
      </w:r>
      <w:r w:rsidRPr="00E42FB1">
        <w:rPr>
          <w:rFonts w:cs="Arial"/>
          <w:lang w:val="en"/>
        </w:rPr>
        <w:t xml:space="preserve"> </w:t>
      </w:r>
      <w:r w:rsidRPr="00E42FB1">
        <w:rPr>
          <w:rFonts w:cs="Arial"/>
          <w:lang w:val="en"/>
        </w:rPr>
        <w:lastRenderedPageBreak/>
        <w:t xml:space="preserve">that the potential partners’ mission and values align with those of the University and the Global Engagement strategy. </w:t>
      </w:r>
    </w:p>
    <w:p w14:paraId="3A80EF3C" w14:textId="77777777" w:rsidR="00085A62" w:rsidRDefault="00085A62" w:rsidP="00E42FB1">
      <w:pPr>
        <w:pStyle w:val="ListParagraph"/>
        <w:numPr>
          <w:ilvl w:val="0"/>
          <w:numId w:val="24"/>
        </w:numPr>
        <w:spacing w:after="200" w:line="276" w:lineRule="auto"/>
        <w:jc w:val="both"/>
        <w:rPr>
          <w:rFonts w:cs="Arial"/>
          <w:lang w:val="en"/>
        </w:rPr>
      </w:pPr>
      <w:r w:rsidRPr="00E42FB1">
        <w:rPr>
          <w:rFonts w:cs="Arial"/>
          <w:lang w:val="en"/>
        </w:rPr>
        <w:t>Support academic and professional services colleagues in taking new partnership development through the University approval process.</w:t>
      </w:r>
    </w:p>
    <w:p w14:paraId="6A9DCBCA" w14:textId="69DBF030" w:rsidR="004A6DDB" w:rsidRPr="008060E2" w:rsidRDefault="00EA7E9F" w:rsidP="008060E2">
      <w:pPr>
        <w:pStyle w:val="ListParagraph"/>
        <w:numPr>
          <w:ilvl w:val="0"/>
          <w:numId w:val="24"/>
        </w:numPr>
        <w:spacing w:after="200" w:line="276" w:lineRule="auto"/>
        <w:jc w:val="both"/>
        <w:rPr>
          <w:rFonts w:cs="Arial"/>
          <w:lang w:val="en"/>
        </w:rPr>
      </w:pPr>
      <w:r>
        <w:rPr>
          <w:rFonts w:cs="Arial"/>
          <w:lang w:val="en"/>
        </w:rPr>
        <w:t>Support the development of activities aimed at advancing the University’s strategic positioning in specific target market overseas with a focus on growing strategic partnerships in these markets/regions.</w:t>
      </w:r>
    </w:p>
    <w:p w14:paraId="5C3CA9A0" w14:textId="77777777" w:rsidR="00237C0D" w:rsidRPr="00E42FB1" w:rsidRDefault="00237C0D" w:rsidP="00E42FB1">
      <w:pPr>
        <w:pStyle w:val="Heading3"/>
        <w:jc w:val="both"/>
        <w:rPr>
          <w:rFonts w:ascii="Arial" w:hAnsi="Arial" w:cs="Arial"/>
          <w:b/>
          <w:bCs/>
          <w:color w:val="auto"/>
          <w:sz w:val="26"/>
          <w:szCs w:val="26"/>
          <w:lang w:val="en"/>
        </w:rPr>
      </w:pPr>
      <w:r w:rsidRPr="00E42FB1">
        <w:rPr>
          <w:rFonts w:ascii="Arial" w:hAnsi="Arial" w:cs="Arial"/>
          <w:b/>
          <w:bCs/>
          <w:color w:val="auto"/>
          <w:sz w:val="26"/>
          <w:szCs w:val="26"/>
          <w:lang w:val="en"/>
        </w:rPr>
        <w:t>Partnership Management</w:t>
      </w:r>
    </w:p>
    <w:p w14:paraId="1E445643" w14:textId="19BD19E0" w:rsidR="00237C0D" w:rsidRPr="00E42FB1" w:rsidRDefault="003D015A" w:rsidP="00E42FB1">
      <w:pPr>
        <w:pStyle w:val="ListParagraph"/>
        <w:numPr>
          <w:ilvl w:val="0"/>
          <w:numId w:val="25"/>
        </w:numPr>
        <w:spacing w:after="0" w:line="240" w:lineRule="auto"/>
        <w:jc w:val="both"/>
        <w:rPr>
          <w:rFonts w:cs="Arial"/>
          <w:lang w:val="en"/>
        </w:rPr>
      </w:pPr>
      <w:r w:rsidRPr="00E42FB1">
        <w:rPr>
          <w:rFonts w:cs="Arial"/>
          <w:lang w:val="en"/>
        </w:rPr>
        <w:t>Support</w:t>
      </w:r>
      <w:r w:rsidR="00237C0D" w:rsidRPr="00E42FB1">
        <w:rPr>
          <w:rFonts w:cs="Arial"/>
          <w:lang w:val="en"/>
        </w:rPr>
        <w:t xml:space="preserve"> the coordination, progression, and oversight of a portfolio of assigned partnerships, working effectively with colleagues from across the University to meet deadlines and with a focus on providing an excellent partner experience. </w:t>
      </w:r>
    </w:p>
    <w:p w14:paraId="3EAE1AD6" w14:textId="139E5A39" w:rsidR="00237C0D" w:rsidRPr="00E42FB1" w:rsidRDefault="003D015A" w:rsidP="00E42FB1">
      <w:pPr>
        <w:pStyle w:val="ListParagraph"/>
        <w:numPr>
          <w:ilvl w:val="0"/>
          <w:numId w:val="25"/>
        </w:numPr>
        <w:shd w:val="clear" w:color="auto" w:fill="FFFFFF"/>
        <w:spacing w:after="200" w:line="276" w:lineRule="auto"/>
        <w:jc w:val="both"/>
        <w:textAlignment w:val="baseline"/>
        <w:rPr>
          <w:rFonts w:cs="Arial"/>
          <w:lang w:val="en"/>
        </w:rPr>
      </w:pPr>
      <w:r w:rsidRPr="00E42FB1">
        <w:rPr>
          <w:rFonts w:cs="Arial"/>
          <w:lang w:val="en"/>
        </w:rPr>
        <w:t>Administer</w:t>
      </w:r>
      <w:r w:rsidR="00237C0D" w:rsidRPr="00E42FB1">
        <w:rPr>
          <w:rFonts w:cs="Arial"/>
          <w:lang w:val="en"/>
        </w:rPr>
        <w:t xml:space="preserve"> frequent risk assessments on existing partners, feeding outcomes into the University’s Risk Register and highlighting any findings that should be considered as part of decision making to stakeholders.</w:t>
      </w:r>
    </w:p>
    <w:p w14:paraId="38485D0F" w14:textId="77777777" w:rsidR="00237C0D" w:rsidRPr="00E42FB1" w:rsidRDefault="00237C0D" w:rsidP="00E42FB1">
      <w:pPr>
        <w:pStyle w:val="ListParagraph"/>
        <w:numPr>
          <w:ilvl w:val="0"/>
          <w:numId w:val="25"/>
        </w:numPr>
        <w:shd w:val="clear" w:color="auto" w:fill="FFFFFF"/>
        <w:spacing w:after="200" w:line="276" w:lineRule="auto"/>
        <w:jc w:val="both"/>
        <w:textAlignment w:val="baseline"/>
        <w:rPr>
          <w:rFonts w:cs="Arial"/>
          <w:lang w:val="en"/>
        </w:rPr>
      </w:pPr>
      <w:r w:rsidRPr="00E42FB1">
        <w:rPr>
          <w:rFonts w:cs="Arial"/>
          <w:lang w:val="en"/>
        </w:rPr>
        <w:t>Support all stakeholders (both internal and external) by coordinating key activities as required ensuring the smooth transition of the collaboration in instances where a partnership model crosses multiple University Colleges.</w:t>
      </w:r>
    </w:p>
    <w:p w14:paraId="7F6C4616" w14:textId="77777777" w:rsidR="00237C0D" w:rsidRPr="00E42FB1" w:rsidRDefault="00237C0D" w:rsidP="00E42FB1">
      <w:pPr>
        <w:pStyle w:val="ListParagraph"/>
        <w:numPr>
          <w:ilvl w:val="0"/>
          <w:numId w:val="25"/>
        </w:numPr>
        <w:shd w:val="clear" w:color="auto" w:fill="FFFFFF"/>
        <w:spacing w:after="0" w:line="240" w:lineRule="auto"/>
        <w:jc w:val="both"/>
        <w:textAlignment w:val="baseline"/>
        <w:rPr>
          <w:rFonts w:cs="Arial"/>
          <w:lang w:val="en"/>
        </w:rPr>
      </w:pPr>
      <w:r w:rsidRPr="00E42FB1">
        <w:rPr>
          <w:rFonts w:cs="Arial"/>
          <w:lang w:val="en"/>
        </w:rPr>
        <w:t>Engage with partnership relationships and projects related to partnership working (e.g. Higher Education networks, funded projects, facilitating activity between internal stakeholders and partner institutions).</w:t>
      </w:r>
    </w:p>
    <w:p w14:paraId="024243B5" w14:textId="70849E6F" w:rsidR="008060E2" w:rsidRDefault="00237C0D" w:rsidP="008060E2">
      <w:pPr>
        <w:pStyle w:val="ListParagraph"/>
        <w:numPr>
          <w:ilvl w:val="0"/>
          <w:numId w:val="25"/>
        </w:numPr>
        <w:shd w:val="clear" w:color="auto" w:fill="FFFFFF"/>
        <w:spacing w:line="240" w:lineRule="auto"/>
        <w:jc w:val="both"/>
        <w:textAlignment w:val="baseline"/>
        <w:rPr>
          <w:rFonts w:cs="Arial"/>
          <w:lang w:val="en"/>
        </w:rPr>
      </w:pPr>
      <w:r w:rsidRPr="00E42FB1">
        <w:rPr>
          <w:rFonts w:cs="Arial"/>
          <w:lang w:val="en"/>
        </w:rPr>
        <w:t>Keep up to date with sector knowledge relevant to portfolio of assigned partnerships.</w:t>
      </w:r>
    </w:p>
    <w:p w14:paraId="77F4F2A8" w14:textId="77777777" w:rsidR="001D5E0E" w:rsidRPr="008060E2" w:rsidRDefault="001D5E0E" w:rsidP="001D5E0E">
      <w:pPr>
        <w:pStyle w:val="ListParagraph"/>
        <w:shd w:val="clear" w:color="auto" w:fill="FFFFFF"/>
        <w:spacing w:line="240" w:lineRule="auto"/>
        <w:ind w:left="360"/>
        <w:jc w:val="both"/>
        <w:textAlignment w:val="baseline"/>
        <w:rPr>
          <w:rFonts w:cs="Arial"/>
          <w:lang w:val="en"/>
        </w:rPr>
      </w:pPr>
    </w:p>
    <w:p w14:paraId="2727BBF0" w14:textId="77777777" w:rsidR="004D056D" w:rsidRPr="00E42FB1" w:rsidRDefault="004D056D" w:rsidP="00E42FB1">
      <w:pPr>
        <w:pStyle w:val="Heading3"/>
        <w:jc w:val="both"/>
        <w:rPr>
          <w:rFonts w:ascii="Arial" w:hAnsi="Arial" w:cs="Arial"/>
          <w:b/>
          <w:bCs/>
          <w:color w:val="auto"/>
          <w:sz w:val="26"/>
          <w:szCs w:val="26"/>
          <w:lang w:val="en"/>
        </w:rPr>
      </w:pPr>
      <w:r w:rsidRPr="00E42FB1">
        <w:rPr>
          <w:rFonts w:ascii="Arial" w:hAnsi="Arial" w:cs="Arial"/>
          <w:b/>
          <w:bCs/>
          <w:color w:val="auto"/>
          <w:sz w:val="26"/>
          <w:szCs w:val="26"/>
          <w:lang w:val="en"/>
        </w:rPr>
        <w:t>Relationship Management</w:t>
      </w:r>
    </w:p>
    <w:p w14:paraId="3A61ADBF" w14:textId="77777777" w:rsidR="004D056D" w:rsidRPr="00E42FB1" w:rsidRDefault="004D056D" w:rsidP="00E42FB1">
      <w:pPr>
        <w:pStyle w:val="ListParagraph"/>
        <w:numPr>
          <w:ilvl w:val="0"/>
          <w:numId w:val="26"/>
        </w:numPr>
        <w:shd w:val="clear" w:color="auto" w:fill="FFFFFF"/>
        <w:spacing w:after="200" w:line="276" w:lineRule="auto"/>
        <w:jc w:val="both"/>
        <w:textAlignment w:val="baseline"/>
        <w:rPr>
          <w:rFonts w:eastAsia="Times New Roman" w:cs="Arial"/>
          <w:lang w:eastAsia="en-GB"/>
        </w:rPr>
      </w:pPr>
      <w:r w:rsidRPr="00E42FB1">
        <w:rPr>
          <w:rFonts w:eastAsia="Times New Roman" w:cs="Arial"/>
          <w:lang w:eastAsia="en-GB"/>
        </w:rPr>
        <w:t>Build and maintain excellent relationships with partner organisations as well as within Global Engagement, the University Colleges, and the wider University.</w:t>
      </w:r>
    </w:p>
    <w:p w14:paraId="50533DC5" w14:textId="352E2B6A" w:rsidR="004D056D" w:rsidRPr="00E42FB1" w:rsidRDefault="004D056D" w:rsidP="00E42FB1">
      <w:pPr>
        <w:pStyle w:val="ListParagraph"/>
        <w:numPr>
          <w:ilvl w:val="0"/>
          <w:numId w:val="26"/>
        </w:numPr>
        <w:shd w:val="clear" w:color="auto" w:fill="FFFFFF"/>
        <w:spacing w:after="200" w:line="276" w:lineRule="auto"/>
        <w:jc w:val="both"/>
        <w:textAlignment w:val="baseline"/>
        <w:rPr>
          <w:rFonts w:eastAsia="Times New Roman" w:cs="Arial"/>
          <w:lang w:eastAsia="en-GB"/>
        </w:rPr>
      </w:pPr>
      <w:r w:rsidRPr="00E42FB1">
        <w:rPr>
          <w:rFonts w:eastAsia="Times New Roman" w:cs="Arial"/>
          <w:lang w:eastAsia="en-GB"/>
        </w:rPr>
        <w:t>Support the management of stakeholders using a variety of communication tools to facilitate successful partnerships delivery.</w:t>
      </w:r>
    </w:p>
    <w:p w14:paraId="2475900D" w14:textId="77777777" w:rsidR="004D056D" w:rsidRPr="00E42FB1" w:rsidRDefault="004D056D" w:rsidP="00E42FB1">
      <w:pPr>
        <w:pStyle w:val="ListParagraph"/>
        <w:numPr>
          <w:ilvl w:val="0"/>
          <w:numId w:val="26"/>
        </w:numPr>
        <w:shd w:val="clear" w:color="auto" w:fill="FFFFFF"/>
        <w:spacing w:after="200" w:line="276" w:lineRule="auto"/>
        <w:jc w:val="both"/>
        <w:textAlignment w:val="baseline"/>
        <w:rPr>
          <w:rFonts w:eastAsia="Times New Roman" w:cs="Arial"/>
          <w:lang w:eastAsia="en-GB"/>
        </w:rPr>
      </w:pPr>
      <w:r w:rsidRPr="00E42FB1">
        <w:rPr>
          <w:rFonts w:eastAsia="Times New Roman" w:cs="Arial"/>
          <w:lang w:eastAsia="en-GB"/>
        </w:rPr>
        <w:t xml:space="preserve">Support assigned project teams to ensure successful partnership delivery, which may include external staff from partner organisations, consultants, and other external stakeholders. </w:t>
      </w:r>
    </w:p>
    <w:p w14:paraId="27BE68AD" w14:textId="1D35F0FB" w:rsidR="00BA096F" w:rsidRPr="005142C8" w:rsidRDefault="004D056D" w:rsidP="005142C8">
      <w:pPr>
        <w:pStyle w:val="ListParagraph"/>
        <w:numPr>
          <w:ilvl w:val="0"/>
          <w:numId w:val="26"/>
        </w:numPr>
        <w:shd w:val="clear" w:color="auto" w:fill="FFFFFF"/>
        <w:spacing w:line="240" w:lineRule="auto"/>
        <w:jc w:val="both"/>
        <w:textAlignment w:val="baseline"/>
        <w:rPr>
          <w:rFonts w:eastAsia="Times New Roman" w:cs="Arial"/>
          <w:lang w:eastAsia="en-GB"/>
        </w:rPr>
      </w:pPr>
      <w:r w:rsidRPr="00E42FB1">
        <w:rPr>
          <w:rFonts w:cs="Arial"/>
        </w:rPr>
        <w:t xml:space="preserve">Schedule/facilitate regular meetings with internal and external stakeholders to </w:t>
      </w:r>
      <w:r w:rsidRPr="00E42FB1">
        <w:rPr>
          <w:rFonts w:cs="Arial"/>
          <w:lang w:val="en"/>
        </w:rPr>
        <w:t xml:space="preserve">promote positive liaison with partners, </w:t>
      </w:r>
      <w:r w:rsidRPr="00E42FB1">
        <w:rPr>
          <w:rFonts w:cs="Arial"/>
        </w:rPr>
        <w:t>ensuring that any cross College / partnership issues are addressed in a timely manner.</w:t>
      </w:r>
    </w:p>
    <w:p w14:paraId="7184DD46" w14:textId="77777777" w:rsidR="00345037" w:rsidRPr="00E42FB1" w:rsidRDefault="00345037" w:rsidP="00E42FB1">
      <w:pPr>
        <w:pStyle w:val="Heading3"/>
        <w:jc w:val="both"/>
        <w:rPr>
          <w:rFonts w:ascii="Arial" w:eastAsia="Times New Roman" w:hAnsi="Arial" w:cs="Arial"/>
          <w:b/>
          <w:bCs/>
          <w:color w:val="auto"/>
          <w:sz w:val="26"/>
          <w:szCs w:val="26"/>
          <w:lang w:eastAsia="en-GB"/>
        </w:rPr>
      </w:pPr>
      <w:r w:rsidRPr="00E42FB1">
        <w:rPr>
          <w:rFonts w:ascii="Arial" w:eastAsia="Times New Roman" w:hAnsi="Arial" w:cs="Arial"/>
          <w:b/>
          <w:bCs/>
          <w:color w:val="auto"/>
          <w:sz w:val="26"/>
          <w:szCs w:val="26"/>
          <w:lang w:eastAsia="en-GB"/>
        </w:rPr>
        <w:t>Values</w:t>
      </w:r>
    </w:p>
    <w:p w14:paraId="1129CC54" w14:textId="77777777" w:rsidR="00345037" w:rsidRPr="00E42FB1" w:rsidRDefault="00345037" w:rsidP="00E42FB1">
      <w:pPr>
        <w:pStyle w:val="ListParagraph"/>
        <w:numPr>
          <w:ilvl w:val="0"/>
          <w:numId w:val="27"/>
        </w:numPr>
        <w:shd w:val="clear" w:color="auto" w:fill="FFFFFF"/>
        <w:spacing w:after="200" w:line="276" w:lineRule="auto"/>
        <w:jc w:val="both"/>
        <w:textAlignment w:val="baseline"/>
        <w:rPr>
          <w:rFonts w:eastAsia="Times New Roman" w:cs="Arial"/>
          <w:lang w:eastAsia="en-GB"/>
        </w:rPr>
      </w:pPr>
      <w:r w:rsidRPr="00E42FB1">
        <w:rPr>
          <w:rFonts w:eastAsia="Times New Roman" w:cs="Arial"/>
          <w:lang w:eastAsia="en-GB"/>
        </w:rPr>
        <w:t>Promote and exemplify the University’s Core Values and underpinning Behaviours and attributes associated with the role, Global Engagement, and the University.</w:t>
      </w:r>
    </w:p>
    <w:p w14:paraId="0B907CC6" w14:textId="77777777" w:rsidR="00345037" w:rsidRPr="00E42FB1" w:rsidRDefault="00345037" w:rsidP="00E42FB1">
      <w:pPr>
        <w:pStyle w:val="ListParagraph"/>
        <w:numPr>
          <w:ilvl w:val="0"/>
          <w:numId w:val="27"/>
        </w:numPr>
        <w:shd w:val="clear" w:color="auto" w:fill="FFFFFF"/>
        <w:spacing w:line="240" w:lineRule="auto"/>
        <w:jc w:val="both"/>
        <w:textAlignment w:val="baseline"/>
        <w:rPr>
          <w:rFonts w:eastAsia="Times New Roman" w:cs="Arial"/>
          <w:lang w:eastAsia="en-GB"/>
        </w:rPr>
      </w:pPr>
      <w:r w:rsidRPr="00E42FB1">
        <w:rPr>
          <w:rFonts w:cs="Arial"/>
          <w:lang w:val="en"/>
        </w:rPr>
        <w:t>Promote equality and diversity of students and staff and sustain an inclusive and supportive study and work environment, in accordance with the University’s policy.</w:t>
      </w:r>
    </w:p>
    <w:p w14:paraId="410F6BA1" w14:textId="77777777" w:rsidR="00345037" w:rsidRPr="00E42FB1" w:rsidRDefault="00345037" w:rsidP="00E42FB1">
      <w:pPr>
        <w:pStyle w:val="Heading3"/>
        <w:jc w:val="both"/>
        <w:rPr>
          <w:rFonts w:ascii="Arial" w:eastAsia="Times New Roman" w:hAnsi="Arial" w:cs="Arial"/>
          <w:b/>
          <w:bCs/>
          <w:color w:val="auto"/>
          <w:lang w:eastAsia="en-GB"/>
        </w:rPr>
      </w:pPr>
      <w:r w:rsidRPr="00E42FB1">
        <w:rPr>
          <w:rFonts w:ascii="Arial" w:eastAsia="Times New Roman" w:hAnsi="Arial" w:cs="Arial"/>
          <w:b/>
          <w:bCs/>
          <w:color w:val="auto"/>
          <w:lang w:eastAsia="en-GB"/>
        </w:rPr>
        <w:t>Other</w:t>
      </w:r>
    </w:p>
    <w:p w14:paraId="7FDC9FBF" w14:textId="1AD9E70A" w:rsidR="007355EA" w:rsidRPr="00E42FB1" w:rsidRDefault="00345037" w:rsidP="00E42FB1">
      <w:pPr>
        <w:pStyle w:val="ListParagraph"/>
        <w:numPr>
          <w:ilvl w:val="0"/>
          <w:numId w:val="28"/>
        </w:numPr>
        <w:shd w:val="clear" w:color="auto" w:fill="FFFFFF"/>
        <w:spacing w:after="0" w:line="240" w:lineRule="auto"/>
        <w:jc w:val="both"/>
        <w:textAlignment w:val="baseline"/>
        <w:rPr>
          <w:rFonts w:eastAsia="Times New Roman" w:cs="Arial"/>
          <w:lang w:eastAsia="en-GB"/>
        </w:rPr>
      </w:pPr>
      <w:r w:rsidRPr="00E42FB1">
        <w:rPr>
          <w:rFonts w:cs="Arial"/>
          <w:lang w:val="en"/>
        </w:rPr>
        <w:t>Work flexibly and undertake any other duties, as required</w:t>
      </w:r>
      <w:r w:rsidRPr="00E42FB1">
        <w:rPr>
          <w:rFonts w:eastAsia="Times New Roman" w:cs="Arial"/>
          <w:lang w:eastAsia="en-GB"/>
        </w:rPr>
        <w:t xml:space="preserve">, commensurate with this </w:t>
      </w:r>
      <w:r w:rsidR="00E42FB1" w:rsidRPr="00E42FB1">
        <w:rPr>
          <w:rFonts w:eastAsia="Times New Roman" w:cs="Arial"/>
          <w:lang w:eastAsia="en-GB"/>
        </w:rPr>
        <w:t>role.</w:t>
      </w:r>
    </w:p>
    <w:p w14:paraId="722E771C" w14:textId="77777777" w:rsidR="007355EA" w:rsidRPr="00E42FB1" w:rsidRDefault="007355EA" w:rsidP="00E42FB1">
      <w:pPr>
        <w:shd w:val="clear" w:color="auto" w:fill="FFFFFF"/>
        <w:spacing w:after="0" w:line="240" w:lineRule="auto"/>
        <w:jc w:val="both"/>
        <w:textAlignment w:val="baseline"/>
        <w:rPr>
          <w:rFonts w:cs="Arial"/>
          <w:b/>
        </w:rPr>
      </w:pPr>
    </w:p>
    <w:p w14:paraId="4EFCDA42" w14:textId="4A61FD17" w:rsidR="005142C8" w:rsidRPr="005142C8" w:rsidRDefault="00D0163E" w:rsidP="005142C8">
      <w:pPr>
        <w:shd w:val="clear" w:color="auto" w:fill="FFFFFF"/>
        <w:spacing w:after="0" w:line="240" w:lineRule="auto"/>
        <w:jc w:val="both"/>
        <w:textAlignment w:val="baseline"/>
        <w:rPr>
          <w:rFonts w:eastAsia="Times New Roman" w:cs="Arial"/>
          <w:sz w:val="26"/>
          <w:szCs w:val="26"/>
          <w:lang w:eastAsia="en-GB"/>
        </w:rPr>
      </w:pPr>
      <w:r w:rsidRPr="00E42FB1">
        <w:rPr>
          <w:rFonts w:cs="Arial"/>
          <w:b/>
          <w:sz w:val="26"/>
          <w:szCs w:val="26"/>
        </w:rPr>
        <w:t>Person Specification</w:t>
      </w:r>
    </w:p>
    <w:p w14:paraId="7EE4BB5F" w14:textId="42F8F2D9" w:rsidR="00D0163E" w:rsidRPr="00E42FB1" w:rsidRDefault="00D0163E" w:rsidP="00E42FB1">
      <w:pPr>
        <w:pStyle w:val="Heading3"/>
        <w:spacing w:before="0" w:line="240" w:lineRule="auto"/>
        <w:jc w:val="both"/>
        <w:rPr>
          <w:rFonts w:ascii="Arial" w:eastAsia="Times New Roman" w:hAnsi="Arial" w:cs="Arial"/>
          <w:b/>
          <w:color w:val="auto"/>
          <w:sz w:val="26"/>
          <w:szCs w:val="26"/>
        </w:rPr>
      </w:pPr>
      <w:r w:rsidRPr="00E42FB1">
        <w:rPr>
          <w:rFonts w:ascii="Arial" w:eastAsia="Times New Roman" w:hAnsi="Arial" w:cs="Arial"/>
          <w:b/>
          <w:color w:val="auto"/>
          <w:sz w:val="26"/>
          <w:szCs w:val="26"/>
        </w:rPr>
        <w:t>Essential Criteria</w:t>
      </w:r>
    </w:p>
    <w:p w14:paraId="27F51995" w14:textId="77777777" w:rsidR="00D0163E" w:rsidRPr="00E42FB1" w:rsidRDefault="00D0163E" w:rsidP="00E42FB1">
      <w:pPr>
        <w:pStyle w:val="Heading4"/>
        <w:jc w:val="both"/>
        <w:rPr>
          <w:rFonts w:ascii="Arial" w:eastAsia="Times New Roman" w:hAnsi="Arial" w:cs="Arial"/>
          <w:b/>
          <w:i w:val="0"/>
          <w:color w:val="auto"/>
          <w:sz w:val="26"/>
          <w:szCs w:val="26"/>
        </w:rPr>
      </w:pPr>
      <w:r w:rsidRPr="00E42FB1">
        <w:rPr>
          <w:rFonts w:ascii="Arial" w:eastAsia="Times New Roman" w:hAnsi="Arial" w:cs="Arial"/>
          <w:b/>
          <w:i w:val="0"/>
          <w:color w:val="auto"/>
          <w:sz w:val="26"/>
          <w:szCs w:val="26"/>
        </w:rPr>
        <w:t>Qualifications</w:t>
      </w:r>
    </w:p>
    <w:p w14:paraId="6A2A22F8" w14:textId="07E99968" w:rsidR="008E4369" w:rsidRPr="00C30DC8" w:rsidRDefault="00DB4AB7" w:rsidP="00C30DC8">
      <w:pPr>
        <w:pStyle w:val="ListParagraph"/>
        <w:numPr>
          <w:ilvl w:val="0"/>
          <w:numId w:val="29"/>
        </w:numPr>
        <w:rPr>
          <w:lang w:eastAsia="en-GB"/>
        </w:rPr>
      </w:pPr>
      <w:r w:rsidRPr="00C30DC8">
        <w:rPr>
          <w:lang w:eastAsia="en-GB"/>
        </w:rPr>
        <w:t>Honours degree or equivalent relevant experience</w:t>
      </w:r>
    </w:p>
    <w:p w14:paraId="2ED6EF2E" w14:textId="78AD761C" w:rsidR="008E4837" w:rsidRPr="00C30DC8" w:rsidRDefault="00D0163E" w:rsidP="00C30DC8">
      <w:pPr>
        <w:pStyle w:val="Heading4"/>
        <w:jc w:val="both"/>
        <w:rPr>
          <w:rFonts w:ascii="Arial" w:hAnsi="Arial" w:cs="Arial"/>
          <w:b/>
          <w:i w:val="0"/>
          <w:color w:val="auto"/>
          <w:sz w:val="26"/>
          <w:szCs w:val="26"/>
        </w:rPr>
      </w:pPr>
      <w:r w:rsidRPr="00E42FB1">
        <w:rPr>
          <w:rFonts w:ascii="Arial" w:hAnsi="Arial" w:cs="Arial"/>
          <w:b/>
          <w:i w:val="0"/>
          <w:color w:val="auto"/>
          <w:sz w:val="26"/>
          <w:szCs w:val="26"/>
        </w:rPr>
        <w:lastRenderedPageBreak/>
        <w:t>Experience</w:t>
      </w:r>
    </w:p>
    <w:p w14:paraId="06A27AC7" w14:textId="78CBDD01" w:rsidR="008E4837" w:rsidRPr="00C30DC8" w:rsidRDefault="008E4837" w:rsidP="00C30DC8">
      <w:pPr>
        <w:pStyle w:val="ListParagraph"/>
        <w:numPr>
          <w:ilvl w:val="0"/>
          <w:numId w:val="29"/>
        </w:numPr>
        <w:rPr>
          <w:lang w:eastAsia="en-GB"/>
        </w:rPr>
      </w:pPr>
      <w:r w:rsidRPr="00C30DC8">
        <w:rPr>
          <w:bdr w:val="none" w:sz="0" w:space="0" w:color="auto" w:frame="1"/>
          <w:lang w:eastAsia="en-GB"/>
        </w:rPr>
        <w:t xml:space="preserve">Proven experience in </w:t>
      </w:r>
      <w:r w:rsidR="00142AB9" w:rsidRPr="00C30DC8">
        <w:rPr>
          <w:bdr w:val="none" w:sz="0" w:space="0" w:color="auto" w:frame="1"/>
          <w:lang w:eastAsia="en-GB"/>
        </w:rPr>
        <w:t>supporting the development and</w:t>
      </w:r>
      <w:r w:rsidRPr="00C30DC8">
        <w:rPr>
          <w:bdr w:val="none" w:sz="0" w:space="0" w:color="auto" w:frame="1"/>
          <w:lang w:eastAsia="en-GB"/>
        </w:rPr>
        <w:t xml:space="preserve"> implementation of robust systems, processes, </w:t>
      </w:r>
      <w:r w:rsidR="00E42FB1" w:rsidRPr="00C30DC8">
        <w:rPr>
          <w:bdr w:val="none" w:sz="0" w:space="0" w:color="auto" w:frame="1"/>
          <w:lang w:eastAsia="en-GB"/>
        </w:rPr>
        <w:t>procedures,</w:t>
      </w:r>
      <w:r w:rsidRPr="00C30DC8">
        <w:rPr>
          <w:bdr w:val="none" w:sz="0" w:space="0" w:color="auto" w:frame="1"/>
          <w:lang w:eastAsia="en-GB"/>
        </w:rPr>
        <w:t xml:space="preserve"> and other infrastructure required to support the University’s TNE and UK collaborative </w:t>
      </w:r>
      <w:r w:rsidR="009350EC" w:rsidRPr="00C30DC8">
        <w:rPr>
          <w:bdr w:val="none" w:sz="0" w:space="0" w:color="auto" w:frame="1"/>
          <w:lang w:eastAsia="en-GB"/>
        </w:rPr>
        <w:t>partnerships.</w:t>
      </w:r>
      <w:r w:rsidRPr="00C30DC8">
        <w:rPr>
          <w:bdr w:val="none" w:sz="0" w:space="0" w:color="auto" w:frame="1"/>
          <w:lang w:eastAsia="en-GB"/>
        </w:rPr>
        <w:t xml:space="preserve"> </w:t>
      </w:r>
    </w:p>
    <w:p w14:paraId="21A7FDB7" w14:textId="24116C2C" w:rsidR="008E4837" w:rsidRPr="00E42FB1" w:rsidRDefault="008E4837" w:rsidP="00C30DC8">
      <w:pPr>
        <w:pStyle w:val="ListParagraph"/>
        <w:numPr>
          <w:ilvl w:val="0"/>
          <w:numId w:val="29"/>
        </w:numPr>
        <w:rPr>
          <w:lang w:eastAsia="en-GB"/>
        </w:rPr>
      </w:pPr>
      <w:r w:rsidRPr="00E42FB1">
        <w:rPr>
          <w:lang w:eastAsia="en-GB"/>
        </w:rPr>
        <w:t>Experience of managing multiple tasks of differing scale and complexity at the same time</w:t>
      </w:r>
      <w:r w:rsidR="009350EC" w:rsidRPr="00E42FB1">
        <w:rPr>
          <w:lang w:eastAsia="en-GB"/>
        </w:rPr>
        <w:t>.</w:t>
      </w:r>
      <w:r w:rsidRPr="00E42FB1">
        <w:rPr>
          <w:lang w:eastAsia="en-GB"/>
        </w:rPr>
        <w:t xml:space="preserve"> </w:t>
      </w:r>
    </w:p>
    <w:p w14:paraId="44BD1DA3" w14:textId="742E5FEE" w:rsidR="008E4837" w:rsidRPr="00E42FB1" w:rsidRDefault="008E4837" w:rsidP="00C30DC8">
      <w:pPr>
        <w:pStyle w:val="ListParagraph"/>
        <w:numPr>
          <w:ilvl w:val="0"/>
          <w:numId w:val="29"/>
        </w:numPr>
        <w:rPr>
          <w:lang w:eastAsia="en-GB"/>
        </w:rPr>
      </w:pPr>
      <w:r w:rsidRPr="00E42FB1">
        <w:rPr>
          <w:lang w:eastAsia="en-GB"/>
        </w:rPr>
        <w:t>Proven experience of managing partnership activity within a HE environment</w:t>
      </w:r>
      <w:r w:rsidR="009350EC" w:rsidRPr="00E42FB1">
        <w:rPr>
          <w:lang w:eastAsia="en-GB"/>
        </w:rPr>
        <w:t>.</w:t>
      </w:r>
    </w:p>
    <w:p w14:paraId="2626CCFC" w14:textId="52FA6608" w:rsidR="008E4837" w:rsidRPr="00E42FB1" w:rsidRDefault="008E4837" w:rsidP="00C30DC8">
      <w:pPr>
        <w:pStyle w:val="ListParagraph"/>
        <w:numPr>
          <w:ilvl w:val="0"/>
          <w:numId w:val="29"/>
        </w:numPr>
        <w:rPr>
          <w:lang w:eastAsia="en-GB"/>
        </w:rPr>
      </w:pPr>
      <w:r w:rsidRPr="00E42FB1">
        <w:rPr>
          <w:lang w:eastAsia="en-GB"/>
        </w:rPr>
        <w:t>Experience of building and maintaining strong working relationships with stakeholders</w:t>
      </w:r>
      <w:r w:rsidR="00830A97" w:rsidRPr="00E42FB1">
        <w:rPr>
          <w:lang w:eastAsia="en-GB"/>
        </w:rPr>
        <w:t>.</w:t>
      </w:r>
    </w:p>
    <w:p w14:paraId="3992A010" w14:textId="5E027F38" w:rsidR="008E4837" w:rsidRPr="00E42FB1" w:rsidRDefault="008E4837" w:rsidP="00C30DC8">
      <w:pPr>
        <w:pStyle w:val="ListParagraph"/>
        <w:numPr>
          <w:ilvl w:val="0"/>
          <w:numId w:val="29"/>
        </w:numPr>
        <w:rPr>
          <w:lang w:eastAsia="en-GB"/>
        </w:rPr>
      </w:pPr>
      <w:r w:rsidRPr="00E42FB1">
        <w:rPr>
          <w:lang w:eastAsia="en-GB"/>
        </w:rPr>
        <w:t xml:space="preserve">Experience of supporting the identification of potential new markets and partnership opportunities based on sector knowledge and the effective evaluation of background </w:t>
      </w:r>
      <w:r w:rsidR="00E42FB1" w:rsidRPr="00E42FB1">
        <w:rPr>
          <w:lang w:eastAsia="en-GB"/>
        </w:rPr>
        <w:t>data.</w:t>
      </w:r>
    </w:p>
    <w:p w14:paraId="388F4A4D" w14:textId="04658444" w:rsidR="00244B41" w:rsidRPr="00E42FB1" w:rsidRDefault="008E4837" w:rsidP="00C30DC8">
      <w:pPr>
        <w:pStyle w:val="ListParagraph"/>
        <w:numPr>
          <w:ilvl w:val="0"/>
          <w:numId w:val="29"/>
        </w:numPr>
        <w:rPr>
          <w:lang w:eastAsia="en-GB"/>
        </w:rPr>
      </w:pPr>
      <w:r w:rsidRPr="00E42FB1">
        <w:rPr>
          <w:lang w:eastAsia="en-GB"/>
        </w:rPr>
        <w:t xml:space="preserve">Proven administration experience including use of Microsoft Office </w:t>
      </w:r>
      <w:r w:rsidR="00E42FB1" w:rsidRPr="00E42FB1">
        <w:rPr>
          <w:lang w:eastAsia="en-GB"/>
        </w:rPr>
        <w:t>products.</w:t>
      </w:r>
    </w:p>
    <w:p w14:paraId="1DB46483" w14:textId="73E5237C" w:rsidR="00D0163E" w:rsidRPr="00E42FB1" w:rsidRDefault="00D0163E" w:rsidP="00E42FB1">
      <w:pPr>
        <w:pStyle w:val="Heading4"/>
        <w:spacing w:before="0" w:line="240" w:lineRule="auto"/>
        <w:jc w:val="both"/>
        <w:rPr>
          <w:rFonts w:ascii="Arial" w:hAnsi="Arial" w:cs="Arial"/>
          <w:b/>
          <w:i w:val="0"/>
          <w:color w:val="auto"/>
          <w:sz w:val="26"/>
          <w:szCs w:val="26"/>
        </w:rPr>
      </w:pPr>
      <w:r w:rsidRPr="00E42FB1">
        <w:rPr>
          <w:rFonts w:ascii="Arial" w:hAnsi="Arial" w:cs="Arial"/>
          <w:b/>
          <w:i w:val="0"/>
          <w:color w:val="auto"/>
          <w:sz w:val="26"/>
          <w:szCs w:val="26"/>
        </w:rPr>
        <w:t>Skills, knowledge &amp; abilities</w:t>
      </w:r>
    </w:p>
    <w:p w14:paraId="1DE10741" w14:textId="2015BCBF" w:rsidR="009068B7" w:rsidRPr="00C30DC8" w:rsidRDefault="009068B7" w:rsidP="00C30DC8">
      <w:pPr>
        <w:pStyle w:val="ListParagraph"/>
        <w:numPr>
          <w:ilvl w:val="0"/>
          <w:numId w:val="30"/>
        </w:numPr>
        <w:rPr>
          <w:lang w:eastAsia="en-GB"/>
        </w:rPr>
      </w:pPr>
      <w:r w:rsidRPr="00C30DC8">
        <w:rPr>
          <w:lang w:eastAsia="en-GB"/>
        </w:rPr>
        <w:t xml:space="preserve">Strong ability to continually provide an outstanding level of Customer Service and Client Relationship Management </w:t>
      </w:r>
    </w:p>
    <w:p w14:paraId="5CE01B1C" w14:textId="155F0EF0" w:rsidR="009068B7" w:rsidRPr="00E42FB1" w:rsidRDefault="009068B7" w:rsidP="00C30DC8">
      <w:pPr>
        <w:pStyle w:val="ListParagraph"/>
        <w:numPr>
          <w:ilvl w:val="0"/>
          <w:numId w:val="30"/>
        </w:numPr>
        <w:rPr>
          <w:lang w:eastAsia="en-GB"/>
        </w:rPr>
      </w:pPr>
      <w:r w:rsidRPr="00E42FB1">
        <w:rPr>
          <w:lang w:eastAsia="en-GB"/>
        </w:rPr>
        <w:t xml:space="preserve">Excellent interpersonal skills and communication talents, with the ability to liaise effectively at all levels within a higher education institution and externally </w:t>
      </w:r>
    </w:p>
    <w:p w14:paraId="051AE101" w14:textId="6345F07F" w:rsidR="001D5488" w:rsidRDefault="009068B7" w:rsidP="00C30DC8">
      <w:pPr>
        <w:pStyle w:val="ListParagraph"/>
        <w:numPr>
          <w:ilvl w:val="0"/>
          <w:numId w:val="30"/>
        </w:numPr>
        <w:rPr>
          <w:lang w:eastAsia="en-GB"/>
        </w:rPr>
      </w:pPr>
      <w:r w:rsidRPr="00E42FB1">
        <w:rPr>
          <w:lang w:eastAsia="en-GB"/>
        </w:rPr>
        <w:t>Consistent and reliable organisation, time management and prioritisation skills</w:t>
      </w:r>
    </w:p>
    <w:p w14:paraId="25E4A611" w14:textId="6BAA6924" w:rsidR="00325391" w:rsidRPr="00E42FB1" w:rsidRDefault="00325391" w:rsidP="00325391">
      <w:pPr>
        <w:pStyle w:val="ListParagraph"/>
        <w:numPr>
          <w:ilvl w:val="0"/>
          <w:numId w:val="30"/>
        </w:numPr>
        <w:rPr>
          <w:lang w:eastAsia="en-GB"/>
        </w:rPr>
      </w:pPr>
      <w:r w:rsidRPr="00C30DC8">
        <w:rPr>
          <w:bdr w:val="none" w:sz="0" w:space="0" w:color="auto" w:frame="1"/>
          <w:lang w:eastAsia="en-GB"/>
        </w:rPr>
        <w:t xml:space="preserve">Knowledge of collaborative provision arrangements relating to TNE and UK partnerships, including knowledge of </w:t>
      </w:r>
      <w:proofErr w:type="spellStart"/>
      <w:r w:rsidRPr="00C30DC8">
        <w:rPr>
          <w:bdr w:val="none" w:sz="0" w:space="0" w:color="auto" w:frame="1"/>
          <w:lang w:eastAsia="en-GB"/>
        </w:rPr>
        <w:t>OfS</w:t>
      </w:r>
      <w:proofErr w:type="spellEnd"/>
      <w:r w:rsidRPr="00C30DC8">
        <w:rPr>
          <w:bdr w:val="none" w:sz="0" w:space="0" w:color="auto" w:frame="1"/>
          <w:lang w:eastAsia="en-GB"/>
        </w:rPr>
        <w:t xml:space="preserve"> / QAA requirements. </w:t>
      </w:r>
    </w:p>
    <w:p w14:paraId="5E5D18DC" w14:textId="43FE128F" w:rsidR="00D0163E" w:rsidRPr="00E42FB1" w:rsidRDefault="00D0163E" w:rsidP="00E42FB1">
      <w:pPr>
        <w:pStyle w:val="Heading4"/>
        <w:tabs>
          <w:tab w:val="num" w:pos="720"/>
        </w:tabs>
        <w:spacing w:before="0" w:line="240" w:lineRule="auto"/>
        <w:jc w:val="both"/>
        <w:rPr>
          <w:rFonts w:ascii="Arial" w:hAnsi="Arial" w:cs="Arial"/>
          <w:b/>
          <w:i w:val="0"/>
          <w:color w:val="auto"/>
          <w:sz w:val="26"/>
          <w:szCs w:val="26"/>
        </w:rPr>
      </w:pPr>
      <w:r w:rsidRPr="00E42FB1">
        <w:rPr>
          <w:rFonts w:ascii="Arial" w:hAnsi="Arial" w:cs="Arial"/>
          <w:b/>
          <w:i w:val="0"/>
          <w:color w:val="auto"/>
          <w:sz w:val="26"/>
          <w:szCs w:val="26"/>
        </w:rPr>
        <w:t>Business requirements</w:t>
      </w:r>
    </w:p>
    <w:p w14:paraId="10E6CC23" w14:textId="6E75645E" w:rsidR="00D91961" w:rsidRPr="00E42FB1" w:rsidRDefault="00D91961" w:rsidP="00C30DC8">
      <w:pPr>
        <w:pStyle w:val="ListParagraph"/>
        <w:numPr>
          <w:ilvl w:val="0"/>
          <w:numId w:val="31"/>
        </w:numPr>
      </w:pPr>
      <w:r w:rsidRPr="00E42FB1">
        <w:t>A willingness to work occasionally unsociable hours (</w:t>
      </w:r>
      <w:proofErr w:type="spellStart"/>
      <w:r w:rsidRPr="00E42FB1">
        <w:t>inc</w:t>
      </w:r>
      <w:proofErr w:type="spellEnd"/>
      <w:r w:rsidRPr="00E42FB1">
        <w:t xml:space="preserve"> Weekends) </w:t>
      </w:r>
    </w:p>
    <w:p w14:paraId="131FD4E1" w14:textId="27D4B061" w:rsidR="00D54965" w:rsidRDefault="00D91961" w:rsidP="00C30DC8">
      <w:pPr>
        <w:pStyle w:val="ListParagraph"/>
        <w:numPr>
          <w:ilvl w:val="0"/>
          <w:numId w:val="31"/>
        </w:numPr>
      </w:pPr>
      <w:r w:rsidRPr="00E42FB1">
        <w:t>A willingness to undertake occasional travel, both UK and International</w:t>
      </w:r>
    </w:p>
    <w:p w14:paraId="1DF3F6D9" w14:textId="77777777" w:rsidR="00C30DC8" w:rsidRPr="00C30DC8" w:rsidRDefault="00C30DC8" w:rsidP="00C30DC8">
      <w:pPr>
        <w:pStyle w:val="ListParagraph"/>
      </w:pPr>
    </w:p>
    <w:p w14:paraId="520D4720" w14:textId="140B1CD7" w:rsidR="004A6DDB" w:rsidRPr="00C30DC8" w:rsidRDefault="00D0163E" w:rsidP="00C30DC8">
      <w:pPr>
        <w:pStyle w:val="Heading3"/>
        <w:jc w:val="both"/>
        <w:rPr>
          <w:rStyle w:val="Emphasis"/>
          <w:rFonts w:ascii="Arial" w:eastAsia="Times New Roman" w:hAnsi="Arial" w:cs="Arial"/>
          <w:b/>
          <w:bCs/>
          <w:i w:val="0"/>
          <w:color w:val="auto"/>
          <w:sz w:val="26"/>
          <w:szCs w:val="26"/>
        </w:rPr>
      </w:pPr>
      <w:r w:rsidRPr="00E42FB1">
        <w:rPr>
          <w:rFonts w:ascii="Arial" w:eastAsia="Times New Roman" w:hAnsi="Arial" w:cs="Arial"/>
          <w:b/>
          <w:bCs/>
          <w:iCs/>
          <w:color w:val="auto"/>
          <w:sz w:val="26"/>
          <w:szCs w:val="26"/>
        </w:rPr>
        <w:t>Desirable Criteria</w:t>
      </w:r>
    </w:p>
    <w:p w14:paraId="1721CD90" w14:textId="77777777" w:rsidR="00D0163E" w:rsidRPr="00E42FB1" w:rsidRDefault="00D0163E" w:rsidP="00E42FB1">
      <w:pPr>
        <w:pStyle w:val="Heading4"/>
        <w:spacing w:before="0" w:line="240" w:lineRule="auto"/>
        <w:jc w:val="both"/>
        <w:rPr>
          <w:rFonts w:ascii="Arial" w:hAnsi="Arial" w:cs="Arial"/>
          <w:b/>
          <w:bCs/>
          <w:i w:val="0"/>
          <w:color w:val="auto"/>
          <w:sz w:val="26"/>
          <w:szCs w:val="26"/>
        </w:rPr>
      </w:pPr>
      <w:r w:rsidRPr="00E42FB1">
        <w:rPr>
          <w:rFonts w:ascii="Arial" w:hAnsi="Arial" w:cs="Arial"/>
          <w:b/>
          <w:bCs/>
          <w:i w:val="0"/>
          <w:color w:val="auto"/>
          <w:sz w:val="26"/>
          <w:szCs w:val="26"/>
        </w:rPr>
        <w:t>Experience</w:t>
      </w:r>
    </w:p>
    <w:p w14:paraId="27C2DC93" w14:textId="0983A2E5" w:rsidR="00BC291E" w:rsidRPr="00E42FB1" w:rsidRDefault="51BFD4B4" w:rsidP="00C30DC8">
      <w:pPr>
        <w:pStyle w:val="ListParagraph"/>
        <w:numPr>
          <w:ilvl w:val="0"/>
          <w:numId w:val="32"/>
        </w:numPr>
        <w:rPr>
          <w:lang w:eastAsia="en-GB"/>
        </w:rPr>
      </w:pPr>
      <w:r w:rsidRPr="00E42FB1">
        <w:rPr>
          <w:lang w:eastAsia="en-GB"/>
        </w:rPr>
        <w:t xml:space="preserve">Knowledge of project management methodologies and tools </w:t>
      </w:r>
    </w:p>
    <w:p w14:paraId="7C2397D5" w14:textId="4BB877DB" w:rsidR="001A2056" w:rsidRPr="005142C8" w:rsidRDefault="51BFD4B4" w:rsidP="005142C8">
      <w:pPr>
        <w:pStyle w:val="ListParagraph"/>
        <w:numPr>
          <w:ilvl w:val="0"/>
          <w:numId w:val="32"/>
        </w:numPr>
        <w:rPr>
          <w:lang w:eastAsia="en-GB"/>
        </w:rPr>
      </w:pPr>
      <w:r w:rsidRPr="00E42FB1">
        <w:rPr>
          <w:lang w:eastAsia="en-GB"/>
        </w:rPr>
        <w:t xml:space="preserve">Experience of contract management </w:t>
      </w:r>
    </w:p>
    <w:p w14:paraId="1320BD7C" w14:textId="77777777" w:rsidR="00426A3F" w:rsidRDefault="00426A3F" w:rsidP="00426A3F">
      <w:pPr>
        <w:pStyle w:val="Heading1"/>
        <w:rPr>
          <w:rFonts w:eastAsia="Times New Roman" w:cs="Arial"/>
          <w:b w:val="0"/>
          <w:bCs/>
        </w:rPr>
      </w:pPr>
      <w:r>
        <w:rPr>
          <w:rFonts w:eastAsia="Times New Roman" w:cs="Arial"/>
          <w:bCs/>
        </w:rPr>
        <w:t>Benefits</w:t>
      </w:r>
    </w:p>
    <w:p w14:paraId="6A11FD49" w14:textId="77777777" w:rsidR="00426A3F" w:rsidRDefault="00426A3F" w:rsidP="00426A3F">
      <w:pPr>
        <w:rPr>
          <w:rFonts w:cs="Arial"/>
        </w:rPr>
      </w:pPr>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4F2EBF0C" w14:textId="77777777" w:rsidR="00426A3F" w:rsidRDefault="00426A3F" w:rsidP="00426A3F">
      <w:pPr>
        <w:rPr>
          <w:rStyle w:val="Hyperlink"/>
          <w:rFonts w:ascii="Calibri" w:hAnsi="Calibri" w:cs="Calibri"/>
        </w:rPr>
      </w:pPr>
      <w:r>
        <w:rPr>
          <w:rFonts w:cs="Arial"/>
        </w:rPr>
        <w:t xml:space="preserve">For more information on the benefits of working at the University of Derby go to </w:t>
      </w:r>
      <w:hyperlink r:id="rId12" w:history="1">
        <w:r>
          <w:rPr>
            <w:rStyle w:val="Hyperlink"/>
            <w:rFonts w:cs="Arial"/>
          </w:rPr>
          <w:t>the Benefit pages of our website.</w:t>
        </w:r>
      </w:hyperlink>
    </w:p>
    <w:p w14:paraId="4F640DEB" w14:textId="77777777" w:rsidR="00426A3F" w:rsidRDefault="00426A3F" w:rsidP="00426A3F">
      <w:pPr>
        <w:pStyle w:val="Heading1"/>
        <w:rPr>
          <w:rFonts w:eastAsia="Times New Roman"/>
          <w:b w:val="0"/>
          <w:bCs/>
        </w:rPr>
      </w:pPr>
      <w:r>
        <w:rPr>
          <w:rFonts w:eastAsia="Times New Roman" w:cs="Arial"/>
          <w:bCs/>
        </w:rPr>
        <w:t xml:space="preserve">Our People </w:t>
      </w:r>
    </w:p>
    <w:p w14:paraId="4C76D30D" w14:textId="77777777" w:rsidR="00426A3F" w:rsidRDefault="00426A3F" w:rsidP="00426A3F">
      <w:pPr>
        <w:rPr>
          <w:rFonts w:cs="Arial"/>
        </w:rPr>
      </w:pPr>
      <w:r>
        <w:rPr>
          <w:rFonts w:cs="Arial"/>
        </w:rPr>
        <w:t>The University of Derby is committed to promoting equality, diversity, and inclusion. However you identify, we actively celebrate the knowledge, experience and talents each person brings. Our students come from a wide range of backgrounds; therefore we are particularly interested to hear from applicants who will help our leaders and teams be more reflective of our student population.</w:t>
      </w:r>
    </w:p>
    <w:p w14:paraId="4CCE404A" w14:textId="5F45C844" w:rsidR="00D0163E" w:rsidRPr="00E42FB1" w:rsidRDefault="00D0163E" w:rsidP="00426A3F">
      <w:pPr>
        <w:pStyle w:val="Heading1"/>
        <w:spacing w:before="0" w:line="240" w:lineRule="auto"/>
        <w:jc w:val="both"/>
        <w:rPr>
          <w:rFonts w:cs="Arial"/>
        </w:rPr>
      </w:pPr>
    </w:p>
    <w:sectPr w:rsidR="00D0163E" w:rsidRPr="00E42FB1"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1D379" w14:textId="77777777" w:rsidR="00CE58AC" w:rsidRDefault="00CE58AC" w:rsidP="00002574">
      <w:pPr>
        <w:spacing w:after="0" w:line="240" w:lineRule="auto"/>
      </w:pPr>
      <w:r>
        <w:separator/>
      </w:r>
    </w:p>
  </w:endnote>
  <w:endnote w:type="continuationSeparator" w:id="0">
    <w:p w14:paraId="48DEA54C" w14:textId="77777777" w:rsidR="00CE58AC" w:rsidRDefault="00CE58AC" w:rsidP="00002574">
      <w:pPr>
        <w:spacing w:after="0" w:line="240" w:lineRule="auto"/>
      </w:pPr>
      <w:r>
        <w:continuationSeparator/>
      </w:r>
    </w:p>
  </w:endnote>
  <w:endnote w:type="continuationNotice" w:id="1">
    <w:p w14:paraId="3FDC8974" w14:textId="77777777" w:rsidR="00CE58AC" w:rsidRDefault="00CE5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6ADA5" w14:textId="77777777" w:rsidR="00D43601" w:rsidRDefault="00D43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BAF43" w14:textId="1A875728" w:rsidR="00002574" w:rsidRDefault="00002574">
    <w:pPr>
      <w:pStyle w:val="Footer"/>
    </w:pPr>
    <w:r>
      <w:rPr>
        <w:noProof/>
        <w:lang w:eastAsia="en-GB"/>
      </w:rPr>
      <mc:AlternateContent>
        <mc:Choice Requires="wps">
          <w:drawing>
            <wp:anchor distT="0" distB="0" distL="114300" distR="114300" simplePos="0" relativeHeight="251658240"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Text Box 2"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Text Box 2"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0BCB4" w14:textId="77777777" w:rsidR="00D43601" w:rsidRDefault="00D4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C0593" w14:textId="77777777" w:rsidR="00CE58AC" w:rsidRDefault="00CE58AC" w:rsidP="00002574">
      <w:pPr>
        <w:spacing w:after="0" w:line="240" w:lineRule="auto"/>
      </w:pPr>
      <w:r>
        <w:separator/>
      </w:r>
    </w:p>
  </w:footnote>
  <w:footnote w:type="continuationSeparator" w:id="0">
    <w:p w14:paraId="795089E7" w14:textId="77777777" w:rsidR="00CE58AC" w:rsidRDefault="00CE58AC" w:rsidP="00002574">
      <w:pPr>
        <w:spacing w:after="0" w:line="240" w:lineRule="auto"/>
      </w:pPr>
      <w:r>
        <w:continuationSeparator/>
      </w:r>
    </w:p>
  </w:footnote>
  <w:footnote w:type="continuationNotice" w:id="1">
    <w:p w14:paraId="781B9AA0" w14:textId="77777777" w:rsidR="00CE58AC" w:rsidRDefault="00CE58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1364F" w14:textId="77777777" w:rsidR="00D43601" w:rsidRDefault="00D43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8871D" w14:textId="77777777" w:rsidR="00D43601" w:rsidRDefault="00D43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82FC4" w14:textId="77777777" w:rsidR="00D43601" w:rsidRDefault="00D43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33B37"/>
    <w:multiLevelType w:val="hybridMultilevel"/>
    <w:tmpl w:val="BC48CE4A"/>
    <w:lvl w:ilvl="0" w:tplc="848A3B38">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6470467"/>
    <w:multiLevelType w:val="hybridMultilevel"/>
    <w:tmpl w:val="471670EC"/>
    <w:lvl w:ilvl="0" w:tplc="848A3B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A40D2C"/>
    <w:multiLevelType w:val="hybridMultilevel"/>
    <w:tmpl w:val="22FA24DC"/>
    <w:lvl w:ilvl="0" w:tplc="08090011">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D13B4E"/>
    <w:multiLevelType w:val="hybridMultilevel"/>
    <w:tmpl w:val="103AF616"/>
    <w:lvl w:ilvl="0" w:tplc="848A3B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B6BF2"/>
    <w:multiLevelType w:val="hybridMultilevel"/>
    <w:tmpl w:val="E0C0B158"/>
    <w:lvl w:ilvl="0" w:tplc="848A3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822C7"/>
    <w:multiLevelType w:val="multilevel"/>
    <w:tmpl w:val="1C94C16C"/>
    <w:lvl w:ilvl="0">
      <w:start w:val="1"/>
      <w:numFmt w:val="lowerLetter"/>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93E84"/>
    <w:multiLevelType w:val="multilevel"/>
    <w:tmpl w:val="246ED4B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910B6"/>
    <w:multiLevelType w:val="hybridMultilevel"/>
    <w:tmpl w:val="5EBA75A6"/>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E6B0CC"/>
    <w:multiLevelType w:val="hybridMultilevel"/>
    <w:tmpl w:val="E3467F04"/>
    <w:lvl w:ilvl="0" w:tplc="5250608E">
      <w:start w:val="1"/>
      <w:numFmt w:val="lowerLetter"/>
      <w:lvlText w:val="%1."/>
      <w:lvlJc w:val="left"/>
      <w:pPr>
        <w:ind w:left="720" w:hanging="360"/>
      </w:pPr>
    </w:lvl>
    <w:lvl w:ilvl="1" w:tplc="B240E85A">
      <w:start w:val="1"/>
      <w:numFmt w:val="lowerLetter"/>
      <w:lvlText w:val="%2."/>
      <w:lvlJc w:val="left"/>
      <w:pPr>
        <w:ind w:left="1440" w:hanging="360"/>
      </w:pPr>
    </w:lvl>
    <w:lvl w:ilvl="2" w:tplc="8C5C350E">
      <w:start w:val="1"/>
      <w:numFmt w:val="lowerRoman"/>
      <w:lvlText w:val="%3."/>
      <w:lvlJc w:val="right"/>
      <w:pPr>
        <w:ind w:left="2160" w:hanging="180"/>
      </w:pPr>
    </w:lvl>
    <w:lvl w:ilvl="3" w:tplc="BE8C7D0C">
      <w:start w:val="1"/>
      <w:numFmt w:val="decimal"/>
      <w:lvlText w:val="%4."/>
      <w:lvlJc w:val="left"/>
      <w:pPr>
        <w:ind w:left="2880" w:hanging="360"/>
      </w:pPr>
    </w:lvl>
    <w:lvl w:ilvl="4" w:tplc="AD0C3A16">
      <w:start w:val="1"/>
      <w:numFmt w:val="lowerLetter"/>
      <w:lvlText w:val="%5."/>
      <w:lvlJc w:val="left"/>
      <w:pPr>
        <w:ind w:left="3600" w:hanging="360"/>
      </w:pPr>
    </w:lvl>
    <w:lvl w:ilvl="5" w:tplc="B120BE4C">
      <w:start w:val="1"/>
      <w:numFmt w:val="lowerRoman"/>
      <w:lvlText w:val="%6."/>
      <w:lvlJc w:val="right"/>
      <w:pPr>
        <w:ind w:left="4320" w:hanging="180"/>
      </w:pPr>
    </w:lvl>
    <w:lvl w:ilvl="6" w:tplc="208CE616">
      <w:start w:val="1"/>
      <w:numFmt w:val="decimal"/>
      <w:lvlText w:val="%7."/>
      <w:lvlJc w:val="left"/>
      <w:pPr>
        <w:ind w:left="5040" w:hanging="360"/>
      </w:pPr>
    </w:lvl>
    <w:lvl w:ilvl="7" w:tplc="9FD680D2">
      <w:start w:val="1"/>
      <w:numFmt w:val="lowerLetter"/>
      <w:lvlText w:val="%8."/>
      <w:lvlJc w:val="left"/>
      <w:pPr>
        <w:ind w:left="5760" w:hanging="360"/>
      </w:pPr>
    </w:lvl>
    <w:lvl w:ilvl="8" w:tplc="8DFA428A">
      <w:start w:val="1"/>
      <w:numFmt w:val="lowerRoman"/>
      <w:lvlText w:val="%9."/>
      <w:lvlJc w:val="right"/>
      <w:pPr>
        <w:ind w:left="6480" w:hanging="180"/>
      </w:pPr>
    </w:lvl>
  </w:abstractNum>
  <w:abstractNum w:abstractNumId="10" w15:restartNumberingAfterBreak="0">
    <w:nsid w:val="37660F42"/>
    <w:multiLevelType w:val="hybridMultilevel"/>
    <w:tmpl w:val="314EEF54"/>
    <w:lvl w:ilvl="0" w:tplc="848A3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05C9E"/>
    <w:multiLevelType w:val="multilevel"/>
    <w:tmpl w:val="F498FE9A"/>
    <w:lvl w:ilvl="0">
      <w:start w:val="1"/>
      <w:numFmt w:val="lowerLetter"/>
      <w:lvlText w:val="%1."/>
      <w:lvlJc w:val="left"/>
      <w:pPr>
        <w:tabs>
          <w:tab w:val="num" w:pos="644"/>
        </w:tabs>
        <w:ind w:left="644" w:hanging="360"/>
      </w:pPr>
      <w:rPr>
        <w:rFonts w:hint="default"/>
        <w:i/>
        <w:iCs/>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381E27CB"/>
    <w:multiLevelType w:val="hybridMultilevel"/>
    <w:tmpl w:val="C254A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053D5"/>
    <w:multiLevelType w:val="hybridMultilevel"/>
    <w:tmpl w:val="A64AE2B0"/>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8686F"/>
    <w:multiLevelType w:val="hybridMultilevel"/>
    <w:tmpl w:val="5C62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748BE"/>
    <w:multiLevelType w:val="multilevel"/>
    <w:tmpl w:val="246ED4B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4E3AED"/>
    <w:multiLevelType w:val="hybridMultilevel"/>
    <w:tmpl w:val="C70E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22A69"/>
    <w:multiLevelType w:val="hybridMultilevel"/>
    <w:tmpl w:val="B78A9682"/>
    <w:lvl w:ilvl="0" w:tplc="08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541731D5"/>
    <w:multiLevelType w:val="hybridMultilevel"/>
    <w:tmpl w:val="FEC6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47DF4"/>
    <w:multiLevelType w:val="hybridMultilevel"/>
    <w:tmpl w:val="A52E6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B232D"/>
    <w:multiLevelType w:val="hybridMultilevel"/>
    <w:tmpl w:val="7F288B9A"/>
    <w:lvl w:ilvl="0" w:tplc="848A3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B7987"/>
    <w:multiLevelType w:val="hybridMultilevel"/>
    <w:tmpl w:val="ECC0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03F7D"/>
    <w:multiLevelType w:val="hybridMultilevel"/>
    <w:tmpl w:val="ADA62856"/>
    <w:lvl w:ilvl="0" w:tplc="C09233C6">
      <w:start w:val="1"/>
      <w:numFmt w:val="decimal"/>
      <w:lvlText w:val="%1."/>
      <w:lvlJc w:val="left"/>
      <w:pPr>
        <w:ind w:left="720" w:hanging="360"/>
      </w:pPr>
      <w:rPr>
        <w:rFonts w:ascii="Arial" w:eastAsiaTheme="minorHAnsi" w:hAnsi="Arial" w:cs="Arial"/>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71DB"/>
    <w:multiLevelType w:val="hybridMultilevel"/>
    <w:tmpl w:val="624EC13E"/>
    <w:lvl w:ilvl="0" w:tplc="848A3B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DF6632"/>
    <w:multiLevelType w:val="hybridMultilevel"/>
    <w:tmpl w:val="8F8C56DC"/>
    <w:lvl w:ilvl="0" w:tplc="848A3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028C3"/>
    <w:multiLevelType w:val="hybridMultilevel"/>
    <w:tmpl w:val="A7387BB2"/>
    <w:lvl w:ilvl="0" w:tplc="08090011">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105A75"/>
    <w:multiLevelType w:val="hybridMultilevel"/>
    <w:tmpl w:val="C254AD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C935DC"/>
    <w:multiLevelType w:val="hybridMultilevel"/>
    <w:tmpl w:val="E4AAF804"/>
    <w:lvl w:ilvl="0" w:tplc="848A3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BB3617"/>
    <w:multiLevelType w:val="hybridMultilevel"/>
    <w:tmpl w:val="E3048E6A"/>
    <w:lvl w:ilvl="0" w:tplc="E6889C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1308772">
    <w:abstractNumId w:val="9"/>
  </w:num>
  <w:num w:numId="2" w16cid:durableId="844394281">
    <w:abstractNumId w:val="20"/>
  </w:num>
  <w:num w:numId="3" w16cid:durableId="2066489798">
    <w:abstractNumId w:val="14"/>
  </w:num>
  <w:num w:numId="4" w16cid:durableId="497578746">
    <w:abstractNumId w:val="17"/>
  </w:num>
  <w:num w:numId="5" w16cid:durableId="1908106972">
    <w:abstractNumId w:val="6"/>
  </w:num>
  <w:num w:numId="6" w16cid:durableId="961498426">
    <w:abstractNumId w:val="0"/>
  </w:num>
  <w:num w:numId="7" w16cid:durableId="1563298557">
    <w:abstractNumId w:val="23"/>
  </w:num>
  <w:num w:numId="8" w16cid:durableId="719982842">
    <w:abstractNumId w:val="27"/>
  </w:num>
  <w:num w:numId="9" w16cid:durableId="112024983">
    <w:abstractNumId w:val="25"/>
  </w:num>
  <w:num w:numId="10" w16cid:durableId="644894492">
    <w:abstractNumId w:val="22"/>
  </w:num>
  <w:num w:numId="11" w16cid:durableId="951396452">
    <w:abstractNumId w:val="3"/>
  </w:num>
  <w:num w:numId="12" w16cid:durableId="928270041">
    <w:abstractNumId w:val="31"/>
  </w:num>
  <w:num w:numId="13" w16cid:durableId="862328911">
    <w:abstractNumId w:val="1"/>
  </w:num>
  <w:num w:numId="14" w16cid:durableId="1019044257">
    <w:abstractNumId w:val="10"/>
  </w:num>
  <w:num w:numId="15" w16cid:durableId="440297198">
    <w:abstractNumId w:val="30"/>
  </w:num>
  <w:num w:numId="16" w16cid:durableId="1986273720">
    <w:abstractNumId w:val="26"/>
  </w:num>
  <w:num w:numId="17" w16cid:durableId="1254243301">
    <w:abstractNumId w:val="4"/>
  </w:num>
  <w:num w:numId="18" w16cid:durableId="1125464986">
    <w:abstractNumId w:val="12"/>
  </w:num>
  <w:num w:numId="19" w16cid:durableId="745348427">
    <w:abstractNumId w:val="7"/>
  </w:num>
  <w:num w:numId="20" w16cid:durableId="890338095">
    <w:abstractNumId w:val="11"/>
  </w:num>
  <w:num w:numId="21" w16cid:durableId="1634477864">
    <w:abstractNumId w:val="16"/>
  </w:num>
  <w:num w:numId="22" w16cid:durableId="1045985042">
    <w:abstractNumId w:val="5"/>
  </w:num>
  <w:num w:numId="23" w16cid:durableId="98646078">
    <w:abstractNumId w:val="29"/>
  </w:num>
  <w:num w:numId="24" w16cid:durableId="2129087216">
    <w:abstractNumId w:val="2"/>
  </w:num>
  <w:num w:numId="25" w16cid:durableId="1790585939">
    <w:abstractNumId w:val="28"/>
  </w:num>
  <w:num w:numId="26" w16cid:durableId="1524321270">
    <w:abstractNumId w:val="13"/>
  </w:num>
  <w:num w:numId="27" w16cid:durableId="1165165909">
    <w:abstractNumId w:val="8"/>
  </w:num>
  <w:num w:numId="28" w16cid:durableId="997078094">
    <w:abstractNumId w:val="19"/>
  </w:num>
  <w:num w:numId="29" w16cid:durableId="2090425444">
    <w:abstractNumId w:val="15"/>
  </w:num>
  <w:num w:numId="30" w16cid:durableId="393086774">
    <w:abstractNumId w:val="18"/>
  </w:num>
  <w:num w:numId="31" w16cid:durableId="186018174">
    <w:abstractNumId w:val="24"/>
  </w:num>
  <w:num w:numId="32" w16cid:durableId="16099239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04F45"/>
    <w:rsid w:val="000122DB"/>
    <w:rsid w:val="000264D8"/>
    <w:rsid w:val="0003210A"/>
    <w:rsid w:val="000362B7"/>
    <w:rsid w:val="00042808"/>
    <w:rsid w:val="00063AF3"/>
    <w:rsid w:val="00070F6D"/>
    <w:rsid w:val="00071209"/>
    <w:rsid w:val="00073561"/>
    <w:rsid w:val="0007644D"/>
    <w:rsid w:val="000765EB"/>
    <w:rsid w:val="00085A62"/>
    <w:rsid w:val="00090894"/>
    <w:rsid w:val="000A3F12"/>
    <w:rsid w:val="000C4232"/>
    <w:rsid w:val="000E0674"/>
    <w:rsid w:val="000F1C61"/>
    <w:rsid w:val="000F5EBC"/>
    <w:rsid w:val="00105BBB"/>
    <w:rsid w:val="00107190"/>
    <w:rsid w:val="00120B3E"/>
    <w:rsid w:val="00131E45"/>
    <w:rsid w:val="0014261D"/>
    <w:rsid w:val="00142AB9"/>
    <w:rsid w:val="00143831"/>
    <w:rsid w:val="00146356"/>
    <w:rsid w:val="0016053F"/>
    <w:rsid w:val="001621D7"/>
    <w:rsid w:val="001658CE"/>
    <w:rsid w:val="001749EF"/>
    <w:rsid w:val="00175A9B"/>
    <w:rsid w:val="001815AD"/>
    <w:rsid w:val="00185668"/>
    <w:rsid w:val="00186FB3"/>
    <w:rsid w:val="001939C2"/>
    <w:rsid w:val="0019561D"/>
    <w:rsid w:val="00196E64"/>
    <w:rsid w:val="001A0B0A"/>
    <w:rsid w:val="001A2056"/>
    <w:rsid w:val="001B3E1D"/>
    <w:rsid w:val="001D0059"/>
    <w:rsid w:val="001D4408"/>
    <w:rsid w:val="001D4A8A"/>
    <w:rsid w:val="001D5488"/>
    <w:rsid w:val="001D5E0E"/>
    <w:rsid w:val="00210271"/>
    <w:rsid w:val="00221E5C"/>
    <w:rsid w:val="00232753"/>
    <w:rsid w:val="00237C0D"/>
    <w:rsid w:val="00242167"/>
    <w:rsid w:val="00242FA3"/>
    <w:rsid w:val="00244A52"/>
    <w:rsid w:val="00244B41"/>
    <w:rsid w:val="00255C49"/>
    <w:rsid w:val="0026383C"/>
    <w:rsid w:val="00264964"/>
    <w:rsid w:val="00270541"/>
    <w:rsid w:val="00270A26"/>
    <w:rsid w:val="002774B6"/>
    <w:rsid w:val="002774BE"/>
    <w:rsid w:val="00280FA5"/>
    <w:rsid w:val="00290F86"/>
    <w:rsid w:val="002957FD"/>
    <w:rsid w:val="002B2642"/>
    <w:rsid w:val="002B348A"/>
    <w:rsid w:val="0030158A"/>
    <w:rsid w:val="0031163F"/>
    <w:rsid w:val="00313954"/>
    <w:rsid w:val="00325391"/>
    <w:rsid w:val="00341967"/>
    <w:rsid w:val="00345037"/>
    <w:rsid w:val="00347F46"/>
    <w:rsid w:val="0035269B"/>
    <w:rsid w:val="00353D47"/>
    <w:rsid w:val="00362DE8"/>
    <w:rsid w:val="00367596"/>
    <w:rsid w:val="0036780F"/>
    <w:rsid w:val="00371E9A"/>
    <w:rsid w:val="003733B6"/>
    <w:rsid w:val="003837A2"/>
    <w:rsid w:val="003A4044"/>
    <w:rsid w:val="003A4328"/>
    <w:rsid w:val="003A6739"/>
    <w:rsid w:val="003B3345"/>
    <w:rsid w:val="003D015A"/>
    <w:rsid w:val="003D273E"/>
    <w:rsid w:val="00404BAE"/>
    <w:rsid w:val="004117C3"/>
    <w:rsid w:val="00413F1D"/>
    <w:rsid w:val="004157E1"/>
    <w:rsid w:val="00426A3F"/>
    <w:rsid w:val="00433332"/>
    <w:rsid w:val="00436467"/>
    <w:rsid w:val="00437E65"/>
    <w:rsid w:val="00462BE3"/>
    <w:rsid w:val="004754A1"/>
    <w:rsid w:val="0049194C"/>
    <w:rsid w:val="004A6DDB"/>
    <w:rsid w:val="004D056D"/>
    <w:rsid w:val="0050113C"/>
    <w:rsid w:val="0051428D"/>
    <w:rsid w:val="005142C8"/>
    <w:rsid w:val="00516818"/>
    <w:rsid w:val="00521F87"/>
    <w:rsid w:val="00544C3D"/>
    <w:rsid w:val="00580F39"/>
    <w:rsid w:val="00582E3F"/>
    <w:rsid w:val="0058702F"/>
    <w:rsid w:val="005A0266"/>
    <w:rsid w:val="005A0663"/>
    <w:rsid w:val="005C1CC2"/>
    <w:rsid w:val="005C4948"/>
    <w:rsid w:val="005F3B3B"/>
    <w:rsid w:val="005F4F62"/>
    <w:rsid w:val="00606836"/>
    <w:rsid w:val="0062577C"/>
    <w:rsid w:val="006415F8"/>
    <w:rsid w:val="00652C18"/>
    <w:rsid w:val="006571DC"/>
    <w:rsid w:val="006666A9"/>
    <w:rsid w:val="00667AA7"/>
    <w:rsid w:val="006704A6"/>
    <w:rsid w:val="006734CC"/>
    <w:rsid w:val="00677AA4"/>
    <w:rsid w:val="00683103"/>
    <w:rsid w:val="006848E2"/>
    <w:rsid w:val="006A175F"/>
    <w:rsid w:val="006B0724"/>
    <w:rsid w:val="006B17A4"/>
    <w:rsid w:val="006C023B"/>
    <w:rsid w:val="006D2B10"/>
    <w:rsid w:val="006E31CA"/>
    <w:rsid w:val="006E433B"/>
    <w:rsid w:val="006E4AB3"/>
    <w:rsid w:val="006F4A68"/>
    <w:rsid w:val="006F4FA4"/>
    <w:rsid w:val="00711904"/>
    <w:rsid w:val="0073478D"/>
    <w:rsid w:val="007355EA"/>
    <w:rsid w:val="007474BE"/>
    <w:rsid w:val="00751F5A"/>
    <w:rsid w:val="00791C57"/>
    <w:rsid w:val="0079225D"/>
    <w:rsid w:val="00795215"/>
    <w:rsid w:val="007C4204"/>
    <w:rsid w:val="007D25C1"/>
    <w:rsid w:val="007D3F37"/>
    <w:rsid w:val="007F79CA"/>
    <w:rsid w:val="008010BC"/>
    <w:rsid w:val="0080536C"/>
    <w:rsid w:val="008060E2"/>
    <w:rsid w:val="00817213"/>
    <w:rsid w:val="00830A97"/>
    <w:rsid w:val="00831864"/>
    <w:rsid w:val="00852BDF"/>
    <w:rsid w:val="008A029B"/>
    <w:rsid w:val="008A3437"/>
    <w:rsid w:val="008B5DF5"/>
    <w:rsid w:val="008C4E66"/>
    <w:rsid w:val="008C5B2A"/>
    <w:rsid w:val="008E4369"/>
    <w:rsid w:val="008E4837"/>
    <w:rsid w:val="009068B7"/>
    <w:rsid w:val="00912D28"/>
    <w:rsid w:val="009229CF"/>
    <w:rsid w:val="009350EC"/>
    <w:rsid w:val="00941C28"/>
    <w:rsid w:val="00961BBC"/>
    <w:rsid w:val="00966CBF"/>
    <w:rsid w:val="0097083D"/>
    <w:rsid w:val="00971A2D"/>
    <w:rsid w:val="00973B42"/>
    <w:rsid w:val="0099079B"/>
    <w:rsid w:val="009A28FD"/>
    <w:rsid w:val="009C3067"/>
    <w:rsid w:val="009C4E07"/>
    <w:rsid w:val="009D0A00"/>
    <w:rsid w:val="009D5DD6"/>
    <w:rsid w:val="009D78B8"/>
    <w:rsid w:val="009E0A65"/>
    <w:rsid w:val="009E1C45"/>
    <w:rsid w:val="009F0BEE"/>
    <w:rsid w:val="009F7040"/>
    <w:rsid w:val="00A04C3F"/>
    <w:rsid w:val="00A12753"/>
    <w:rsid w:val="00A13C37"/>
    <w:rsid w:val="00A1551F"/>
    <w:rsid w:val="00A17820"/>
    <w:rsid w:val="00A31E29"/>
    <w:rsid w:val="00A351A0"/>
    <w:rsid w:val="00A41B9B"/>
    <w:rsid w:val="00A447A5"/>
    <w:rsid w:val="00A4644F"/>
    <w:rsid w:val="00A51A09"/>
    <w:rsid w:val="00A52E0B"/>
    <w:rsid w:val="00A648FC"/>
    <w:rsid w:val="00AB59B1"/>
    <w:rsid w:val="00AC7196"/>
    <w:rsid w:val="00AE5523"/>
    <w:rsid w:val="00B057A4"/>
    <w:rsid w:val="00B1204D"/>
    <w:rsid w:val="00B23FF0"/>
    <w:rsid w:val="00B37646"/>
    <w:rsid w:val="00B4750F"/>
    <w:rsid w:val="00B538EE"/>
    <w:rsid w:val="00B56863"/>
    <w:rsid w:val="00B87DF3"/>
    <w:rsid w:val="00BA096F"/>
    <w:rsid w:val="00BA7E34"/>
    <w:rsid w:val="00BB1D7C"/>
    <w:rsid w:val="00BB6383"/>
    <w:rsid w:val="00BB757B"/>
    <w:rsid w:val="00BC291E"/>
    <w:rsid w:val="00BC3724"/>
    <w:rsid w:val="00BC378B"/>
    <w:rsid w:val="00BD3D33"/>
    <w:rsid w:val="00BD4F0E"/>
    <w:rsid w:val="00BE0117"/>
    <w:rsid w:val="00BE09F4"/>
    <w:rsid w:val="00BE54DD"/>
    <w:rsid w:val="00BE6ABD"/>
    <w:rsid w:val="00BF5FC1"/>
    <w:rsid w:val="00C20E41"/>
    <w:rsid w:val="00C218D2"/>
    <w:rsid w:val="00C27649"/>
    <w:rsid w:val="00C302E5"/>
    <w:rsid w:val="00C30DC8"/>
    <w:rsid w:val="00C409C0"/>
    <w:rsid w:val="00C41DE6"/>
    <w:rsid w:val="00C475CE"/>
    <w:rsid w:val="00C54A45"/>
    <w:rsid w:val="00C67438"/>
    <w:rsid w:val="00C67CA8"/>
    <w:rsid w:val="00C87B71"/>
    <w:rsid w:val="00CA2C4C"/>
    <w:rsid w:val="00CA5EFC"/>
    <w:rsid w:val="00CB0316"/>
    <w:rsid w:val="00CC0918"/>
    <w:rsid w:val="00CD1990"/>
    <w:rsid w:val="00CE58AC"/>
    <w:rsid w:val="00CF0E98"/>
    <w:rsid w:val="00CF7F3F"/>
    <w:rsid w:val="00D0163E"/>
    <w:rsid w:val="00D43601"/>
    <w:rsid w:val="00D52FF3"/>
    <w:rsid w:val="00D537F5"/>
    <w:rsid w:val="00D54965"/>
    <w:rsid w:val="00D66D83"/>
    <w:rsid w:val="00D803B1"/>
    <w:rsid w:val="00D91961"/>
    <w:rsid w:val="00DA7DD9"/>
    <w:rsid w:val="00DB4AB7"/>
    <w:rsid w:val="00DB5D91"/>
    <w:rsid w:val="00DC45B1"/>
    <w:rsid w:val="00DC524E"/>
    <w:rsid w:val="00DF27A1"/>
    <w:rsid w:val="00DF4B74"/>
    <w:rsid w:val="00E316F2"/>
    <w:rsid w:val="00E4267B"/>
    <w:rsid w:val="00E42FB1"/>
    <w:rsid w:val="00E4383D"/>
    <w:rsid w:val="00E60973"/>
    <w:rsid w:val="00E63FF2"/>
    <w:rsid w:val="00E72141"/>
    <w:rsid w:val="00E747FB"/>
    <w:rsid w:val="00E76E3D"/>
    <w:rsid w:val="00E95BF5"/>
    <w:rsid w:val="00E962DA"/>
    <w:rsid w:val="00E9674B"/>
    <w:rsid w:val="00EA4885"/>
    <w:rsid w:val="00EA7E9F"/>
    <w:rsid w:val="00EB422B"/>
    <w:rsid w:val="00EB5846"/>
    <w:rsid w:val="00EB5A57"/>
    <w:rsid w:val="00EC66FD"/>
    <w:rsid w:val="00EE72B4"/>
    <w:rsid w:val="00F10321"/>
    <w:rsid w:val="00F30316"/>
    <w:rsid w:val="00F45600"/>
    <w:rsid w:val="00F53B30"/>
    <w:rsid w:val="00F63C0B"/>
    <w:rsid w:val="00F64AA0"/>
    <w:rsid w:val="00F66306"/>
    <w:rsid w:val="00F66FCA"/>
    <w:rsid w:val="00F7256D"/>
    <w:rsid w:val="00F76877"/>
    <w:rsid w:val="00F76ACA"/>
    <w:rsid w:val="00F80726"/>
    <w:rsid w:val="00F81772"/>
    <w:rsid w:val="00F83CD4"/>
    <w:rsid w:val="00FA3F93"/>
    <w:rsid w:val="00FA442E"/>
    <w:rsid w:val="00FB6FF4"/>
    <w:rsid w:val="00FC4D3D"/>
    <w:rsid w:val="00FD5810"/>
    <w:rsid w:val="00FE1893"/>
    <w:rsid w:val="00FE2CB6"/>
    <w:rsid w:val="1197AD52"/>
    <w:rsid w:val="16FA3213"/>
    <w:rsid w:val="1EEC1B9B"/>
    <w:rsid w:val="2B248EB2"/>
    <w:rsid w:val="2F0C2A68"/>
    <w:rsid w:val="309DB43B"/>
    <w:rsid w:val="4756023C"/>
    <w:rsid w:val="51BFD4B4"/>
    <w:rsid w:val="629F9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CC"/>
    <w:rPr>
      <w:rFonts w:ascii="Arial" w:hAnsi="Arial"/>
    </w:rPr>
  </w:style>
  <w:style w:type="paragraph" w:styleId="Heading1">
    <w:name w:val="heading 1"/>
    <w:basedOn w:val="Normal"/>
    <w:next w:val="Normal"/>
    <w:link w:val="Heading1Char"/>
    <w:uiPriority w:val="9"/>
    <w:qFormat/>
    <w:rsid w:val="0080536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0536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character" w:customStyle="1" w:styleId="ui-provider">
    <w:name w:val="ui-provider"/>
    <w:basedOn w:val="DefaultParagraphFont"/>
    <w:rsid w:val="009D0A00"/>
  </w:style>
  <w:style w:type="character" w:styleId="CommentReference">
    <w:name w:val="annotation reference"/>
    <w:basedOn w:val="DefaultParagraphFont"/>
    <w:uiPriority w:val="99"/>
    <w:semiHidden/>
    <w:unhideWhenUsed/>
    <w:rsid w:val="009D78B8"/>
    <w:rPr>
      <w:sz w:val="16"/>
      <w:szCs w:val="16"/>
    </w:rPr>
  </w:style>
  <w:style w:type="paragraph" w:styleId="CommentText">
    <w:name w:val="annotation text"/>
    <w:basedOn w:val="Normal"/>
    <w:link w:val="CommentTextChar"/>
    <w:uiPriority w:val="99"/>
    <w:unhideWhenUsed/>
    <w:rsid w:val="009D78B8"/>
    <w:pPr>
      <w:spacing w:line="240" w:lineRule="auto"/>
    </w:pPr>
    <w:rPr>
      <w:sz w:val="20"/>
      <w:szCs w:val="20"/>
    </w:rPr>
  </w:style>
  <w:style w:type="character" w:customStyle="1" w:styleId="CommentTextChar">
    <w:name w:val="Comment Text Char"/>
    <w:basedOn w:val="DefaultParagraphFont"/>
    <w:link w:val="CommentText"/>
    <w:uiPriority w:val="99"/>
    <w:rsid w:val="009D78B8"/>
    <w:rPr>
      <w:sz w:val="20"/>
      <w:szCs w:val="20"/>
    </w:rPr>
  </w:style>
  <w:style w:type="paragraph" w:styleId="CommentSubject">
    <w:name w:val="annotation subject"/>
    <w:basedOn w:val="CommentText"/>
    <w:next w:val="CommentText"/>
    <w:link w:val="CommentSubjectChar"/>
    <w:uiPriority w:val="99"/>
    <w:semiHidden/>
    <w:unhideWhenUsed/>
    <w:rsid w:val="009D78B8"/>
    <w:rPr>
      <w:b/>
      <w:bCs/>
    </w:rPr>
  </w:style>
  <w:style w:type="character" w:customStyle="1" w:styleId="CommentSubjectChar">
    <w:name w:val="Comment Subject Char"/>
    <w:basedOn w:val="CommentTextChar"/>
    <w:link w:val="CommentSubject"/>
    <w:uiPriority w:val="99"/>
    <w:semiHidden/>
    <w:rsid w:val="009D78B8"/>
    <w:rPr>
      <w:b/>
      <w:bCs/>
      <w:sz w:val="20"/>
      <w:szCs w:val="20"/>
    </w:rPr>
  </w:style>
  <w:style w:type="paragraph" w:styleId="Revision">
    <w:name w:val="Revision"/>
    <w:hidden/>
    <w:uiPriority w:val="99"/>
    <w:semiHidden/>
    <w:rsid w:val="00E962DA"/>
    <w:pPr>
      <w:spacing w:after="0" w:line="240" w:lineRule="auto"/>
    </w:pPr>
  </w:style>
  <w:style w:type="paragraph" w:styleId="NoSpacing">
    <w:name w:val="No Spacing"/>
    <w:uiPriority w:val="1"/>
    <w:qFormat/>
    <w:rsid w:val="00A52E0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67474-D104-4148-8CC1-207B3B1083EE}">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customXml/itemProps2.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customXml/itemProps3.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4.xml><?xml version="1.0" encoding="utf-8"?>
<ds:datastoreItem xmlns:ds="http://schemas.openxmlformats.org/officeDocument/2006/customXml" ds:itemID="{AD0C9576-8037-4924-A58D-4ABD797C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992</Words>
  <Characters>5658</Characters>
  <Application>Microsoft Office Word</Application>
  <DocSecurity>0</DocSecurity>
  <Lines>47</Lines>
  <Paragraphs>13</Paragraphs>
  <ScaleCrop>false</ScaleCrop>
  <Company>UoD</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Becky Bowering</cp:lastModifiedBy>
  <cp:revision>3</cp:revision>
  <dcterms:created xsi:type="dcterms:W3CDTF">2024-06-12T10:49:00Z</dcterms:created>
  <dcterms:modified xsi:type="dcterms:W3CDTF">2024-06-12T10:55:00Z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MediaServiceImageTags">
    <vt:lpwstr/>
  </property>
  <property fmtid="{D5CDD505-2E9C-101B-9397-08002B2CF9AE}" pid="19" name="ContentTypeId">
    <vt:lpwstr>0x0101001E97AC3C0F07AE46B1265D65C002B59B</vt:lpwstr>
  </property>
</Properties>
</file>