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A1A2D" w14:textId="6602D85A" w:rsidR="0004478C" w:rsidRPr="00064E71" w:rsidRDefault="00F01C04" w:rsidP="00014B07">
      <w:pPr>
        <w:rPr>
          <w:rFonts w:cs="Arial"/>
        </w:rPr>
      </w:pPr>
      <w:r w:rsidRPr="008010BC">
        <w:rPr>
          <w:rFonts w:cs="Arial"/>
          <w:noProof/>
          <w:lang w:eastAsia="en-GB"/>
        </w:rPr>
        <w:drawing>
          <wp:anchor distT="0" distB="0" distL="114300" distR="114300" simplePos="0" relativeHeight="251659264" behindDoc="1" locked="0" layoutInCell="1" allowOverlap="1" wp14:anchorId="1632D548" wp14:editId="6776E99D">
            <wp:simplePos x="0" y="0"/>
            <wp:positionH relativeFrom="column">
              <wp:posOffset>4324350</wp:posOffset>
            </wp:positionH>
            <wp:positionV relativeFrom="topMargin">
              <wp:posOffset>352425</wp:posOffset>
            </wp:positionV>
            <wp:extent cx="1976120" cy="546100"/>
            <wp:effectExtent l="0" t="0" r="5080" b="6350"/>
            <wp:wrapSquare wrapText="bothSides"/>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r w:rsidR="001749EF" w:rsidRPr="00064E71">
        <w:rPr>
          <w:rFonts w:cs="Arial"/>
        </w:rPr>
        <w:tab/>
      </w:r>
    </w:p>
    <w:p w14:paraId="469B18CC" w14:textId="77777777" w:rsidR="003837A2" w:rsidRPr="00F01C04" w:rsidRDefault="000765EB" w:rsidP="00C54A45">
      <w:pPr>
        <w:pStyle w:val="Title"/>
        <w:rPr>
          <w:rFonts w:ascii="Arial" w:hAnsi="Arial" w:cs="Arial"/>
          <w:b/>
          <w:sz w:val="36"/>
          <w:szCs w:val="36"/>
        </w:rPr>
      </w:pPr>
      <w:r w:rsidRPr="00F01C04">
        <w:rPr>
          <w:rFonts w:ascii="Arial" w:hAnsi="Arial" w:cs="Arial"/>
          <w:b/>
          <w:sz w:val="36"/>
          <w:szCs w:val="36"/>
        </w:rPr>
        <w:t xml:space="preserve">University of Derby </w:t>
      </w:r>
      <w:r w:rsidR="001749EF" w:rsidRPr="00F01C04">
        <w:rPr>
          <w:rFonts w:ascii="Arial" w:hAnsi="Arial" w:cs="Arial"/>
          <w:b/>
          <w:sz w:val="36"/>
          <w:szCs w:val="36"/>
        </w:rPr>
        <w:t>Job Description</w:t>
      </w:r>
    </w:p>
    <w:p w14:paraId="47132BE4" w14:textId="77777777" w:rsidR="001749EF" w:rsidRPr="00F01C04" w:rsidRDefault="003837A2" w:rsidP="003837A2">
      <w:pPr>
        <w:pStyle w:val="Heading1"/>
        <w:rPr>
          <w:rFonts w:cs="Arial"/>
          <w:b w:val="0"/>
        </w:rPr>
      </w:pPr>
      <w:r w:rsidRPr="00F01C04">
        <w:rPr>
          <w:rFonts w:cs="Arial"/>
        </w:rPr>
        <w:t>Job Summary</w:t>
      </w:r>
    </w:p>
    <w:p w14:paraId="4587A53E" w14:textId="77777777" w:rsidR="003837A2" w:rsidRPr="00F01C04" w:rsidRDefault="003837A2" w:rsidP="003837A2">
      <w:pPr>
        <w:pStyle w:val="Heading2"/>
        <w:rPr>
          <w:rFonts w:ascii="Arial" w:hAnsi="Arial" w:cs="Arial"/>
          <w:b/>
          <w:color w:val="auto"/>
        </w:rPr>
      </w:pPr>
      <w:r w:rsidRPr="00F01C04">
        <w:rPr>
          <w:rFonts w:ascii="Arial" w:hAnsi="Arial" w:cs="Arial"/>
          <w:b/>
          <w:color w:val="auto"/>
        </w:rPr>
        <w:t>Job Title</w:t>
      </w:r>
    </w:p>
    <w:p w14:paraId="7FDB0613" w14:textId="28F288C4" w:rsidR="00BC291E" w:rsidRPr="00F01C04" w:rsidRDefault="00185D3E" w:rsidP="00306962">
      <w:pPr>
        <w:pStyle w:val="NoSpacing"/>
        <w:spacing w:after="240"/>
        <w:rPr>
          <w:rStyle w:val="Emphasis"/>
          <w:rFonts w:ascii="Arial" w:hAnsi="Arial" w:cs="Arial"/>
          <w:i w:val="0"/>
          <w:iCs w:val="0"/>
        </w:rPr>
      </w:pPr>
      <w:r>
        <w:rPr>
          <w:rStyle w:val="Emphasis"/>
          <w:rFonts w:ascii="Arial" w:hAnsi="Arial" w:cs="Arial"/>
          <w:i w:val="0"/>
          <w:iCs w:val="0"/>
        </w:rPr>
        <w:t xml:space="preserve">Student and </w:t>
      </w:r>
      <w:r w:rsidR="00A94060" w:rsidRPr="00F01C04">
        <w:rPr>
          <w:rStyle w:val="Emphasis"/>
          <w:rFonts w:ascii="Arial" w:hAnsi="Arial" w:cs="Arial"/>
          <w:i w:val="0"/>
          <w:iCs w:val="0"/>
        </w:rPr>
        <w:t>Graduate Outcomes</w:t>
      </w:r>
      <w:r w:rsidR="00782316" w:rsidRPr="00F01C04">
        <w:rPr>
          <w:rStyle w:val="Emphasis"/>
          <w:rFonts w:ascii="Arial" w:hAnsi="Arial" w:cs="Arial"/>
          <w:i w:val="0"/>
          <w:iCs w:val="0"/>
        </w:rPr>
        <w:t xml:space="preserve"> Manager </w:t>
      </w:r>
    </w:p>
    <w:p w14:paraId="1084FCD8" w14:textId="25535E9F" w:rsidR="003837A2" w:rsidRPr="00F01C04" w:rsidRDefault="003837A2" w:rsidP="003837A2">
      <w:pPr>
        <w:pStyle w:val="Heading2"/>
        <w:rPr>
          <w:rFonts w:ascii="Arial" w:hAnsi="Arial" w:cs="Arial"/>
          <w:b/>
          <w:color w:val="auto"/>
        </w:rPr>
      </w:pPr>
      <w:r w:rsidRPr="00F01C04">
        <w:rPr>
          <w:rFonts w:ascii="Arial" w:hAnsi="Arial" w:cs="Arial"/>
          <w:b/>
          <w:color w:val="auto"/>
        </w:rPr>
        <w:t>College</w:t>
      </w:r>
      <w:r w:rsidR="00A41B9B" w:rsidRPr="00F01C04">
        <w:rPr>
          <w:rFonts w:ascii="Arial" w:hAnsi="Arial" w:cs="Arial"/>
          <w:b/>
          <w:color w:val="auto"/>
        </w:rPr>
        <w:t>/Department</w:t>
      </w:r>
      <w:r w:rsidRPr="00F01C04">
        <w:rPr>
          <w:rFonts w:ascii="Arial" w:hAnsi="Arial" w:cs="Arial"/>
          <w:b/>
          <w:color w:val="auto"/>
        </w:rPr>
        <w:t xml:space="preserve"> </w:t>
      </w:r>
    </w:p>
    <w:p w14:paraId="18D6CD26" w14:textId="7EFB298D" w:rsidR="00673C28" w:rsidRPr="00F01C04" w:rsidRDefault="00AC645D" w:rsidP="00306962">
      <w:pPr>
        <w:pStyle w:val="NoSpacing"/>
        <w:spacing w:after="240"/>
        <w:rPr>
          <w:rFonts w:ascii="Arial" w:hAnsi="Arial" w:cs="Arial"/>
        </w:rPr>
      </w:pPr>
      <w:r>
        <w:rPr>
          <w:rFonts w:ascii="Arial" w:hAnsi="Arial" w:cs="Arial"/>
        </w:rPr>
        <w:t>Business Engagement and Employability</w:t>
      </w:r>
    </w:p>
    <w:p w14:paraId="550224CB" w14:textId="77777777" w:rsidR="003837A2" w:rsidRPr="00F01C04" w:rsidRDefault="003837A2" w:rsidP="003837A2">
      <w:pPr>
        <w:pStyle w:val="Heading2"/>
        <w:rPr>
          <w:rFonts w:ascii="Arial" w:hAnsi="Arial" w:cs="Arial"/>
          <w:b/>
          <w:color w:val="auto"/>
        </w:rPr>
      </w:pPr>
      <w:r w:rsidRPr="00F01C04">
        <w:rPr>
          <w:rFonts w:ascii="Arial" w:hAnsi="Arial" w:cs="Arial"/>
          <w:b/>
          <w:color w:val="auto"/>
        </w:rPr>
        <w:t>Location</w:t>
      </w:r>
    </w:p>
    <w:p w14:paraId="4E4A5F21" w14:textId="3A5B6B54" w:rsidR="00BC291E" w:rsidRPr="00F01C04" w:rsidRDefault="00D06961" w:rsidP="00306962">
      <w:pPr>
        <w:pStyle w:val="NoSpacing"/>
        <w:spacing w:after="240"/>
        <w:rPr>
          <w:rStyle w:val="Emphasis"/>
          <w:rFonts w:ascii="Arial" w:hAnsi="Arial" w:cs="Arial"/>
          <w:i w:val="0"/>
          <w:iCs w:val="0"/>
        </w:rPr>
      </w:pPr>
      <w:r w:rsidRPr="00F01C04">
        <w:rPr>
          <w:rStyle w:val="Emphasis"/>
          <w:rFonts w:ascii="Arial" w:hAnsi="Arial" w:cs="Arial"/>
          <w:i w:val="0"/>
          <w:iCs w:val="0"/>
        </w:rPr>
        <w:t>Kedleston Road</w:t>
      </w:r>
      <w:r w:rsidR="00F01C04" w:rsidRPr="00F01C04">
        <w:rPr>
          <w:rStyle w:val="Emphasis"/>
          <w:rFonts w:ascii="Arial" w:hAnsi="Arial" w:cs="Arial"/>
          <w:i w:val="0"/>
          <w:iCs w:val="0"/>
        </w:rPr>
        <w:t>, De</w:t>
      </w:r>
      <w:r w:rsidR="00F254B8">
        <w:rPr>
          <w:rStyle w:val="Emphasis"/>
          <w:rFonts w:ascii="Arial" w:hAnsi="Arial" w:cs="Arial"/>
          <w:i w:val="0"/>
          <w:iCs w:val="0"/>
        </w:rPr>
        <w:t>rb</w:t>
      </w:r>
      <w:r w:rsidR="00F01C04" w:rsidRPr="00F01C04">
        <w:rPr>
          <w:rStyle w:val="Emphasis"/>
          <w:rFonts w:ascii="Arial" w:hAnsi="Arial" w:cs="Arial"/>
          <w:i w:val="0"/>
          <w:iCs w:val="0"/>
        </w:rPr>
        <w:t>y</w:t>
      </w:r>
      <w:r w:rsidR="00306962">
        <w:rPr>
          <w:rStyle w:val="Emphasis"/>
          <w:rFonts w:ascii="Arial" w:hAnsi="Arial" w:cs="Arial"/>
          <w:i w:val="0"/>
          <w:iCs w:val="0"/>
        </w:rPr>
        <w:t>, DE22 1GB</w:t>
      </w:r>
    </w:p>
    <w:p w14:paraId="16305799" w14:textId="77777777" w:rsidR="003837A2" w:rsidRPr="00F01C04" w:rsidRDefault="003837A2" w:rsidP="003837A2">
      <w:pPr>
        <w:pStyle w:val="Heading2"/>
        <w:rPr>
          <w:rFonts w:ascii="Arial" w:hAnsi="Arial" w:cs="Arial"/>
          <w:b/>
          <w:color w:val="auto"/>
        </w:rPr>
      </w:pPr>
      <w:r w:rsidRPr="00F01C04">
        <w:rPr>
          <w:rFonts w:ascii="Arial" w:hAnsi="Arial" w:cs="Arial"/>
          <w:b/>
          <w:color w:val="auto"/>
        </w:rPr>
        <w:t>Job Reference Number</w:t>
      </w:r>
    </w:p>
    <w:p w14:paraId="579D3D8E" w14:textId="5F8AA6B0" w:rsidR="003837A2" w:rsidRPr="00C63270" w:rsidRDefault="00F01C04" w:rsidP="00306962">
      <w:pPr>
        <w:pStyle w:val="NoSpacing"/>
        <w:spacing w:after="240"/>
        <w:rPr>
          <w:rStyle w:val="Emphasis"/>
          <w:rFonts w:ascii="Arial" w:hAnsi="Arial" w:cs="Arial"/>
          <w:i w:val="0"/>
          <w:iCs w:val="0"/>
        </w:rPr>
      </w:pPr>
      <w:r w:rsidRPr="00C63270">
        <w:rPr>
          <w:rStyle w:val="Emphasis"/>
          <w:rFonts w:ascii="Arial" w:hAnsi="Arial" w:cs="Arial"/>
          <w:i w:val="0"/>
          <w:iCs w:val="0"/>
        </w:rPr>
        <w:t>0</w:t>
      </w:r>
      <w:r w:rsidR="00F254B8">
        <w:rPr>
          <w:rStyle w:val="Emphasis"/>
          <w:rFonts w:ascii="Arial" w:hAnsi="Arial" w:cs="Arial"/>
          <w:i w:val="0"/>
          <w:iCs w:val="0"/>
        </w:rPr>
        <w:t>186-24</w:t>
      </w:r>
    </w:p>
    <w:p w14:paraId="464F5A89" w14:textId="77777777" w:rsidR="003837A2" w:rsidRPr="00F01C04" w:rsidRDefault="003837A2" w:rsidP="003837A2">
      <w:pPr>
        <w:pStyle w:val="Heading2"/>
        <w:rPr>
          <w:rFonts w:ascii="Arial" w:hAnsi="Arial" w:cs="Arial"/>
          <w:b/>
          <w:color w:val="auto"/>
        </w:rPr>
      </w:pPr>
      <w:r w:rsidRPr="00F01C04">
        <w:rPr>
          <w:rFonts w:ascii="Arial" w:hAnsi="Arial" w:cs="Arial"/>
          <w:b/>
          <w:color w:val="auto"/>
        </w:rPr>
        <w:t>Salary</w:t>
      </w:r>
    </w:p>
    <w:p w14:paraId="011498E7" w14:textId="77777777" w:rsidR="009B171F" w:rsidRPr="009B171F" w:rsidRDefault="009B171F" w:rsidP="009B171F">
      <w:r w:rsidRPr="009B171F">
        <w:t>£37,756 to £40,920 per annum (for exceptional performers, there is scope for further progression up to £51,878 per annum).</w:t>
      </w:r>
    </w:p>
    <w:p w14:paraId="597E63F2" w14:textId="25535E9F" w:rsidR="003837A2" w:rsidRPr="00F01C04" w:rsidRDefault="003837A2" w:rsidP="003837A2">
      <w:pPr>
        <w:pStyle w:val="Heading2"/>
        <w:rPr>
          <w:rFonts w:ascii="Arial" w:hAnsi="Arial" w:cs="Arial"/>
          <w:b/>
          <w:color w:val="auto"/>
        </w:rPr>
      </w:pPr>
      <w:r w:rsidRPr="00F01C04">
        <w:rPr>
          <w:rFonts w:ascii="Arial" w:hAnsi="Arial" w:cs="Arial"/>
          <w:b/>
          <w:color w:val="auto"/>
        </w:rPr>
        <w:t>Reports To</w:t>
      </w:r>
    </w:p>
    <w:p w14:paraId="69727BDC" w14:textId="650EF5FD" w:rsidR="00B833CF" w:rsidRPr="00F01C04" w:rsidRDefault="00667AB5" w:rsidP="00306962">
      <w:pPr>
        <w:pStyle w:val="NoSpacing"/>
        <w:spacing w:after="240"/>
        <w:rPr>
          <w:rFonts w:ascii="Arial" w:hAnsi="Arial" w:cs="Arial"/>
        </w:rPr>
      </w:pPr>
      <w:r w:rsidRPr="00F01C04">
        <w:rPr>
          <w:rStyle w:val="Emphasis"/>
          <w:rFonts w:ascii="Arial" w:hAnsi="Arial" w:cs="Arial"/>
          <w:i w:val="0"/>
          <w:iCs w:val="0"/>
        </w:rPr>
        <w:t xml:space="preserve">Head of Careers and Employability </w:t>
      </w:r>
    </w:p>
    <w:p w14:paraId="3B36CD05" w14:textId="25535E9F" w:rsidR="006848E2" w:rsidRPr="00F01C04" w:rsidRDefault="00362DE8" w:rsidP="006848E2">
      <w:pPr>
        <w:pStyle w:val="Heading2"/>
        <w:rPr>
          <w:rStyle w:val="Emphasis"/>
          <w:rFonts w:ascii="Arial" w:hAnsi="Arial" w:cs="Arial"/>
          <w:b/>
          <w:i w:val="0"/>
          <w:color w:val="auto"/>
        </w:rPr>
      </w:pPr>
      <w:r w:rsidRPr="00F01C04">
        <w:rPr>
          <w:rStyle w:val="Emphasis"/>
          <w:rFonts w:ascii="Arial" w:hAnsi="Arial" w:cs="Arial"/>
          <w:b/>
          <w:i w:val="0"/>
          <w:color w:val="auto"/>
        </w:rPr>
        <w:t>Line Management Responsibility</w:t>
      </w:r>
    </w:p>
    <w:p w14:paraId="406418CD" w14:textId="57739701" w:rsidR="00BE54DD" w:rsidRPr="00F01C04" w:rsidRDefault="4000BE2E" w:rsidP="00F01C04">
      <w:pPr>
        <w:pStyle w:val="NoSpacing"/>
        <w:rPr>
          <w:rStyle w:val="Emphasis"/>
          <w:rFonts w:ascii="Arial" w:hAnsi="Arial" w:cs="Arial"/>
          <w:i w:val="0"/>
        </w:rPr>
      </w:pPr>
      <w:r w:rsidRPr="00F01C04">
        <w:rPr>
          <w:rStyle w:val="Emphasis"/>
          <w:rFonts w:ascii="Arial" w:hAnsi="Arial" w:cs="Arial"/>
          <w:i w:val="0"/>
          <w:iCs w:val="0"/>
        </w:rPr>
        <w:t xml:space="preserve">Yes </w:t>
      </w:r>
    </w:p>
    <w:p w14:paraId="5B183E19" w14:textId="25535E9F" w:rsidR="003837A2" w:rsidRPr="00064E71" w:rsidRDefault="003837A2" w:rsidP="00BE54DD">
      <w:pPr>
        <w:pStyle w:val="Heading1"/>
        <w:rPr>
          <w:rFonts w:cs="Arial"/>
          <w:b w:val="0"/>
          <w:sz w:val="22"/>
          <w:szCs w:val="22"/>
        </w:rPr>
      </w:pPr>
      <w:r w:rsidRPr="00F01C04">
        <w:rPr>
          <w:rFonts w:cs="Arial"/>
        </w:rPr>
        <w:t>Job Description and Person Specification</w:t>
      </w:r>
    </w:p>
    <w:p w14:paraId="4B3D2D10" w14:textId="4AFFE91B" w:rsidR="00060E15" w:rsidRPr="00F254B8" w:rsidRDefault="003837A2" w:rsidP="00F254B8">
      <w:pPr>
        <w:pStyle w:val="Heading2"/>
        <w:rPr>
          <w:rFonts w:ascii="Arial" w:hAnsi="Arial" w:cs="Arial"/>
          <w:b/>
          <w:color w:val="auto"/>
        </w:rPr>
      </w:pPr>
      <w:r w:rsidRPr="00F01C04">
        <w:rPr>
          <w:rFonts w:ascii="Arial" w:hAnsi="Arial" w:cs="Arial"/>
          <w:b/>
          <w:color w:val="auto"/>
        </w:rPr>
        <w:t>Role Summary</w:t>
      </w:r>
    </w:p>
    <w:p w14:paraId="41A47C57" w14:textId="04F6AAC0" w:rsidR="00064E71" w:rsidRDefault="6E4B89ED" w:rsidP="00060E15">
      <w:pPr>
        <w:pStyle w:val="NoSpacing"/>
        <w:rPr>
          <w:rFonts w:ascii="Arial" w:eastAsia="Arial" w:hAnsi="Arial" w:cs="Arial"/>
        </w:rPr>
      </w:pPr>
      <w:r w:rsidRPr="00060E15">
        <w:rPr>
          <w:rFonts w:ascii="Arial" w:eastAsia="Arial" w:hAnsi="Arial" w:cs="Arial"/>
        </w:rPr>
        <w:t xml:space="preserve">The </w:t>
      </w:r>
      <w:r w:rsidR="1E6E40A0" w:rsidRPr="00060E15">
        <w:rPr>
          <w:rFonts w:ascii="Arial" w:eastAsia="Arial" w:hAnsi="Arial" w:cs="Arial"/>
        </w:rPr>
        <w:t>Graduate Outcomes Manager will be responsible for</w:t>
      </w:r>
      <w:r w:rsidRPr="00060E15">
        <w:rPr>
          <w:rFonts w:ascii="Arial" w:eastAsia="Arial" w:hAnsi="Arial" w:cs="Arial"/>
        </w:rPr>
        <w:t xml:space="preserve"> managing the institution’s responsibilities for the HESA Graduate Outcomes survey. This includes ensuring the successful collection of data from University of Derby graduates for the HESA Graduate Outcomes Survey. To manage the collation internally of contact details and their submission to HESA. To analyse, disseminate and provide explanations of the Graduate Outcomes survey results data, producing various reports of value and integrity for key purposes, including Course Performance Review, communications and marketing. The postholder </w:t>
      </w:r>
      <w:r w:rsidR="00064E71" w:rsidRPr="00060E15">
        <w:rPr>
          <w:rFonts w:ascii="Arial" w:eastAsia="Arial" w:hAnsi="Arial" w:cs="Arial"/>
        </w:rPr>
        <w:t xml:space="preserve">will </w:t>
      </w:r>
      <w:r w:rsidRPr="00060E15">
        <w:rPr>
          <w:rFonts w:ascii="Arial" w:eastAsia="Arial" w:hAnsi="Arial" w:cs="Arial"/>
        </w:rPr>
        <w:t xml:space="preserve">monitor and challenge survey data to ensure the most accurate representation of the institution’s performance, acknowledging the impact of the data on </w:t>
      </w:r>
      <w:r w:rsidR="00181056" w:rsidRPr="00060E15">
        <w:rPr>
          <w:rFonts w:ascii="Arial" w:eastAsia="Arial" w:hAnsi="Arial" w:cs="Arial"/>
        </w:rPr>
        <w:t>Key Performance Indicators (</w:t>
      </w:r>
      <w:r w:rsidRPr="00060E15">
        <w:rPr>
          <w:rFonts w:ascii="Arial" w:eastAsia="Arial" w:hAnsi="Arial" w:cs="Arial"/>
        </w:rPr>
        <w:t>KPI’s</w:t>
      </w:r>
      <w:r w:rsidR="00181056" w:rsidRPr="00060E15">
        <w:rPr>
          <w:rFonts w:ascii="Arial" w:eastAsia="Arial" w:hAnsi="Arial" w:cs="Arial"/>
        </w:rPr>
        <w:t>)</w:t>
      </w:r>
      <w:r w:rsidRPr="00060E15">
        <w:rPr>
          <w:rFonts w:ascii="Arial" w:eastAsia="Arial" w:hAnsi="Arial" w:cs="Arial"/>
        </w:rPr>
        <w:t xml:space="preserve">, </w:t>
      </w:r>
      <w:r w:rsidR="00181056" w:rsidRPr="00060E15">
        <w:rPr>
          <w:rFonts w:ascii="Arial" w:eastAsia="Arial" w:hAnsi="Arial" w:cs="Arial"/>
        </w:rPr>
        <w:t>Teaching Excellence Framework (</w:t>
      </w:r>
      <w:r w:rsidRPr="00060E15">
        <w:rPr>
          <w:rFonts w:ascii="Arial" w:eastAsia="Arial" w:hAnsi="Arial" w:cs="Arial"/>
        </w:rPr>
        <w:t>TEF</w:t>
      </w:r>
      <w:r w:rsidR="00181056" w:rsidRPr="00060E15">
        <w:rPr>
          <w:rFonts w:ascii="Arial" w:eastAsia="Arial" w:hAnsi="Arial" w:cs="Arial"/>
        </w:rPr>
        <w:t>)</w:t>
      </w:r>
      <w:r w:rsidRPr="00060E15">
        <w:rPr>
          <w:rFonts w:ascii="Arial" w:eastAsia="Arial" w:hAnsi="Arial" w:cs="Arial"/>
        </w:rPr>
        <w:t xml:space="preserve"> metrics and League Tables.</w:t>
      </w:r>
    </w:p>
    <w:p w14:paraId="06014126" w14:textId="77777777" w:rsidR="00060E15" w:rsidRPr="00060E15" w:rsidRDefault="00060E15" w:rsidP="00060E15">
      <w:pPr>
        <w:pStyle w:val="NoSpacing"/>
        <w:rPr>
          <w:rFonts w:ascii="Arial" w:eastAsia="Arial" w:hAnsi="Arial" w:cs="Arial"/>
        </w:rPr>
      </w:pPr>
    </w:p>
    <w:p w14:paraId="0ADCCF40" w14:textId="03D90EBE" w:rsidR="007F4611" w:rsidRPr="00C63270" w:rsidRDefault="00D0163E" w:rsidP="00C63270">
      <w:pPr>
        <w:pStyle w:val="Heading2"/>
        <w:rPr>
          <w:rFonts w:ascii="Arial" w:hAnsi="Arial" w:cs="Arial"/>
          <w:b/>
          <w:color w:val="auto"/>
        </w:rPr>
      </w:pPr>
      <w:r w:rsidRPr="00F01C04">
        <w:rPr>
          <w:rFonts w:ascii="Arial" w:hAnsi="Arial" w:cs="Arial"/>
          <w:b/>
          <w:color w:val="auto"/>
        </w:rPr>
        <w:t>Principal Accountabilities</w:t>
      </w:r>
    </w:p>
    <w:p w14:paraId="3AA11E33" w14:textId="397B7414" w:rsidR="006C58B2" w:rsidRPr="00060E15" w:rsidRDefault="00F44768" w:rsidP="00060E15">
      <w:pPr>
        <w:pStyle w:val="NoSpacing"/>
        <w:numPr>
          <w:ilvl w:val="0"/>
          <w:numId w:val="21"/>
        </w:numPr>
        <w:rPr>
          <w:rFonts w:ascii="Arial" w:eastAsia="Times New Roman" w:hAnsi="Arial" w:cs="Arial"/>
          <w:lang w:eastAsia="en-GB"/>
        </w:rPr>
      </w:pPr>
      <w:r w:rsidRPr="00060E15">
        <w:rPr>
          <w:rFonts w:ascii="Arial" w:hAnsi="Arial" w:cs="Arial"/>
        </w:rPr>
        <w:t>Working strategically and collaboratively to</w:t>
      </w:r>
      <w:r w:rsidR="000B6BED" w:rsidRPr="00060E15">
        <w:rPr>
          <w:rFonts w:ascii="Arial" w:hAnsi="Arial" w:cs="Arial"/>
        </w:rPr>
        <w:t xml:space="preserve"> project manage the Graduate Outcomes cycle:</w:t>
      </w:r>
      <w:r w:rsidRPr="00060E15">
        <w:rPr>
          <w:rFonts w:ascii="Arial" w:hAnsi="Arial" w:cs="Arial"/>
        </w:rPr>
        <w:t xml:space="preserve"> </w:t>
      </w:r>
    </w:p>
    <w:p w14:paraId="32ABFA8B" w14:textId="259A5727" w:rsidR="00553DE1" w:rsidRPr="00060E15" w:rsidRDefault="2E8FCD08" w:rsidP="0004418C">
      <w:pPr>
        <w:pStyle w:val="NoSpacing"/>
        <w:numPr>
          <w:ilvl w:val="0"/>
          <w:numId w:val="22"/>
        </w:numPr>
        <w:rPr>
          <w:rFonts w:ascii="Arial" w:eastAsia="Arial" w:hAnsi="Arial" w:cs="Arial"/>
        </w:rPr>
      </w:pPr>
      <w:r w:rsidRPr="00060E15">
        <w:rPr>
          <w:rFonts w:ascii="Arial" w:eastAsia="Arial" w:hAnsi="Arial" w:cs="Arial"/>
        </w:rPr>
        <w:t xml:space="preserve">Manage and coordinate a robust and sustainable approach to data management, data cleansing processes and data quality to provide internal reassurances and meet HESA requirements for the submission of contact details and auditing of Standard Occupational Classification for Graduate Outcomes. </w:t>
      </w:r>
    </w:p>
    <w:p w14:paraId="3C0A0F9B" w14:textId="381B3793" w:rsidR="00AC5D74" w:rsidRPr="00060E15" w:rsidRDefault="00553DE1" w:rsidP="0004418C">
      <w:pPr>
        <w:pStyle w:val="NoSpacing"/>
        <w:numPr>
          <w:ilvl w:val="0"/>
          <w:numId w:val="22"/>
        </w:numPr>
        <w:rPr>
          <w:rFonts w:ascii="Arial" w:hAnsi="Arial" w:cs="Arial"/>
        </w:rPr>
      </w:pPr>
      <w:r w:rsidRPr="00060E15">
        <w:rPr>
          <w:rFonts w:ascii="Arial" w:hAnsi="Arial" w:cs="Arial"/>
        </w:rPr>
        <w:t xml:space="preserve">Work across departments to </w:t>
      </w:r>
      <w:r w:rsidR="004456E9" w:rsidRPr="00060E15">
        <w:rPr>
          <w:rFonts w:ascii="Arial" w:hAnsi="Arial" w:cs="Arial"/>
        </w:rPr>
        <w:t>implement or enhance</w:t>
      </w:r>
      <w:r w:rsidRPr="00060E15">
        <w:rPr>
          <w:rFonts w:ascii="Arial" w:hAnsi="Arial" w:cs="Arial"/>
        </w:rPr>
        <w:t xml:space="preserve"> processes to ascertain </w:t>
      </w:r>
      <w:r w:rsidR="001E02F4" w:rsidRPr="00060E15">
        <w:rPr>
          <w:rFonts w:ascii="Arial" w:hAnsi="Arial" w:cs="Arial"/>
        </w:rPr>
        <w:t xml:space="preserve">up to date </w:t>
      </w:r>
      <w:r w:rsidRPr="00060E15">
        <w:rPr>
          <w:rFonts w:ascii="Arial" w:hAnsi="Arial" w:cs="Arial"/>
        </w:rPr>
        <w:t>student and graduate contact details, in line with HESA regulations.</w:t>
      </w:r>
      <w:r w:rsidR="0093223C" w:rsidRPr="00060E15">
        <w:rPr>
          <w:rFonts w:ascii="Arial" w:hAnsi="Arial" w:cs="Arial"/>
        </w:rPr>
        <w:t xml:space="preserve"> </w:t>
      </w:r>
    </w:p>
    <w:p w14:paraId="6F4B60E5" w14:textId="5D771C9D" w:rsidR="00AC5D74" w:rsidRPr="00060E15" w:rsidRDefault="00AC5D74" w:rsidP="0004418C">
      <w:pPr>
        <w:pStyle w:val="NoSpacing"/>
        <w:numPr>
          <w:ilvl w:val="0"/>
          <w:numId w:val="22"/>
        </w:numPr>
        <w:rPr>
          <w:rFonts w:ascii="Arial" w:hAnsi="Arial" w:cs="Arial"/>
        </w:rPr>
      </w:pPr>
      <w:r w:rsidRPr="00060E15">
        <w:rPr>
          <w:rFonts w:ascii="Arial" w:hAnsi="Arial" w:cs="Arial"/>
        </w:rPr>
        <w:t xml:space="preserve">Assess </w:t>
      </w:r>
      <w:r w:rsidR="0093223C" w:rsidRPr="00060E15">
        <w:rPr>
          <w:rFonts w:ascii="Arial" w:hAnsi="Arial" w:cs="Arial"/>
        </w:rPr>
        <w:t>current systems/software for</w:t>
      </w:r>
      <w:r w:rsidR="00A24A39" w:rsidRPr="00060E15">
        <w:rPr>
          <w:rFonts w:ascii="Arial" w:hAnsi="Arial" w:cs="Arial"/>
        </w:rPr>
        <w:t xml:space="preserve"> cleaning</w:t>
      </w:r>
      <w:r w:rsidR="00B11470" w:rsidRPr="00060E15">
        <w:rPr>
          <w:rFonts w:ascii="Arial" w:hAnsi="Arial" w:cs="Arial"/>
        </w:rPr>
        <w:t xml:space="preserve"> and</w:t>
      </w:r>
      <w:r w:rsidR="0093223C" w:rsidRPr="00060E15">
        <w:rPr>
          <w:rFonts w:ascii="Arial" w:hAnsi="Arial" w:cs="Arial"/>
        </w:rPr>
        <w:t xml:space="preserve"> storing contact information and taking measured steps to enhance </w:t>
      </w:r>
      <w:r w:rsidR="4DCA5583" w:rsidRPr="00060E15">
        <w:rPr>
          <w:rFonts w:ascii="Arial" w:hAnsi="Arial" w:cs="Arial"/>
        </w:rPr>
        <w:t xml:space="preserve">and develop </w:t>
      </w:r>
      <w:r w:rsidR="0093223C" w:rsidRPr="00060E15">
        <w:rPr>
          <w:rFonts w:ascii="Arial" w:hAnsi="Arial" w:cs="Arial"/>
        </w:rPr>
        <w:t xml:space="preserve">processes. </w:t>
      </w:r>
    </w:p>
    <w:p w14:paraId="428E05B7" w14:textId="3A5DC7D4" w:rsidR="00D7750F" w:rsidRPr="00060E15" w:rsidRDefault="00CA1A35" w:rsidP="0004418C">
      <w:pPr>
        <w:pStyle w:val="NoSpacing"/>
        <w:numPr>
          <w:ilvl w:val="0"/>
          <w:numId w:val="22"/>
        </w:numPr>
        <w:rPr>
          <w:rFonts w:ascii="Arial" w:hAnsi="Arial" w:cs="Arial"/>
        </w:rPr>
      </w:pPr>
      <w:r w:rsidRPr="00060E15">
        <w:rPr>
          <w:rFonts w:ascii="Arial" w:hAnsi="Arial" w:cs="Arial"/>
        </w:rPr>
        <w:lastRenderedPageBreak/>
        <w:t xml:space="preserve">Prepare regular internal and external reports and communicate </w:t>
      </w:r>
      <w:r w:rsidR="000B6BED" w:rsidRPr="00060E15">
        <w:rPr>
          <w:rFonts w:ascii="Arial" w:hAnsi="Arial" w:cs="Arial"/>
        </w:rPr>
        <w:t xml:space="preserve">Graduate Outcomes </w:t>
      </w:r>
      <w:r w:rsidRPr="00060E15">
        <w:rPr>
          <w:rFonts w:ascii="Arial" w:hAnsi="Arial" w:cs="Arial"/>
        </w:rPr>
        <w:t xml:space="preserve">activity in a variety of mediums. </w:t>
      </w:r>
    </w:p>
    <w:p w14:paraId="2F57BBB6" w14:textId="26CFEB33" w:rsidR="00D7750F" w:rsidRPr="00060E15" w:rsidRDefault="00CA1A35" w:rsidP="0004418C">
      <w:pPr>
        <w:pStyle w:val="NoSpacing"/>
        <w:numPr>
          <w:ilvl w:val="0"/>
          <w:numId w:val="22"/>
        </w:numPr>
        <w:rPr>
          <w:rFonts w:ascii="Arial" w:hAnsi="Arial" w:cs="Arial"/>
        </w:rPr>
      </w:pPr>
      <w:r w:rsidRPr="00060E15">
        <w:rPr>
          <w:rFonts w:ascii="Arial" w:hAnsi="Arial" w:cs="Arial"/>
        </w:rPr>
        <w:t>Gather information and data, including sensitive data and qualitative and quantitative feedback.</w:t>
      </w:r>
      <w:r w:rsidR="00064E71" w:rsidRPr="00060E15">
        <w:rPr>
          <w:rFonts w:ascii="Arial" w:hAnsi="Arial" w:cs="Arial"/>
        </w:rPr>
        <w:t xml:space="preserve"> Collaborate with Strategic Insight and Planning </w:t>
      </w:r>
      <w:r w:rsidR="004B4730" w:rsidRPr="00060E15">
        <w:rPr>
          <w:rFonts w:ascii="Arial" w:hAnsi="Arial" w:cs="Arial"/>
        </w:rPr>
        <w:t xml:space="preserve">team </w:t>
      </w:r>
      <w:r w:rsidR="00064E71" w:rsidRPr="00060E15">
        <w:rPr>
          <w:rFonts w:ascii="Arial" w:hAnsi="Arial" w:cs="Arial"/>
        </w:rPr>
        <w:t xml:space="preserve">on Graduate Outcomes analysis and reporting. </w:t>
      </w:r>
    </w:p>
    <w:p w14:paraId="2E8A6BCE" w14:textId="5258C2CC" w:rsidR="00D7750F" w:rsidRPr="00060E15" w:rsidRDefault="00CA1A35" w:rsidP="0004418C">
      <w:pPr>
        <w:pStyle w:val="NoSpacing"/>
        <w:numPr>
          <w:ilvl w:val="0"/>
          <w:numId w:val="22"/>
        </w:numPr>
        <w:rPr>
          <w:rFonts w:ascii="Arial" w:hAnsi="Arial" w:cs="Arial"/>
        </w:rPr>
      </w:pPr>
      <w:r w:rsidRPr="00060E15">
        <w:rPr>
          <w:rFonts w:ascii="Arial" w:hAnsi="Arial" w:cs="Arial"/>
        </w:rPr>
        <w:t>Make appropriate use of data</w:t>
      </w:r>
      <w:r w:rsidR="00B11470" w:rsidRPr="00060E15">
        <w:rPr>
          <w:rFonts w:ascii="Arial" w:hAnsi="Arial" w:cs="Arial"/>
        </w:rPr>
        <w:t xml:space="preserve">, </w:t>
      </w:r>
      <w:r w:rsidR="00B4748C" w:rsidRPr="00060E15">
        <w:rPr>
          <w:rFonts w:ascii="Arial" w:hAnsi="Arial" w:cs="Arial"/>
        </w:rPr>
        <w:t>metrics,</w:t>
      </w:r>
      <w:r w:rsidRPr="00060E15">
        <w:rPr>
          <w:rFonts w:ascii="Arial" w:hAnsi="Arial" w:cs="Arial"/>
        </w:rPr>
        <w:t xml:space="preserve"> and benchmarking intelligence.</w:t>
      </w:r>
    </w:p>
    <w:p w14:paraId="17120034" w14:textId="0D2775FB" w:rsidR="0004418C" w:rsidRPr="001E534A" w:rsidRDefault="003701E9" w:rsidP="001E534A">
      <w:pPr>
        <w:pStyle w:val="NoSpacing"/>
        <w:numPr>
          <w:ilvl w:val="0"/>
          <w:numId w:val="22"/>
        </w:numPr>
        <w:rPr>
          <w:rFonts w:ascii="Arial" w:eastAsiaTheme="minorEastAsia" w:hAnsi="Arial" w:cs="Arial"/>
        </w:rPr>
      </w:pPr>
      <w:r w:rsidRPr="00060E15">
        <w:rPr>
          <w:rFonts w:ascii="Arial" w:hAnsi="Arial" w:cs="Arial"/>
        </w:rPr>
        <w:t xml:space="preserve">Working across the university, </w:t>
      </w:r>
      <w:r w:rsidR="6FF59C92" w:rsidRPr="00060E15">
        <w:rPr>
          <w:rFonts w:ascii="Arial" w:hAnsi="Arial" w:cs="Arial"/>
        </w:rPr>
        <w:t>to provide advice on policy and processes, develop procedures, and implement plans in line with GDPR</w:t>
      </w:r>
      <w:r w:rsidR="00343107" w:rsidRPr="00060E15">
        <w:rPr>
          <w:rFonts w:ascii="Arial" w:hAnsi="Arial" w:cs="Arial"/>
        </w:rPr>
        <w:t>, legal</w:t>
      </w:r>
      <w:r w:rsidR="6FF59C92" w:rsidRPr="00060E15">
        <w:rPr>
          <w:rFonts w:ascii="Arial" w:hAnsi="Arial" w:cs="Arial"/>
        </w:rPr>
        <w:t xml:space="preserve"> and compliancy requirements. E</w:t>
      </w:r>
      <w:r w:rsidR="00474773" w:rsidRPr="00060E15">
        <w:rPr>
          <w:rFonts w:ascii="Arial" w:hAnsi="Arial" w:cs="Arial"/>
        </w:rPr>
        <w:t xml:space="preserve">stablish and maintain links with </w:t>
      </w:r>
      <w:r w:rsidRPr="00060E15">
        <w:rPr>
          <w:rFonts w:ascii="Arial" w:hAnsi="Arial" w:cs="Arial"/>
        </w:rPr>
        <w:t>regulatory bodies</w:t>
      </w:r>
      <w:r w:rsidR="523E9BAA" w:rsidRPr="00060E15">
        <w:rPr>
          <w:rFonts w:ascii="Arial" w:hAnsi="Arial" w:cs="Arial"/>
        </w:rPr>
        <w:t>.</w:t>
      </w:r>
    </w:p>
    <w:p w14:paraId="4A074049" w14:textId="6926B568" w:rsidR="00B250A0" w:rsidRPr="00060E15" w:rsidRDefault="00B250A0" w:rsidP="00060E15">
      <w:pPr>
        <w:pStyle w:val="NoSpacing"/>
        <w:numPr>
          <w:ilvl w:val="0"/>
          <w:numId w:val="21"/>
        </w:numPr>
        <w:rPr>
          <w:rFonts w:ascii="Arial" w:hAnsi="Arial" w:cs="Arial"/>
        </w:rPr>
      </w:pPr>
      <w:r w:rsidRPr="00060E15">
        <w:rPr>
          <w:rFonts w:ascii="Arial" w:hAnsi="Arial" w:cs="Arial"/>
        </w:rPr>
        <w:t>Us</w:t>
      </w:r>
      <w:r w:rsidR="00B4748C" w:rsidRPr="00060E15">
        <w:rPr>
          <w:rFonts w:ascii="Arial" w:hAnsi="Arial" w:cs="Arial"/>
        </w:rPr>
        <w:t>e</w:t>
      </w:r>
      <w:r w:rsidRPr="00060E15">
        <w:rPr>
          <w:rFonts w:ascii="Arial" w:hAnsi="Arial" w:cs="Arial"/>
        </w:rPr>
        <w:t xml:space="preserve"> </w:t>
      </w:r>
      <w:r w:rsidR="2D1B0672" w:rsidRPr="00060E15">
        <w:rPr>
          <w:rFonts w:ascii="Arial" w:hAnsi="Arial" w:cs="Arial"/>
        </w:rPr>
        <w:t>relevant</w:t>
      </w:r>
      <w:r w:rsidRPr="00060E15">
        <w:rPr>
          <w:rFonts w:ascii="Arial" w:hAnsi="Arial" w:cs="Arial"/>
        </w:rPr>
        <w:t xml:space="preserve"> software</w:t>
      </w:r>
      <w:r w:rsidR="04F133E3" w:rsidRPr="00060E15">
        <w:rPr>
          <w:rFonts w:ascii="Arial" w:hAnsi="Arial" w:cs="Arial"/>
        </w:rPr>
        <w:t xml:space="preserve"> tools</w:t>
      </w:r>
      <w:r w:rsidRPr="00060E15">
        <w:rPr>
          <w:rFonts w:ascii="Arial" w:hAnsi="Arial" w:cs="Arial"/>
        </w:rPr>
        <w:t xml:space="preserve"> and reporting mechanisms to capture </w:t>
      </w:r>
      <w:r w:rsidR="003E4CB1" w:rsidRPr="00060E15">
        <w:rPr>
          <w:rFonts w:ascii="Arial" w:hAnsi="Arial" w:cs="Arial"/>
        </w:rPr>
        <w:t xml:space="preserve">planned </w:t>
      </w:r>
      <w:r w:rsidRPr="00060E15">
        <w:rPr>
          <w:rFonts w:ascii="Arial" w:hAnsi="Arial" w:cs="Arial"/>
        </w:rPr>
        <w:t xml:space="preserve">student destinations, targeting students </w:t>
      </w:r>
      <w:r w:rsidR="003E4CB1" w:rsidRPr="00060E15">
        <w:rPr>
          <w:rFonts w:ascii="Arial" w:hAnsi="Arial" w:cs="Arial"/>
        </w:rPr>
        <w:t xml:space="preserve">who </w:t>
      </w:r>
      <w:r w:rsidR="26D60997" w:rsidRPr="00060E15">
        <w:rPr>
          <w:rFonts w:ascii="Arial" w:hAnsi="Arial" w:cs="Arial"/>
        </w:rPr>
        <w:t xml:space="preserve">are </w:t>
      </w:r>
      <w:r w:rsidR="37ECD42A" w:rsidRPr="00060E15">
        <w:rPr>
          <w:rFonts w:ascii="Arial" w:hAnsi="Arial" w:cs="Arial"/>
        </w:rPr>
        <w:t>in ‘most-need’ of Careers and Employability support</w:t>
      </w:r>
      <w:r w:rsidR="1AEFA78A" w:rsidRPr="00060E15">
        <w:rPr>
          <w:rFonts w:ascii="Arial" w:hAnsi="Arial" w:cs="Arial"/>
        </w:rPr>
        <w:t>.</w:t>
      </w:r>
      <w:r w:rsidR="003E4CB1" w:rsidRPr="00060E15">
        <w:rPr>
          <w:rFonts w:ascii="Arial" w:hAnsi="Arial" w:cs="Arial"/>
        </w:rPr>
        <w:t xml:space="preserve"> </w:t>
      </w:r>
    </w:p>
    <w:p w14:paraId="2539A053" w14:textId="3C3E1E0F" w:rsidR="004B4325" w:rsidRPr="00060E15" w:rsidRDefault="3E536A8E" w:rsidP="00060E15">
      <w:pPr>
        <w:pStyle w:val="NoSpacing"/>
        <w:numPr>
          <w:ilvl w:val="0"/>
          <w:numId w:val="21"/>
        </w:numPr>
        <w:rPr>
          <w:rFonts w:ascii="Arial" w:eastAsiaTheme="minorEastAsia" w:hAnsi="Arial" w:cs="Arial"/>
        </w:rPr>
      </w:pPr>
      <w:r w:rsidRPr="00060E15">
        <w:rPr>
          <w:rFonts w:ascii="Arial" w:eastAsia="Arial" w:hAnsi="Arial" w:cs="Arial"/>
        </w:rPr>
        <w:t>Keep informed of HESA guidance on data protocols and data protection. Working with Head of Careers and Employability and the University’s Legal and Data Protection teams to devise procedures and protocols for the</w:t>
      </w:r>
      <w:r w:rsidR="601FC957" w:rsidRPr="00060E15">
        <w:rPr>
          <w:rFonts w:ascii="Arial" w:eastAsia="Arial" w:hAnsi="Arial" w:cs="Arial"/>
        </w:rPr>
        <w:t xml:space="preserve"> compliant submission and</w:t>
      </w:r>
      <w:r w:rsidRPr="00060E15">
        <w:rPr>
          <w:rFonts w:ascii="Arial" w:eastAsia="Arial" w:hAnsi="Arial" w:cs="Arial"/>
        </w:rPr>
        <w:t xml:space="preserve"> use and dissemination of Graduate Outcomes data both internally and externally</w:t>
      </w:r>
      <w:r w:rsidR="2D3C284C" w:rsidRPr="00060E15">
        <w:rPr>
          <w:rFonts w:ascii="Arial" w:eastAsia="Arial" w:hAnsi="Arial" w:cs="Arial"/>
        </w:rPr>
        <w:t>. C</w:t>
      </w:r>
      <w:r w:rsidRPr="00060E15">
        <w:rPr>
          <w:rFonts w:ascii="Arial" w:eastAsia="Arial" w:hAnsi="Arial" w:cs="Arial"/>
        </w:rPr>
        <w:t>ommunicat</w:t>
      </w:r>
      <w:r w:rsidR="574F6E78" w:rsidRPr="00060E15">
        <w:rPr>
          <w:rFonts w:ascii="Arial" w:eastAsia="Arial" w:hAnsi="Arial" w:cs="Arial"/>
        </w:rPr>
        <w:t>e</w:t>
      </w:r>
      <w:r w:rsidRPr="00060E15">
        <w:rPr>
          <w:rFonts w:ascii="Arial" w:eastAsia="Arial" w:hAnsi="Arial" w:cs="Arial"/>
        </w:rPr>
        <w:t xml:space="preserve"> these requirements to users of the data.</w:t>
      </w:r>
    </w:p>
    <w:p w14:paraId="14F39242" w14:textId="09D3618F" w:rsidR="004B4325" w:rsidRPr="00060E15" w:rsidRDefault="004B4325" w:rsidP="00060E15">
      <w:pPr>
        <w:pStyle w:val="NoSpacing"/>
        <w:numPr>
          <w:ilvl w:val="0"/>
          <w:numId w:val="21"/>
        </w:numPr>
        <w:rPr>
          <w:rFonts w:ascii="Arial" w:hAnsi="Arial" w:cs="Arial"/>
        </w:rPr>
      </w:pPr>
      <w:r w:rsidRPr="00060E15">
        <w:rPr>
          <w:rFonts w:ascii="Arial" w:hAnsi="Arial" w:cs="Arial"/>
        </w:rPr>
        <w:t xml:space="preserve">Provide training for academic and professional service staff on Graduate Outcomes, including updating and maintaining the staff Graduate Outcomes SharePoint pages. </w:t>
      </w:r>
    </w:p>
    <w:p w14:paraId="46FD2C6E" w14:textId="1B1758DA" w:rsidR="002263D6" w:rsidRPr="00060E15" w:rsidRDefault="03A611EF" w:rsidP="00060E15">
      <w:pPr>
        <w:pStyle w:val="NoSpacing"/>
        <w:numPr>
          <w:ilvl w:val="0"/>
          <w:numId w:val="21"/>
        </w:numPr>
        <w:rPr>
          <w:rFonts w:ascii="Arial" w:eastAsiaTheme="minorEastAsia" w:hAnsi="Arial" w:cs="Arial"/>
        </w:rPr>
      </w:pPr>
      <w:r w:rsidRPr="00060E15">
        <w:rPr>
          <w:rFonts w:ascii="Arial" w:hAnsi="Arial" w:cs="Arial"/>
        </w:rPr>
        <w:t>Provide guidance to the Senior Digital Office</w:t>
      </w:r>
      <w:r w:rsidR="00743623" w:rsidRPr="00060E15">
        <w:rPr>
          <w:rFonts w:ascii="Arial" w:hAnsi="Arial" w:cs="Arial"/>
        </w:rPr>
        <w:t>r</w:t>
      </w:r>
      <w:r w:rsidRPr="00060E15">
        <w:rPr>
          <w:rFonts w:ascii="Arial" w:hAnsi="Arial" w:cs="Arial"/>
        </w:rPr>
        <w:t xml:space="preserve"> on recommended HESA Graduate Outcomes communications throughout the cohort cycles. </w:t>
      </w:r>
    </w:p>
    <w:p w14:paraId="7182B486" w14:textId="45E355FB" w:rsidR="002263D6" w:rsidRPr="00060E15" w:rsidRDefault="002263D6" w:rsidP="00060E15">
      <w:pPr>
        <w:pStyle w:val="NoSpacing"/>
        <w:numPr>
          <w:ilvl w:val="0"/>
          <w:numId w:val="21"/>
        </w:numPr>
        <w:rPr>
          <w:rFonts w:ascii="Arial" w:hAnsi="Arial" w:cs="Arial"/>
        </w:rPr>
      </w:pPr>
      <w:r w:rsidRPr="00060E15">
        <w:rPr>
          <w:rFonts w:ascii="Arial" w:hAnsi="Arial" w:cs="Arial"/>
        </w:rPr>
        <w:t xml:space="preserve">Work collaboratively with </w:t>
      </w:r>
      <w:r w:rsidR="200EAF10" w:rsidRPr="00060E15">
        <w:rPr>
          <w:rFonts w:ascii="Arial" w:hAnsi="Arial" w:cs="Arial"/>
        </w:rPr>
        <w:t xml:space="preserve">the </w:t>
      </w:r>
      <w:r w:rsidR="00EE3ECB" w:rsidRPr="00060E15">
        <w:rPr>
          <w:rFonts w:ascii="Arial" w:hAnsi="Arial" w:cs="Arial"/>
        </w:rPr>
        <w:t>Development</w:t>
      </w:r>
      <w:r w:rsidR="00511473" w:rsidRPr="00060E15">
        <w:rPr>
          <w:rFonts w:ascii="Arial" w:hAnsi="Arial" w:cs="Arial"/>
        </w:rPr>
        <w:t xml:space="preserve"> and</w:t>
      </w:r>
      <w:r w:rsidRPr="00060E15">
        <w:rPr>
          <w:rFonts w:ascii="Arial" w:hAnsi="Arial" w:cs="Arial"/>
        </w:rPr>
        <w:t xml:space="preserve"> Alumni </w:t>
      </w:r>
      <w:r w:rsidR="00511473" w:rsidRPr="00060E15">
        <w:rPr>
          <w:rFonts w:ascii="Arial" w:hAnsi="Arial" w:cs="Arial"/>
        </w:rPr>
        <w:t xml:space="preserve">Relations </w:t>
      </w:r>
      <w:r w:rsidR="045A3D44" w:rsidRPr="00060E15">
        <w:rPr>
          <w:rFonts w:ascii="Arial" w:hAnsi="Arial" w:cs="Arial"/>
        </w:rPr>
        <w:t>Office</w:t>
      </w:r>
      <w:r w:rsidR="71961E3E" w:rsidRPr="00060E15">
        <w:rPr>
          <w:rFonts w:ascii="Arial" w:hAnsi="Arial" w:cs="Arial"/>
        </w:rPr>
        <w:t xml:space="preserve"> </w:t>
      </w:r>
      <w:r w:rsidR="00856995" w:rsidRPr="00060E15">
        <w:rPr>
          <w:rFonts w:ascii="Arial" w:hAnsi="Arial" w:cs="Arial"/>
        </w:rPr>
        <w:t xml:space="preserve">and Graduate Outcome College Champions </w:t>
      </w:r>
      <w:r w:rsidR="00511473" w:rsidRPr="00060E15">
        <w:rPr>
          <w:rFonts w:ascii="Arial" w:hAnsi="Arial" w:cs="Arial"/>
        </w:rPr>
        <w:t>to curate</w:t>
      </w:r>
      <w:r w:rsidR="00D3234C" w:rsidRPr="00060E15">
        <w:rPr>
          <w:rFonts w:ascii="Arial" w:hAnsi="Arial" w:cs="Arial"/>
        </w:rPr>
        <w:t xml:space="preserve"> and streamline</w:t>
      </w:r>
      <w:r w:rsidR="00511473" w:rsidRPr="00060E15">
        <w:rPr>
          <w:rFonts w:ascii="Arial" w:hAnsi="Arial" w:cs="Arial"/>
        </w:rPr>
        <w:t xml:space="preserve"> communications, case studies</w:t>
      </w:r>
      <w:r w:rsidR="00D3234C" w:rsidRPr="00060E15">
        <w:rPr>
          <w:rFonts w:ascii="Arial" w:hAnsi="Arial" w:cs="Arial"/>
        </w:rPr>
        <w:t xml:space="preserve"> and </w:t>
      </w:r>
      <w:r w:rsidR="00595E99" w:rsidRPr="00060E15">
        <w:rPr>
          <w:rFonts w:ascii="Arial" w:hAnsi="Arial" w:cs="Arial"/>
        </w:rPr>
        <w:t xml:space="preserve">success </w:t>
      </w:r>
      <w:r w:rsidR="00D3234C" w:rsidRPr="00060E15">
        <w:rPr>
          <w:rFonts w:ascii="Arial" w:hAnsi="Arial" w:cs="Arial"/>
        </w:rPr>
        <w:t xml:space="preserve">campaigns of our graduates. </w:t>
      </w:r>
    </w:p>
    <w:p w14:paraId="05106937" w14:textId="6B23FC22" w:rsidR="00BC4CDC" w:rsidRPr="00060E15" w:rsidRDefault="418D9E7A" w:rsidP="00060E15">
      <w:pPr>
        <w:pStyle w:val="NoSpacing"/>
        <w:numPr>
          <w:ilvl w:val="0"/>
          <w:numId w:val="21"/>
        </w:numPr>
        <w:rPr>
          <w:rFonts w:ascii="Arial" w:hAnsi="Arial" w:cs="Arial"/>
        </w:rPr>
      </w:pPr>
      <w:r w:rsidRPr="00060E15">
        <w:rPr>
          <w:rFonts w:ascii="Arial" w:eastAsia="Arial" w:hAnsi="Arial" w:cs="Arial"/>
        </w:rPr>
        <w:t>Co-creat</w:t>
      </w:r>
      <w:r w:rsidR="479C6E29" w:rsidRPr="00060E15">
        <w:rPr>
          <w:rFonts w:ascii="Arial" w:eastAsia="Arial" w:hAnsi="Arial" w:cs="Arial"/>
        </w:rPr>
        <w:t>e</w:t>
      </w:r>
      <w:r w:rsidRPr="00060E15">
        <w:rPr>
          <w:rFonts w:ascii="Arial" w:eastAsia="Arial" w:hAnsi="Arial" w:cs="Arial"/>
        </w:rPr>
        <w:t xml:space="preserve"> awareness campaigns of Graduate Outcomes during the student journey to increase survey engagement. </w:t>
      </w:r>
      <w:r w:rsidR="00BC4CDC" w:rsidRPr="00060E15">
        <w:rPr>
          <w:rFonts w:ascii="Arial" w:hAnsi="Arial" w:cs="Arial"/>
        </w:rPr>
        <w:t xml:space="preserve">To be accountable for </w:t>
      </w:r>
      <w:r w:rsidR="3453906C" w:rsidRPr="00060E15">
        <w:rPr>
          <w:rFonts w:ascii="Arial" w:hAnsi="Arial" w:cs="Arial"/>
        </w:rPr>
        <w:t xml:space="preserve">the </w:t>
      </w:r>
      <w:r w:rsidR="00BC4CDC" w:rsidRPr="00060E15">
        <w:rPr>
          <w:rFonts w:ascii="Arial" w:hAnsi="Arial" w:cs="Arial"/>
        </w:rPr>
        <w:t>implementation of plans, achievement of targets and standards of evaluating practice.</w:t>
      </w:r>
    </w:p>
    <w:p w14:paraId="5A4B98BF" w14:textId="2E6C0421" w:rsidR="001C12EA" w:rsidRPr="00060E15" w:rsidRDefault="0CE11043" w:rsidP="00060E15">
      <w:pPr>
        <w:pStyle w:val="NoSpacing"/>
        <w:numPr>
          <w:ilvl w:val="0"/>
          <w:numId w:val="21"/>
        </w:numPr>
        <w:rPr>
          <w:rFonts w:ascii="Arial" w:eastAsiaTheme="minorEastAsia" w:hAnsi="Arial" w:cs="Arial"/>
        </w:rPr>
      </w:pPr>
      <w:r w:rsidRPr="00060E15">
        <w:rPr>
          <w:rFonts w:ascii="Arial" w:eastAsia="Arial" w:hAnsi="Arial" w:cs="Arial"/>
        </w:rPr>
        <w:t>C</w:t>
      </w:r>
      <w:r w:rsidR="0B41F83A" w:rsidRPr="00060E15">
        <w:rPr>
          <w:rFonts w:ascii="Arial" w:eastAsia="Arial" w:hAnsi="Arial" w:cs="Arial"/>
        </w:rPr>
        <w:t xml:space="preserve">ontribute to </w:t>
      </w:r>
      <w:r w:rsidR="4A4F1F68" w:rsidRPr="00060E15">
        <w:rPr>
          <w:rFonts w:ascii="Arial" w:eastAsia="Arial" w:hAnsi="Arial" w:cs="Arial"/>
        </w:rPr>
        <w:t xml:space="preserve">Careers and Employment Service </w:t>
      </w:r>
      <w:r w:rsidR="0B41F83A" w:rsidRPr="00060E15">
        <w:rPr>
          <w:rFonts w:ascii="Arial" w:eastAsia="Arial" w:hAnsi="Arial" w:cs="Arial"/>
        </w:rPr>
        <w:t>planning, strategic direction, policies, and service design within the framework of University Strategy Plans.</w:t>
      </w:r>
    </w:p>
    <w:p w14:paraId="3129115F" w14:textId="11CE898D" w:rsidR="6772D89B" w:rsidRPr="00060E15" w:rsidRDefault="4FEA8814" w:rsidP="00060E15">
      <w:pPr>
        <w:pStyle w:val="NoSpacing"/>
        <w:numPr>
          <w:ilvl w:val="0"/>
          <w:numId w:val="21"/>
        </w:numPr>
        <w:rPr>
          <w:rFonts w:ascii="Arial" w:hAnsi="Arial" w:cs="Arial"/>
        </w:rPr>
      </w:pPr>
      <w:r w:rsidRPr="00060E15">
        <w:rPr>
          <w:rFonts w:ascii="Arial" w:eastAsiaTheme="minorEastAsia" w:hAnsi="Arial" w:cs="Arial"/>
        </w:rPr>
        <w:t xml:space="preserve">Contribute and report on monthly lead indicators and </w:t>
      </w:r>
      <w:r w:rsidR="65726058" w:rsidRPr="00060E15">
        <w:rPr>
          <w:rFonts w:ascii="Arial" w:eastAsiaTheme="minorEastAsia" w:hAnsi="Arial" w:cs="Arial"/>
        </w:rPr>
        <w:t>Institutional</w:t>
      </w:r>
      <w:r w:rsidR="649E23C1" w:rsidRPr="00060E15">
        <w:rPr>
          <w:rFonts w:ascii="Arial" w:eastAsiaTheme="minorEastAsia" w:hAnsi="Arial" w:cs="Arial"/>
        </w:rPr>
        <w:t xml:space="preserve"> Success Measures (I</w:t>
      </w:r>
      <w:r w:rsidRPr="00060E15">
        <w:rPr>
          <w:rFonts w:ascii="Arial" w:eastAsiaTheme="minorEastAsia" w:hAnsi="Arial" w:cs="Arial"/>
        </w:rPr>
        <w:t>SM’s</w:t>
      </w:r>
      <w:r w:rsidR="65726058" w:rsidRPr="00060E15">
        <w:rPr>
          <w:rFonts w:ascii="Arial" w:eastAsiaTheme="minorEastAsia" w:hAnsi="Arial" w:cs="Arial"/>
        </w:rPr>
        <w:t>)</w:t>
      </w:r>
      <w:r w:rsidRPr="00060E15">
        <w:rPr>
          <w:rFonts w:ascii="Arial" w:eastAsiaTheme="minorEastAsia" w:hAnsi="Arial" w:cs="Arial"/>
        </w:rPr>
        <w:t xml:space="preserve"> in collaboration with Strategic Insights and Planning team.</w:t>
      </w:r>
    </w:p>
    <w:p w14:paraId="2B6084E8" w14:textId="7280D364" w:rsidR="003A5CAF" w:rsidRPr="00060E15" w:rsidRDefault="003A5CAF" w:rsidP="00060E15">
      <w:pPr>
        <w:pStyle w:val="NoSpacing"/>
        <w:numPr>
          <w:ilvl w:val="0"/>
          <w:numId w:val="21"/>
        </w:numPr>
        <w:rPr>
          <w:rFonts w:ascii="Arial" w:hAnsi="Arial" w:cs="Arial"/>
        </w:rPr>
      </w:pPr>
      <w:r w:rsidRPr="00060E15">
        <w:rPr>
          <w:rFonts w:ascii="Arial" w:hAnsi="Arial" w:cs="Arial"/>
        </w:rPr>
        <w:t xml:space="preserve">Develop and maintain expert understanding of the University of Derby </w:t>
      </w:r>
      <w:r w:rsidR="00A71703" w:rsidRPr="00060E15">
        <w:rPr>
          <w:rFonts w:ascii="Arial" w:hAnsi="Arial" w:cs="Arial"/>
        </w:rPr>
        <w:t>graduate</w:t>
      </w:r>
      <w:r w:rsidRPr="00060E15">
        <w:rPr>
          <w:rFonts w:ascii="Arial" w:hAnsi="Arial" w:cs="Arial"/>
        </w:rPr>
        <w:t xml:space="preserve"> experience; sector developments, </w:t>
      </w:r>
      <w:r w:rsidR="5596DD28" w:rsidRPr="00060E15">
        <w:rPr>
          <w:rFonts w:ascii="Arial" w:hAnsi="Arial" w:cs="Arial"/>
        </w:rPr>
        <w:t>benchmarks,</w:t>
      </w:r>
      <w:r w:rsidRPr="00060E15">
        <w:rPr>
          <w:rFonts w:ascii="Arial" w:hAnsi="Arial" w:cs="Arial"/>
        </w:rPr>
        <w:t xml:space="preserve"> and best practice; and regulatory requirements. </w:t>
      </w:r>
    </w:p>
    <w:p w14:paraId="3AAC0BA8" w14:textId="0D65A176" w:rsidR="003A5CAF" w:rsidRPr="00060E15" w:rsidRDefault="2F2C3FA9" w:rsidP="00060E15">
      <w:pPr>
        <w:pStyle w:val="NoSpacing"/>
        <w:numPr>
          <w:ilvl w:val="0"/>
          <w:numId w:val="21"/>
        </w:numPr>
        <w:rPr>
          <w:rFonts w:ascii="Arial" w:eastAsiaTheme="minorEastAsia" w:hAnsi="Arial" w:cs="Arial"/>
        </w:rPr>
      </w:pPr>
      <w:r w:rsidRPr="00060E15">
        <w:rPr>
          <w:rFonts w:ascii="Arial" w:eastAsia="Arial" w:hAnsi="Arial" w:cs="Arial"/>
        </w:rPr>
        <w:t xml:space="preserve">Respond to Graduate Outcomes enquiries from </w:t>
      </w:r>
      <w:r w:rsidR="4D10A525" w:rsidRPr="00060E15">
        <w:rPr>
          <w:rFonts w:ascii="Arial" w:eastAsia="Arial" w:hAnsi="Arial" w:cs="Arial"/>
        </w:rPr>
        <w:t>university</w:t>
      </w:r>
      <w:r w:rsidRPr="00060E15">
        <w:rPr>
          <w:rFonts w:ascii="Arial" w:eastAsia="Arial" w:hAnsi="Arial" w:cs="Arial"/>
        </w:rPr>
        <w:t xml:space="preserve"> staff and external stakeholders as appropriate</w:t>
      </w:r>
    </w:p>
    <w:p w14:paraId="4751AC52" w14:textId="16980F9F" w:rsidR="622D269A" w:rsidRPr="00060E15" w:rsidRDefault="795112F2" w:rsidP="00060E15">
      <w:pPr>
        <w:pStyle w:val="NoSpacing"/>
        <w:numPr>
          <w:ilvl w:val="0"/>
          <w:numId w:val="21"/>
        </w:numPr>
        <w:rPr>
          <w:rFonts w:ascii="Arial" w:eastAsiaTheme="minorEastAsia" w:hAnsi="Arial" w:cs="Arial"/>
        </w:rPr>
      </w:pPr>
      <w:r w:rsidRPr="00060E15">
        <w:rPr>
          <w:rFonts w:ascii="Arial" w:eastAsia="Arial" w:hAnsi="Arial" w:cs="Arial"/>
        </w:rPr>
        <w:t>Contribute to University response to feedback and consultations on the development of the survey, quality issues and methodology.</w:t>
      </w:r>
      <w:r w:rsidR="41131F62" w:rsidRPr="00060E15">
        <w:rPr>
          <w:rFonts w:ascii="Arial" w:eastAsia="Arial" w:hAnsi="Arial" w:cs="Arial"/>
        </w:rPr>
        <w:t xml:space="preserve"> </w:t>
      </w:r>
    </w:p>
    <w:p w14:paraId="2F76F5C8" w14:textId="21C4481E" w:rsidR="328068F0" w:rsidRPr="00060E15" w:rsidRDefault="20C8A140" w:rsidP="00060E15">
      <w:pPr>
        <w:pStyle w:val="NoSpacing"/>
        <w:numPr>
          <w:ilvl w:val="0"/>
          <w:numId w:val="21"/>
        </w:numPr>
        <w:rPr>
          <w:rFonts w:ascii="Arial" w:hAnsi="Arial" w:cs="Arial"/>
        </w:rPr>
      </w:pPr>
      <w:r w:rsidRPr="00060E15">
        <w:rPr>
          <w:rFonts w:ascii="Arial" w:eastAsia="Arial" w:hAnsi="Arial" w:cs="Arial"/>
        </w:rPr>
        <w:t>Address</w:t>
      </w:r>
      <w:r w:rsidR="41131F62" w:rsidRPr="00060E15">
        <w:rPr>
          <w:rFonts w:ascii="Arial" w:eastAsia="Arial" w:hAnsi="Arial" w:cs="Arial"/>
        </w:rPr>
        <w:t xml:space="preserve"> developments on a national level around careers and employability activity, contributing to national and regional workshops, conferences, projects and publications.</w:t>
      </w:r>
    </w:p>
    <w:p w14:paraId="6988B83C" w14:textId="67948D96" w:rsidR="328068F0" w:rsidRPr="00060E15" w:rsidRDefault="41131F62" w:rsidP="00060E15">
      <w:pPr>
        <w:pStyle w:val="NoSpacing"/>
        <w:numPr>
          <w:ilvl w:val="0"/>
          <w:numId w:val="21"/>
        </w:numPr>
        <w:rPr>
          <w:rFonts w:ascii="Arial" w:hAnsi="Arial" w:cs="Arial"/>
        </w:rPr>
      </w:pPr>
      <w:r w:rsidRPr="00060E15">
        <w:rPr>
          <w:rFonts w:ascii="Arial" w:eastAsia="Arial" w:hAnsi="Arial" w:cs="Arial"/>
        </w:rPr>
        <w:t>Establish and maintain sector knowledge. Share knowledge, encourage new ideas and appropriate response to emerging external requirements.</w:t>
      </w:r>
    </w:p>
    <w:p w14:paraId="1C407F68" w14:textId="34C417FF" w:rsidR="04C1E178" w:rsidRPr="00060E15" w:rsidRDefault="15FCA026" w:rsidP="00060E15">
      <w:pPr>
        <w:pStyle w:val="NoSpacing"/>
        <w:numPr>
          <w:ilvl w:val="0"/>
          <w:numId w:val="21"/>
        </w:numPr>
        <w:rPr>
          <w:rFonts w:ascii="Arial" w:hAnsi="Arial" w:cs="Arial"/>
        </w:rPr>
      </w:pPr>
      <w:r w:rsidRPr="00060E15">
        <w:rPr>
          <w:rFonts w:ascii="Arial" w:eastAsia="Arial" w:hAnsi="Arial" w:cs="Arial"/>
        </w:rPr>
        <w:t>Manage the Graduate Outcomes Project Assistant</w:t>
      </w:r>
      <w:r w:rsidR="00881CD1" w:rsidRPr="00060E15">
        <w:rPr>
          <w:rFonts w:ascii="Arial" w:eastAsia="Arial" w:hAnsi="Arial" w:cs="Arial"/>
        </w:rPr>
        <w:t>.</w:t>
      </w:r>
    </w:p>
    <w:p w14:paraId="61D964CE" w14:textId="289E89D5" w:rsidR="00881CD1" w:rsidRDefault="00881CD1" w:rsidP="00060E15">
      <w:pPr>
        <w:pStyle w:val="NoSpacing"/>
        <w:numPr>
          <w:ilvl w:val="0"/>
          <w:numId w:val="21"/>
        </w:numPr>
        <w:rPr>
          <w:rFonts w:ascii="Arial" w:hAnsi="Arial" w:cs="Arial"/>
        </w:rPr>
      </w:pPr>
      <w:r w:rsidRPr="00060E15">
        <w:rPr>
          <w:rFonts w:ascii="Arial" w:hAnsi="Arial" w:cs="Arial"/>
        </w:rPr>
        <w:t>Work in accordance with university policies and procedures (including Equality and Diversity and Data Management), promote social mobility, equality and diversity for students and staff and sustain an inclusive environment.</w:t>
      </w:r>
    </w:p>
    <w:p w14:paraId="651A7A08" w14:textId="77777777" w:rsidR="0004418C" w:rsidRPr="00060E15" w:rsidRDefault="0004418C" w:rsidP="0004418C">
      <w:pPr>
        <w:pStyle w:val="NoSpacing"/>
        <w:ind w:left="720"/>
        <w:rPr>
          <w:rFonts w:ascii="Arial" w:hAnsi="Arial" w:cs="Arial"/>
        </w:rPr>
      </w:pPr>
    </w:p>
    <w:p w14:paraId="011341A4" w14:textId="4FF3CF7C" w:rsidR="00B936F6" w:rsidRPr="00064E71" w:rsidRDefault="00B936F6" w:rsidP="00B936F6">
      <w:pPr>
        <w:rPr>
          <w:rFonts w:cs="Arial"/>
          <w:iCs/>
        </w:rPr>
      </w:pPr>
      <w:r w:rsidRPr="00064E71">
        <w:rPr>
          <w:rFonts w:cs="Arial"/>
          <w:iCs/>
        </w:rPr>
        <w:t>This is not a complete list of all duties and responsibilities, the post-holder may be required to undertake other duties commensurate with the level and skills/qualifications of this role.</w:t>
      </w:r>
    </w:p>
    <w:p w14:paraId="42AEE751" w14:textId="77777777" w:rsidR="00D0163E" w:rsidRPr="00F01C04" w:rsidRDefault="00D0163E" w:rsidP="00D0163E">
      <w:pPr>
        <w:pStyle w:val="Heading2"/>
        <w:rPr>
          <w:rFonts w:ascii="Arial" w:hAnsi="Arial" w:cs="Arial"/>
          <w:b/>
          <w:color w:val="auto"/>
        </w:rPr>
      </w:pPr>
      <w:r w:rsidRPr="00F01C04">
        <w:rPr>
          <w:rFonts w:ascii="Arial" w:hAnsi="Arial" w:cs="Arial"/>
          <w:b/>
          <w:color w:val="auto"/>
        </w:rPr>
        <w:lastRenderedPageBreak/>
        <w:t>Person Specification</w:t>
      </w:r>
    </w:p>
    <w:p w14:paraId="7EE4BB5F" w14:textId="77777777" w:rsidR="00D0163E" w:rsidRPr="00064E71" w:rsidRDefault="00D0163E" w:rsidP="00D0163E">
      <w:pPr>
        <w:pStyle w:val="Heading3"/>
        <w:rPr>
          <w:rFonts w:ascii="Arial" w:eastAsia="Times New Roman" w:hAnsi="Arial" w:cs="Arial"/>
          <w:b/>
          <w:color w:val="auto"/>
          <w:sz w:val="22"/>
          <w:szCs w:val="22"/>
        </w:rPr>
      </w:pPr>
      <w:r w:rsidRPr="00064E71">
        <w:rPr>
          <w:rFonts w:ascii="Arial" w:eastAsia="Times New Roman" w:hAnsi="Arial" w:cs="Arial"/>
          <w:b/>
          <w:color w:val="auto"/>
          <w:sz w:val="22"/>
          <w:szCs w:val="22"/>
        </w:rPr>
        <w:t>Essential Criteria</w:t>
      </w:r>
    </w:p>
    <w:p w14:paraId="27F51995" w14:textId="77777777" w:rsidR="00D0163E" w:rsidRPr="00064E71" w:rsidRDefault="00D0163E" w:rsidP="00D0163E">
      <w:pPr>
        <w:pStyle w:val="Heading4"/>
        <w:rPr>
          <w:rFonts w:ascii="Arial" w:eastAsia="Times New Roman" w:hAnsi="Arial" w:cs="Arial"/>
          <w:b/>
          <w:i w:val="0"/>
          <w:color w:val="auto"/>
        </w:rPr>
      </w:pPr>
      <w:r w:rsidRPr="00064E71">
        <w:rPr>
          <w:rFonts w:ascii="Arial" w:eastAsia="Times New Roman" w:hAnsi="Arial" w:cs="Arial"/>
          <w:b/>
          <w:i w:val="0"/>
          <w:color w:val="auto"/>
        </w:rPr>
        <w:t>Qualifications</w:t>
      </w:r>
    </w:p>
    <w:p w14:paraId="00E33C87" w14:textId="43C873F3" w:rsidR="00BC291E" w:rsidRPr="0004418C" w:rsidRDefault="00C66CEB" w:rsidP="0004418C">
      <w:pPr>
        <w:pStyle w:val="NoSpacing"/>
        <w:numPr>
          <w:ilvl w:val="0"/>
          <w:numId w:val="23"/>
        </w:numPr>
        <w:rPr>
          <w:rStyle w:val="normaltextrun"/>
          <w:rFonts w:ascii="Arial" w:hAnsi="Arial" w:cs="Arial"/>
        </w:rPr>
      </w:pPr>
      <w:r w:rsidRPr="0004418C">
        <w:rPr>
          <w:rStyle w:val="normaltextrun"/>
          <w:rFonts w:ascii="Arial" w:hAnsi="Arial" w:cs="Arial"/>
          <w:shd w:val="clear" w:color="auto" w:fill="FFFFFF"/>
        </w:rPr>
        <w:t xml:space="preserve">Undergraduate degree or equivalent </w:t>
      </w:r>
      <w:r w:rsidR="2FEE52F5" w:rsidRPr="0004418C">
        <w:rPr>
          <w:rStyle w:val="normaltextrun"/>
          <w:rFonts w:ascii="Arial" w:hAnsi="Arial" w:cs="Arial"/>
          <w:shd w:val="clear" w:color="auto" w:fill="FFFFFF"/>
        </w:rPr>
        <w:t>relevant</w:t>
      </w:r>
      <w:r w:rsidR="660D4359" w:rsidRPr="0004418C">
        <w:rPr>
          <w:rStyle w:val="normaltextrun"/>
          <w:rFonts w:ascii="Arial" w:hAnsi="Arial" w:cs="Arial"/>
          <w:shd w:val="clear" w:color="auto" w:fill="FFFFFF"/>
        </w:rPr>
        <w:t xml:space="preserve"> </w:t>
      </w:r>
      <w:r w:rsidRPr="0004418C">
        <w:rPr>
          <w:rStyle w:val="normaltextrun"/>
          <w:rFonts w:ascii="Arial" w:hAnsi="Arial" w:cs="Arial"/>
          <w:shd w:val="clear" w:color="auto" w:fill="FFFFFF"/>
        </w:rPr>
        <w:t>qualification</w:t>
      </w:r>
      <w:r w:rsidR="0004418C" w:rsidRPr="0004418C">
        <w:rPr>
          <w:rStyle w:val="normaltextrun"/>
          <w:rFonts w:ascii="Arial" w:hAnsi="Arial" w:cs="Arial"/>
          <w:shd w:val="clear" w:color="auto" w:fill="FFFFFF"/>
        </w:rPr>
        <w:t>.</w:t>
      </w:r>
    </w:p>
    <w:p w14:paraId="65408B28" w14:textId="77777777" w:rsidR="0004418C" w:rsidRPr="0004418C" w:rsidRDefault="0004418C" w:rsidP="0004418C">
      <w:pPr>
        <w:pStyle w:val="NoSpacing"/>
        <w:ind w:left="720"/>
        <w:rPr>
          <w:rFonts w:ascii="Arial" w:hAnsi="Arial" w:cs="Arial"/>
        </w:rPr>
      </w:pPr>
    </w:p>
    <w:p w14:paraId="2895C0E4" w14:textId="77777777" w:rsidR="00D0163E" w:rsidRPr="00064E71" w:rsidRDefault="00D0163E" w:rsidP="00521F87">
      <w:pPr>
        <w:pStyle w:val="Heading4"/>
        <w:rPr>
          <w:rFonts w:ascii="Arial" w:hAnsi="Arial" w:cs="Arial"/>
          <w:b/>
          <w:i w:val="0"/>
          <w:color w:val="auto"/>
        </w:rPr>
      </w:pPr>
      <w:r w:rsidRPr="00064E71">
        <w:rPr>
          <w:rFonts w:ascii="Arial" w:hAnsi="Arial" w:cs="Arial"/>
          <w:b/>
          <w:i w:val="0"/>
          <w:color w:val="auto"/>
        </w:rPr>
        <w:t>Experience</w:t>
      </w:r>
    </w:p>
    <w:p w14:paraId="41059330" w14:textId="7FCA996F" w:rsidR="00271FD2" w:rsidRPr="0004418C" w:rsidRDefault="00271FD2" w:rsidP="0004418C">
      <w:pPr>
        <w:pStyle w:val="NoSpacing"/>
        <w:numPr>
          <w:ilvl w:val="0"/>
          <w:numId w:val="24"/>
        </w:numPr>
        <w:rPr>
          <w:rFonts w:ascii="Arial" w:hAnsi="Arial" w:cs="Arial"/>
        </w:rPr>
      </w:pPr>
      <w:r w:rsidRPr="0004418C">
        <w:rPr>
          <w:rFonts w:ascii="Arial" w:hAnsi="Arial" w:cs="Arial"/>
        </w:rPr>
        <w:t>Experience of successfully leading and implementing service plans and monitoring performance against targets/standards</w:t>
      </w:r>
      <w:r w:rsidR="0004418C">
        <w:rPr>
          <w:rFonts w:ascii="Arial" w:hAnsi="Arial" w:cs="Arial"/>
        </w:rPr>
        <w:t>.</w:t>
      </w:r>
    </w:p>
    <w:p w14:paraId="1CE1E554" w14:textId="1A6D3787" w:rsidR="00271FD2" w:rsidRPr="0004418C" w:rsidRDefault="00553A48" w:rsidP="0004418C">
      <w:pPr>
        <w:pStyle w:val="NoSpacing"/>
        <w:numPr>
          <w:ilvl w:val="0"/>
          <w:numId w:val="24"/>
        </w:numPr>
        <w:rPr>
          <w:rFonts w:ascii="Arial" w:hAnsi="Arial" w:cs="Arial"/>
        </w:rPr>
      </w:pPr>
      <w:r w:rsidRPr="0004418C">
        <w:rPr>
          <w:rFonts w:ascii="Arial" w:hAnsi="Arial" w:cs="Arial"/>
        </w:rPr>
        <w:t>E</w:t>
      </w:r>
      <w:r w:rsidR="00271FD2" w:rsidRPr="0004418C">
        <w:rPr>
          <w:rFonts w:ascii="Arial" w:hAnsi="Arial" w:cs="Arial"/>
        </w:rPr>
        <w:t>xperience in designing solutions which meet student</w:t>
      </w:r>
      <w:r w:rsidR="0093396D" w:rsidRPr="0004418C">
        <w:rPr>
          <w:rFonts w:ascii="Arial" w:hAnsi="Arial" w:cs="Arial"/>
        </w:rPr>
        <w:t xml:space="preserve"> and graduate</w:t>
      </w:r>
      <w:r w:rsidR="00271FD2" w:rsidRPr="0004418C">
        <w:rPr>
          <w:rFonts w:ascii="Arial" w:hAnsi="Arial" w:cs="Arial"/>
        </w:rPr>
        <w:t xml:space="preserve"> needs</w:t>
      </w:r>
      <w:r w:rsidR="0004418C">
        <w:rPr>
          <w:rFonts w:ascii="Arial" w:hAnsi="Arial" w:cs="Arial"/>
        </w:rPr>
        <w:t>.</w:t>
      </w:r>
    </w:p>
    <w:p w14:paraId="128D5332" w14:textId="484FB0BE" w:rsidR="003A2C15" w:rsidRPr="0004418C" w:rsidRDefault="000B5989" w:rsidP="0004418C">
      <w:pPr>
        <w:pStyle w:val="NoSpacing"/>
        <w:numPr>
          <w:ilvl w:val="0"/>
          <w:numId w:val="24"/>
        </w:numPr>
        <w:rPr>
          <w:rFonts w:ascii="Arial" w:hAnsi="Arial" w:cs="Arial"/>
        </w:rPr>
      </w:pPr>
      <w:r w:rsidRPr="0004418C">
        <w:rPr>
          <w:rFonts w:ascii="Arial" w:hAnsi="Arial" w:cs="Arial"/>
        </w:rPr>
        <w:t>E</w:t>
      </w:r>
      <w:r w:rsidR="003A2C15" w:rsidRPr="0004418C">
        <w:rPr>
          <w:rFonts w:ascii="Arial" w:hAnsi="Arial" w:cs="Arial"/>
        </w:rPr>
        <w:t xml:space="preserve">xperience </w:t>
      </w:r>
      <w:r w:rsidR="00BB1D65" w:rsidRPr="0004418C">
        <w:rPr>
          <w:rFonts w:ascii="Arial" w:hAnsi="Arial" w:cs="Arial"/>
        </w:rPr>
        <w:t>of b</w:t>
      </w:r>
      <w:r w:rsidR="003A2C15" w:rsidRPr="0004418C">
        <w:rPr>
          <w:rFonts w:ascii="Arial" w:hAnsi="Arial" w:cs="Arial"/>
        </w:rPr>
        <w:t xml:space="preserve">uilding </w:t>
      </w:r>
      <w:r w:rsidR="00BB1D65" w:rsidRPr="0004418C">
        <w:rPr>
          <w:rFonts w:ascii="Arial" w:hAnsi="Arial" w:cs="Arial"/>
        </w:rPr>
        <w:t>successful networks both internally and externally</w:t>
      </w:r>
      <w:r w:rsidR="0004418C">
        <w:rPr>
          <w:rFonts w:ascii="Arial" w:hAnsi="Arial" w:cs="Arial"/>
        </w:rPr>
        <w:t>.</w:t>
      </w:r>
    </w:p>
    <w:p w14:paraId="581CA083" w14:textId="39BD07BE" w:rsidR="00D10662" w:rsidRPr="0004418C" w:rsidRDefault="001C0727" w:rsidP="0004418C">
      <w:pPr>
        <w:pStyle w:val="NoSpacing"/>
        <w:numPr>
          <w:ilvl w:val="0"/>
          <w:numId w:val="24"/>
        </w:numPr>
        <w:rPr>
          <w:rFonts w:ascii="Arial" w:hAnsi="Arial" w:cs="Arial"/>
        </w:rPr>
      </w:pPr>
      <w:r w:rsidRPr="0004418C">
        <w:rPr>
          <w:rFonts w:ascii="Arial" w:hAnsi="Arial" w:cs="Arial"/>
        </w:rPr>
        <w:t>Experience of interpretating and communicating complex data</w:t>
      </w:r>
      <w:r w:rsidR="0004418C">
        <w:rPr>
          <w:rFonts w:ascii="Arial" w:hAnsi="Arial" w:cs="Arial"/>
        </w:rPr>
        <w:t>.</w:t>
      </w:r>
    </w:p>
    <w:p w14:paraId="4D41478C" w14:textId="365FCB10" w:rsidR="23E3D554" w:rsidRDefault="23E3D554" w:rsidP="0004418C">
      <w:pPr>
        <w:pStyle w:val="NoSpacing"/>
        <w:numPr>
          <w:ilvl w:val="0"/>
          <w:numId w:val="24"/>
        </w:numPr>
        <w:rPr>
          <w:rFonts w:ascii="Arial" w:hAnsi="Arial" w:cs="Arial"/>
        </w:rPr>
      </w:pPr>
      <w:r w:rsidRPr="0004418C">
        <w:rPr>
          <w:rFonts w:ascii="Arial" w:hAnsi="Arial" w:cs="Arial"/>
        </w:rPr>
        <w:t>Experience of people management and collaborating with stakeholders</w:t>
      </w:r>
      <w:r w:rsidR="0004418C">
        <w:rPr>
          <w:rFonts w:ascii="Arial" w:hAnsi="Arial" w:cs="Arial"/>
        </w:rPr>
        <w:t>.</w:t>
      </w:r>
    </w:p>
    <w:p w14:paraId="13FDFFB4" w14:textId="77777777" w:rsidR="0004418C" w:rsidRPr="0004418C" w:rsidRDefault="0004418C" w:rsidP="0004418C">
      <w:pPr>
        <w:pStyle w:val="NoSpacing"/>
        <w:ind w:left="720"/>
        <w:rPr>
          <w:rFonts w:ascii="Arial" w:hAnsi="Arial" w:cs="Arial"/>
        </w:rPr>
      </w:pPr>
    </w:p>
    <w:p w14:paraId="1DB46483" w14:textId="77777777" w:rsidR="00D0163E" w:rsidRPr="00064E71" w:rsidRDefault="00D0163E" w:rsidP="00521F87">
      <w:pPr>
        <w:pStyle w:val="Heading4"/>
        <w:rPr>
          <w:rFonts w:ascii="Arial" w:hAnsi="Arial" w:cs="Arial"/>
          <w:b/>
          <w:i w:val="0"/>
          <w:color w:val="auto"/>
        </w:rPr>
      </w:pPr>
      <w:r w:rsidRPr="00064E71">
        <w:rPr>
          <w:rFonts w:ascii="Arial" w:hAnsi="Arial" w:cs="Arial"/>
          <w:b/>
          <w:i w:val="0"/>
          <w:color w:val="auto"/>
        </w:rPr>
        <w:t>Skills, knowledge &amp; abilities</w:t>
      </w:r>
    </w:p>
    <w:p w14:paraId="203E6FD3" w14:textId="12475C88" w:rsidR="00571B92" w:rsidRPr="00064E71" w:rsidRDefault="00571B92" w:rsidP="004A3E9D">
      <w:pPr>
        <w:pStyle w:val="paragraph"/>
        <w:numPr>
          <w:ilvl w:val="0"/>
          <w:numId w:val="18"/>
        </w:numPr>
        <w:spacing w:before="0" w:beforeAutospacing="0" w:after="0" w:afterAutospacing="0"/>
        <w:textAlignment w:val="baseline"/>
        <w:rPr>
          <w:rStyle w:val="eop"/>
          <w:rFonts w:ascii="Arial" w:hAnsi="Arial" w:cs="Arial"/>
          <w:sz w:val="22"/>
          <w:szCs w:val="22"/>
        </w:rPr>
      </w:pPr>
      <w:r w:rsidRPr="00064E71">
        <w:rPr>
          <w:rStyle w:val="normaltextrun"/>
          <w:rFonts w:ascii="Arial" w:eastAsiaTheme="majorEastAsia" w:hAnsi="Arial" w:cs="Arial"/>
          <w:sz w:val="22"/>
          <w:szCs w:val="22"/>
        </w:rPr>
        <w:t>Excellent communication (written and verbal), including strong negotiation and influencing skills</w:t>
      </w:r>
      <w:r w:rsidR="0004418C">
        <w:rPr>
          <w:rStyle w:val="normaltextrun"/>
          <w:rFonts w:ascii="Arial" w:eastAsiaTheme="majorEastAsia" w:hAnsi="Arial" w:cs="Arial"/>
          <w:sz w:val="22"/>
          <w:szCs w:val="22"/>
        </w:rPr>
        <w:t>.</w:t>
      </w:r>
    </w:p>
    <w:p w14:paraId="07A456D1" w14:textId="0EE70FB4" w:rsidR="00F9374E" w:rsidRPr="00064E71" w:rsidRDefault="00F9374E" w:rsidP="004A3E9D">
      <w:pPr>
        <w:pStyle w:val="paragraph"/>
        <w:numPr>
          <w:ilvl w:val="0"/>
          <w:numId w:val="18"/>
        </w:numPr>
        <w:spacing w:before="0" w:beforeAutospacing="0" w:after="0" w:afterAutospacing="0"/>
        <w:textAlignment w:val="baseline"/>
        <w:rPr>
          <w:rFonts w:ascii="Arial" w:hAnsi="Arial" w:cs="Arial"/>
          <w:sz w:val="22"/>
          <w:szCs w:val="22"/>
        </w:rPr>
      </w:pPr>
      <w:r w:rsidRPr="00064E71">
        <w:rPr>
          <w:rStyle w:val="eop"/>
          <w:rFonts w:ascii="Arial" w:hAnsi="Arial" w:cs="Arial"/>
          <w:sz w:val="22"/>
          <w:szCs w:val="22"/>
        </w:rPr>
        <w:t>Knowledge of the graduate employment market</w:t>
      </w:r>
      <w:r w:rsidR="0004418C">
        <w:rPr>
          <w:rStyle w:val="eop"/>
          <w:rFonts w:ascii="Arial" w:hAnsi="Arial" w:cs="Arial"/>
          <w:sz w:val="22"/>
          <w:szCs w:val="22"/>
        </w:rPr>
        <w:t>.</w:t>
      </w:r>
    </w:p>
    <w:p w14:paraId="1654B863" w14:textId="51522D34" w:rsidR="00571B92" w:rsidRPr="00064E71" w:rsidRDefault="00571B92" w:rsidP="004A3E9D">
      <w:pPr>
        <w:pStyle w:val="paragraph"/>
        <w:numPr>
          <w:ilvl w:val="0"/>
          <w:numId w:val="18"/>
        </w:numPr>
        <w:spacing w:before="0" w:beforeAutospacing="0" w:after="0" w:afterAutospacing="0"/>
        <w:textAlignment w:val="baseline"/>
        <w:rPr>
          <w:rFonts w:ascii="Arial" w:hAnsi="Arial" w:cs="Arial"/>
          <w:sz w:val="22"/>
          <w:szCs w:val="22"/>
        </w:rPr>
      </w:pPr>
      <w:r w:rsidRPr="00064E71">
        <w:rPr>
          <w:rStyle w:val="normaltextrun"/>
          <w:rFonts w:ascii="Arial" w:eastAsiaTheme="majorEastAsia" w:hAnsi="Arial" w:cs="Arial"/>
          <w:sz w:val="22"/>
          <w:szCs w:val="22"/>
        </w:rPr>
        <w:t>High level of analytical skill and critical thinking</w:t>
      </w:r>
      <w:r w:rsidR="0004418C">
        <w:rPr>
          <w:rStyle w:val="normaltextrun"/>
          <w:rFonts w:ascii="Arial" w:eastAsiaTheme="majorEastAsia" w:hAnsi="Arial" w:cs="Arial"/>
          <w:sz w:val="22"/>
          <w:szCs w:val="22"/>
        </w:rPr>
        <w:t>.</w:t>
      </w:r>
      <w:r w:rsidRPr="00064E71">
        <w:rPr>
          <w:rStyle w:val="eop"/>
          <w:rFonts w:ascii="Arial" w:hAnsi="Arial" w:cs="Arial"/>
          <w:sz w:val="22"/>
          <w:szCs w:val="22"/>
        </w:rPr>
        <w:t> </w:t>
      </w:r>
    </w:p>
    <w:p w14:paraId="4B32736C" w14:textId="589D024D" w:rsidR="00571B92" w:rsidRPr="00064E71" w:rsidRDefault="00571B92" w:rsidP="004A3E9D">
      <w:pPr>
        <w:pStyle w:val="paragraph"/>
        <w:numPr>
          <w:ilvl w:val="0"/>
          <w:numId w:val="18"/>
        </w:numPr>
        <w:spacing w:before="0" w:beforeAutospacing="0" w:after="0" w:afterAutospacing="0"/>
        <w:textAlignment w:val="baseline"/>
        <w:rPr>
          <w:rFonts w:ascii="Arial" w:hAnsi="Arial" w:cs="Arial"/>
          <w:sz w:val="22"/>
          <w:szCs w:val="22"/>
        </w:rPr>
      </w:pPr>
      <w:r w:rsidRPr="00064E71">
        <w:rPr>
          <w:rStyle w:val="normaltextrun"/>
          <w:rFonts w:ascii="Arial" w:eastAsiaTheme="majorEastAsia" w:hAnsi="Arial" w:cs="Arial"/>
          <w:sz w:val="22"/>
          <w:szCs w:val="22"/>
        </w:rPr>
        <w:t xml:space="preserve">A collaborative approach and ability to </w:t>
      </w:r>
      <w:r w:rsidR="007411AF" w:rsidRPr="00064E71">
        <w:rPr>
          <w:rStyle w:val="normaltextrun"/>
          <w:rFonts w:ascii="Arial" w:eastAsiaTheme="majorEastAsia" w:hAnsi="Arial" w:cs="Arial"/>
          <w:sz w:val="22"/>
          <w:szCs w:val="22"/>
        </w:rPr>
        <w:t>influence</w:t>
      </w:r>
      <w:r w:rsidRPr="00064E71">
        <w:rPr>
          <w:rStyle w:val="normaltextrun"/>
          <w:rFonts w:ascii="Arial" w:eastAsiaTheme="majorEastAsia" w:hAnsi="Arial" w:cs="Arial"/>
          <w:sz w:val="22"/>
          <w:szCs w:val="22"/>
        </w:rPr>
        <w:t xml:space="preserve"> and motivate</w:t>
      </w:r>
      <w:r w:rsidR="0004418C">
        <w:rPr>
          <w:rStyle w:val="normaltextrun"/>
          <w:rFonts w:ascii="Arial" w:eastAsiaTheme="majorEastAsia" w:hAnsi="Arial" w:cs="Arial"/>
          <w:sz w:val="22"/>
          <w:szCs w:val="22"/>
        </w:rPr>
        <w:t>.</w:t>
      </w:r>
    </w:p>
    <w:p w14:paraId="5CA5C15B" w14:textId="35C17C5C" w:rsidR="00571B92" w:rsidRPr="00064E71" w:rsidRDefault="0004418C" w:rsidP="004A3E9D">
      <w:pPr>
        <w:pStyle w:val="paragraph"/>
        <w:numPr>
          <w:ilvl w:val="0"/>
          <w:numId w:val="18"/>
        </w:numPr>
        <w:spacing w:before="0" w:beforeAutospacing="0" w:after="0" w:afterAutospacing="0"/>
        <w:textAlignment w:val="baseline"/>
        <w:rPr>
          <w:rFonts w:ascii="Arial" w:hAnsi="Arial" w:cs="Arial"/>
          <w:sz w:val="22"/>
          <w:szCs w:val="22"/>
        </w:rPr>
      </w:pPr>
      <w:r>
        <w:rPr>
          <w:rStyle w:val="normaltextrun"/>
          <w:rFonts w:ascii="Arial" w:eastAsiaTheme="majorEastAsia" w:hAnsi="Arial" w:cs="Arial"/>
          <w:sz w:val="22"/>
          <w:szCs w:val="22"/>
        </w:rPr>
        <w:t>C</w:t>
      </w:r>
      <w:r w:rsidR="00571B92" w:rsidRPr="00064E71">
        <w:rPr>
          <w:rStyle w:val="normaltextrun"/>
          <w:rFonts w:ascii="Arial" w:eastAsiaTheme="majorEastAsia" w:hAnsi="Arial" w:cs="Arial"/>
          <w:sz w:val="22"/>
          <w:szCs w:val="22"/>
        </w:rPr>
        <w:t>ommitment to achieving high quality experiences and outcomes for all service users, drives to achieve excellence in their own work and the work of others</w:t>
      </w:r>
      <w:r>
        <w:rPr>
          <w:rStyle w:val="normaltextrun"/>
          <w:rFonts w:ascii="Arial" w:eastAsiaTheme="majorEastAsia" w:hAnsi="Arial" w:cs="Arial"/>
          <w:sz w:val="22"/>
          <w:szCs w:val="22"/>
        </w:rPr>
        <w:t>.</w:t>
      </w:r>
    </w:p>
    <w:p w14:paraId="5DF79B78" w14:textId="0CB70F08" w:rsidR="00571B92" w:rsidRPr="00064E71" w:rsidRDefault="00571B92" w:rsidP="004A3E9D">
      <w:pPr>
        <w:pStyle w:val="paragraph"/>
        <w:numPr>
          <w:ilvl w:val="0"/>
          <w:numId w:val="18"/>
        </w:numPr>
        <w:spacing w:before="0" w:beforeAutospacing="0" w:after="0" w:afterAutospacing="0"/>
        <w:textAlignment w:val="baseline"/>
        <w:rPr>
          <w:rFonts w:ascii="Arial" w:hAnsi="Arial" w:cs="Arial"/>
          <w:sz w:val="22"/>
          <w:szCs w:val="22"/>
        </w:rPr>
      </w:pPr>
      <w:r w:rsidRPr="00064E71">
        <w:rPr>
          <w:rStyle w:val="normaltextrun"/>
          <w:rFonts w:ascii="Arial" w:eastAsiaTheme="majorEastAsia" w:hAnsi="Arial" w:cs="Arial"/>
          <w:sz w:val="22"/>
          <w:szCs w:val="22"/>
        </w:rPr>
        <w:t xml:space="preserve">Future focussed and innovative, able to effectively draw on professional practice, awareness of sector, established internal and external networks, </w:t>
      </w:r>
      <w:proofErr w:type="gramStart"/>
      <w:r w:rsidRPr="00064E71">
        <w:rPr>
          <w:rStyle w:val="normaltextrun"/>
          <w:rFonts w:ascii="Arial" w:eastAsiaTheme="majorEastAsia" w:hAnsi="Arial" w:cs="Arial"/>
          <w:sz w:val="22"/>
          <w:szCs w:val="22"/>
        </w:rPr>
        <w:t>in order to</w:t>
      </w:r>
      <w:proofErr w:type="gramEnd"/>
      <w:r w:rsidRPr="00064E71">
        <w:rPr>
          <w:rStyle w:val="normaltextrun"/>
          <w:rFonts w:ascii="Arial" w:eastAsiaTheme="majorEastAsia" w:hAnsi="Arial" w:cs="Arial"/>
          <w:sz w:val="22"/>
          <w:szCs w:val="22"/>
        </w:rPr>
        <w:t xml:space="preserve"> proactively lead the team to develop shared innovative approaches to work and service design and to evidence their impact</w:t>
      </w:r>
      <w:r w:rsidR="0004418C">
        <w:rPr>
          <w:rStyle w:val="normaltextrun"/>
          <w:rFonts w:ascii="Arial" w:eastAsiaTheme="majorEastAsia" w:hAnsi="Arial" w:cs="Arial"/>
          <w:sz w:val="22"/>
          <w:szCs w:val="22"/>
        </w:rPr>
        <w:t>.</w:t>
      </w:r>
    </w:p>
    <w:p w14:paraId="27A78465" w14:textId="3390D0B7" w:rsidR="00571B92" w:rsidRPr="0004418C" w:rsidRDefault="00571B92" w:rsidP="0004418C">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064E71">
        <w:rPr>
          <w:rStyle w:val="normaltextrun"/>
          <w:rFonts w:ascii="Arial" w:eastAsiaTheme="majorEastAsia" w:hAnsi="Arial" w:cs="Arial"/>
          <w:sz w:val="22"/>
          <w:szCs w:val="22"/>
        </w:rPr>
        <w:t>Confident to engage others, work across teams and with students and other service users to cocreate and co-design solutions to challenges</w:t>
      </w:r>
      <w:r w:rsidR="0004418C">
        <w:rPr>
          <w:rStyle w:val="normaltextrun"/>
          <w:rFonts w:ascii="Arial" w:eastAsiaTheme="majorEastAsia" w:hAnsi="Arial" w:cs="Arial"/>
          <w:sz w:val="22"/>
          <w:szCs w:val="22"/>
        </w:rPr>
        <w:t>.</w:t>
      </w:r>
    </w:p>
    <w:p w14:paraId="55A3BBA5" w14:textId="77777777" w:rsidR="0004418C" w:rsidRPr="0004418C" w:rsidRDefault="0004418C" w:rsidP="0004418C">
      <w:pPr>
        <w:pStyle w:val="paragraph"/>
        <w:spacing w:before="0" w:beforeAutospacing="0" w:after="0" w:afterAutospacing="0"/>
        <w:ind w:left="720"/>
        <w:textAlignment w:val="baseline"/>
        <w:rPr>
          <w:rFonts w:ascii="Arial" w:hAnsi="Arial" w:cs="Arial"/>
          <w:sz w:val="22"/>
          <w:szCs w:val="22"/>
        </w:rPr>
      </w:pPr>
    </w:p>
    <w:p w14:paraId="5E5D18DC" w14:textId="77777777" w:rsidR="00D0163E" w:rsidRPr="00064E71" w:rsidRDefault="00D0163E" w:rsidP="00521F87">
      <w:pPr>
        <w:pStyle w:val="Heading4"/>
        <w:rPr>
          <w:rFonts w:ascii="Arial" w:hAnsi="Arial" w:cs="Arial"/>
          <w:b/>
          <w:i w:val="0"/>
          <w:color w:val="auto"/>
        </w:rPr>
      </w:pPr>
      <w:r w:rsidRPr="00064E71">
        <w:rPr>
          <w:rFonts w:ascii="Arial" w:hAnsi="Arial" w:cs="Arial"/>
          <w:b/>
          <w:i w:val="0"/>
          <w:color w:val="auto"/>
        </w:rPr>
        <w:t>Business requirements</w:t>
      </w:r>
    </w:p>
    <w:p w14:paraId="1143DE98" w14:textId="60C49D48" w:rsidR="00F903A1" w:rsidRDefault="00F903A1" w:rsidP="00F903A1">
      <w:pPr>
        <w:pStyle w:val="NoSpacing"/>
        <w:numPr>
          <w:ilvl w:val="0"/>
          <w:numId w:val="25"/>
        </w:numPr>
        <w:rPr>
          <w:rStyle w:val="eop"/>
          <w:rFonts w:ascii="Arial" w:hAnsi="Arial" w:cs="Arial"/>
          <w:shd w:val="clear" w:color="auto" w:fill="FFFFFF"/>
        </w:rPr>
      </w:pPr>
      <w:r w:rsidRPr="0004418C">
        <w:rPr>
          <w:rStyle w:val="normaltextrun"/>
          <w:rFonts w:ascii="Arial" w:hAnsi="Arial" w:cs="Arial"/>
          <w:shd w:val="clear" w:color="auto" w:fill="FFFFFF"/>
        </w:rPr>
        <w:t>A flexible approach to working will be required including occasional evening and weekend working.</w:t>
      </w:r>
      <w:r w:rsidRPr="0004418C">
        <w:rPr>
          <w:rStyle w:val="eop"/>
          <w:rFonts w:ascii="Arial" w:hAnsi="Arial" w:cs="Arial"/>
          <w:shd w:val="clear" w:color="auto" w:fill="FFFFFF"/>
        </w:rPr>
        <w:t> </w:t>
      </w:r>
    </w:p>
    <w:p w14:paraId="5C60F5E6" w14:textId="77777777" w:rsidR="00AC645D" w:rsidRPr="0004418C" w:rsidRDefault="00AC645D" w:rsidP="00AC645D">
      <w:pPr>
        <w:pStyle w:val="NoSpacing"/>
        <w:numPr>
          <w:ilvl w:val="0"/>
          <w:numId w:val="25"/>
        </w:numPr>
        <w:rPr>
          <w:rStyle w:val="normaltextrun"/>
          <w:rFonts w:ascii="Arial" w:hAnsi="Arial" w:cs="Arial"/>
        </w:rPr>
      </w:pPr>
      <w:r w:rsidRPr="0004418C">
        <w:rPr>
          <w:rStyle w:val="normaltextrun"/>
          <w:rFonts w:ascii="Arial" w:hAnsi="Arial" w:cs="Arial"/>
          <w:bdr w:val="none" w:sz="0" w:space="0" w:color="auto" w:frame="1"/>
        </w:rPr>
        <w:t>Evidence of continued professional development.</w:t>
      </w:r>
    </w:p>
    <w:p w14:paraId="24EABCFD" w14:textId="77777777" w:rsidR="00AC645D" w:rsidRDefault="00AC645D" w:rsidP="00AC645D">
      <w:pPr>
        <w:pStyle w:val="NoSpacing"/>
        <w:ind w:left="720"/>
        <w:rPr>
          <w:rStyle w:val="eop"/>
          <w:rFonts w:ascii="Arial" w:hAnsi="Arial" w:cs="Arial"/>
          <w:shd w:val="clear" w:color="auto" w:fill="FFFFFF"/>
        </w:rPr>
      </w:pPr>
    </w:p>
    <w:p w14:paraId="71D2BF6D" w14:textId="77777777" w:rsidR="0004418C" w:rsidRPr="0004418C" w:rsidRDefault="0004418C" w:rsidP="0004418C">
      <w:pPr>
        <w:pStyle w:val="NoSpacing"/>
        <w:ind w:left="720"/>
        <w:rPr>
          <w:rFonts w:ascii="Arial" w:hAnsi="Arial" w:cs="Arial"/>
          <w:shd w:val="clear" w:color="auto" w:fill="FFFFFF"/>
        </w:rPr>
      </w:pPr>
    </w:p>
    <w:p w14:paraId="47CE7DDB" w14:textId="418F38C9" w:rsidR="00D0163E" w:rsidRPr="00064E71" w:rsidRDefault="00D0163E" w:rsidP="00521F87">
      <w:pPr>
        <w:pStyle w:val="Heading3"/>
        <w:rPr>
          <w:rFonts w:ascii="Arial" w:eastAsia="Times New Roman" w:hAnsi="Arial" w:cs="Arial"/>
          <w:b/>
          <w:color w:val="auto"/>
          <w:sz w:val="22"/>
          <w:szCs w:val="22"/>
        </w:rPr>
      </w:pPr>
      <w:r w:rsidRPr="00064E71">
        <w:rPr>
          <w:rFonts w:ascii="Arial" w:eastAsia="Times New Roman" w:hAnsi="Arial" w:cs="Arial"/>
          <w:b/>
          <w:color w:val="auto"/>
          <w:sz w:val="22"/>
          <w:szCs w:val="22"/>
        </w:rPr>
        <w:t>Desirable Criteria</w:t>
      </w:r>
    </w:p>
    <w:p w14:paraId="57BF038A" w14:textId="77777777" w:rsidR="00D0163E" w:rsidRPr="00064E71" w:rsidRDefault="00D0163E" w:rsidP="00521F87">
      <w:pPr>
        <w:pStyle w:val="Heading4"/>
        <w:rPr>
          <w:rFonts w:ascii="Arial" w:eastAsia="Times New Roman" w:hAnsi="Arial" w:cs="Arial"/>
          <w:b/>
          <w:i w:val="0"/>
          <w:color w:val="auto"/>
        </w:rPr>
      </w:pPr>
      <w:r w:rsidRPr="00064E71">
        <w:rPr>
          <w:rFonts w:ascii="Arial" w:eastAsia="Times New Roman" w:hAnsi="Arial" w:cs="Arial"/>
          <w:b/>
          <w:i w:val="0"/>
          <w:color w:val="auto"/>
        </w:rPr>
        <w:t>Qualifications</w:t>
      </w:r>
    </w:p>
    <w:p w14:paraId="3FEF348C" w14:textId="3D06A47F" w:rsidR="00A82230" w:rsidRPr="00064E71" w:rsidRDefault="00A82230" w:rsidP="001776D5">
      <w:pPr>
        <w:pStyle w:val="ListParagraph"/>
        <w:numPr>
          <w:ilvl w:val="0"/>
          <w:numId w:val="9"/>
        </w:numPr>
        <w:rPr>
          <w:rFonts w:cs="Arial"/>
        </w:rPr>
      </w:pPr>
      <w:r w:rsidRPr="00064E71">
        <w:rPr>
          <w:rFonts w:cs="Arial"/>
        </w:rPr>
        <w:t>Project management qualification or</w:t>
      </w:r>
      <w:r w:rsidR="00476A24" w:rsidRPr="00064E71">
        <w:rPr>
          <w:rFonts w:cs="Arial"/>
        </w:rPr>
        <w:t xml:space="preserve"> equivalent </w:t>
      </w:r>
      <w:r w:rsidR="3E49E94B" w:rsidRPr="00064E71">
        <w:rPr>
          <w:rFonts w:cs="Arial"/>
        </w:rPr>
        <w:t>experience</w:t>
      </w:r>
      <w:r w:rsidR="0004418C">
        <w:rPr>
          <w:rFonts w:cs="Arial"/>
        </w:rPr>
        <w:t>.</w:t>
      </w:r>
    </w:p>
    <w:p w14:paraId="1721CD90" w14:textId="77777777" w:rsidR="00D0163E" w:rsidRPr="00064E71" w:rsidRDefault="00D0163E" w:rsidP="00521F87">
      <w:pPr>
        <w:pStyle w:val="Heading4"/>
        <w:rPr>
          <w:rFonts w:ascii="Arial" w:hAnsi="Arial" w:cs="Arial"/>
          <w:b/>
          <w:i w:val="0"/>
          <w:color w:val="auto"/>
        </w:rPr>
      </w:pPr>
      <w:r w:rsidRPr="00064E71">
        <w:rPr>
          <w:rFonts w:ascii="Arial" w:hAnsi="Arial" w:cs="Arial"/>
          <w:b/>
          <w:i w:val="0"/>
          <w:color w:val="auto"/>
        </w:rPr>
        <w:t>Experience</w:t>
      </w:r>
    </w:p>
    <w:p w14:paraId="1FC60AE7" w14:textId="431FB223" w:rsidR="00454FC1" w:rsidRPr="0004418C" w:rsidRDefault="00454FC1" w:rsidP="0004418C">
      <w:pPr>
        <w:pStyle w:val="NoSpacing"/>
        <w:numPr>
          <w:ilvl w:val="0"/>
          <w:numId w:val="9"/>
        </w:numPr>
        <w:rPr>
          <w:rFonts w:ascii="Arial" w:hAnsi="Arial" w:cs="Arial"/>
          <w:lang w:eastAsia="en-GB"/>
        </w:rPr>
      </w:pPr>
      <w:r w:rsidRPr="0004418C">
        <w:rPr>
          <w:rFonts w:ascii="Arial" w:hAnsi="Arial" w:cs="Arial"/>
          <w:lang w:eastAsia="en-GB"/>
        </w:rPr>
        <w:t xml:space="preserve">Previous experience in </w:t>
      </w:r>
      <w:r w:rsidR="00564CFF" w:rsidRPr="0004418C">
        <w:rPr>
          <w:rFonts w:ascii="Arial" w:hAnsi="Arial" w:cs="Arial"/>
          <w:lang w:eastAsia="en-GB"/>
        </w:rPr>
        <w:t>student and graduate employability</w:t>
      </w:r>
      <w:r w:rsidR="0004418C" w:rsidRPr="0004418C">
        <w:rPr>
          <w:rFonts w:ascii="Arial" w:hAnsi="Arial" w:cs="Arial"/>
          <w:lang w:eastAsia="en-GB"/>
        </w:rPr>
        <w:t>.</w:t>
      </w:r>
    </w:p>
    <w:p w14:paraId="0B9CF44C" w14:textId="77777777" w:rsidR="00454FC1" w:rsidRPr="0004418C" w:rsidRDefault="00454FC1" w:rsidP="0004418C">
      <w:pPr>
        <w:pStyle w:val="NoSpacing"/>
        <w:numPr>
          <w:ilvl w:val="0"/>
          <w:numId w:val="9"/>
        </w:numPr>
        <w:rPr>
          <w:rFonts w:ascii="Arial" w:hAnsi="Arial" w:cs="Arial"/>
          <w:lang w:eastAsia="en-GB"/>
        </w:rPr>
      </w:pPr>
      <w:r w:rsidRPr="0004418C">
        <w:rPr>
          <w:rFonts w:ascii="Arial" w:hAnsi="Arial" w:cs="Arial"/>
          <w:lang w:eastAsia="en-GB"/>
        </w:rPr>
        <w:t>Experience of authoring, editing and proof-reading strategic papers. </w:t>
      </w:r>
    </w:p>
    <w:p w14:paraId="5CCE0EDF" w14:textId="49E2FBD4" w:rsidR="007F4611" w:rsidRDefault="00564CFF" w:rsidP="00C54A45">
      <w:pPr>
        <w:pStyle w:val="NoSpacing"/>
        <w:numPr>
          <w:ilvl w:val="0"/>
          <w:numId w:val="9"/>
        </w:numPr>
        <w:rPr>
          <w:rFonts w:ascii="Arial" w:hAnsi="Arial" w:cs="Arial"/>
          <w:lang w:eastAsia="en-GB"/>
        </w:rPr>
      </w:pPr>
      <w:r w:rsidRPr="0004418C">
        <w:rPr>
          <w:rFonts w:ascii="Arial" w:hAnsi="Arial" w:cs="Arial"/>
          <w:lang w:eastAsia="en-GB"/>
        </w:rPr>
        <w:t>Experience of compliance</w:t>
      </w:r>
      <w:r w:rsidR="00C647A7" w:rsidRPr="0004418C">
        <w:rPr>
          <w:rFonts w:ascii="Arial" w:hAnsi="Arial" w:cs="Arial"/>
          <w:lang w:eastAsia="en-GB"/>
        </w:rPr>
        <w:t xml:space="preserve"> led work e.g., GDPR</w:t>
      </w:r>
      <w:r w:rsidR="0004418C" w:rsidRPr="0004418C">
        <w:rPr>
          <w:rFonts w:ascii="Arial" w:hAnsi="Arial" w:cs="Arial"/>
          <w:lang w:eastAsia="en-GB"/>
        </w:rPr>
        <w:t>.</w:t>
      </w:r>
    </w:p>
    <w:p w14:paraId="23E3CDA2" w14:textId="77777777" w:rsidR="0004418C" w:rsidRPr="0004418C" w:rsidRDefault="0004418C" w:rsidP="0004418C">
      <w:pPr>
        <w:pStyle w:val="NoSpacing"/>
        <w:ind w:left="720"/>
        <w:rPr>
          <w:rFonts w:ascii="Arial" w:hAnsi="Arial" w:cs="Arial"/>
          <w:lang w:eastAsia="en-GB"/>
        </w:rPr>
      </w:pPr>
    </w:p>
    <w:p w14:paraId="20EBB5F3" w14:textId="73AD5CCD" w:rsidR="00D0163E" w:rsidRPr="00064E71" w:rsidRDefault="00D0163E" w:rsidP="00C54A45">
      <w:pPr>
        <w:pStyle w:val="Heading4"/>
        <w:rPr>
          <w:rFonts w:ascii="Arial" w:hAnsi="Arial" w:cs="Arial"/>
          <w:b/>
          <w:i w:val="0"/>
          <w:color w:val="auto"/>
        </w:rPr>
      </w:pPr>
      <w:r w:rsidRPr="00064E71">
        <w:rPr>
          <w:rFonts w:ascii="Arial" w:hAnsi="Arial" w:cs="Arial"/>
          <w:b/>
          <w:i w:val="0"/>
          <w:color w:val="auto"/>
        </w:rPr>
        <w:t>Skills, knowledge and abilities</w:t>
      </w:r>
    </w:p>
    <w:p w14:paraId="1EFFFBD3" w14:textId="77A85B94" w:rsidR="00686231" w:rsidRPr="0004418C" w:rsidRDefault="00686231" w:rsidP="0004418C">
      <w:pPr>
        <w:pStyle w:val="NoSpacing"/>
        <w:numPr>
          <w:ilvl w:val="0"/>
          <w:numId w:val="26"/>
        </w:numPr>
        <w:rPr>
          <w:rFonts w:ascii="Arial" w:hAnsi="Arial" w:cs="Arial"/>
        </w:rPr>
      </w:pPr>
      <w:r w:rsidRPr="0004418C">
        <w:rPr>
          <w:rFonts w:ascii="Arial" w:hAnsi="Arial" w:cs="Arial"/>
        </w:rPr>
        <w:t>Knowledge and understanding of the quality standards and external requirements relevant to the role, including Office for Students and Higher Education Statistics Agency</w:t>
      </w:r>
      <w:r w:rsidR="0004418C">
        <w:rPr>
          <w:rFonts w:ascii="Arial" w:hAnsi="Arial" w:cs="Arial"/>
        </w:rPr>
        <w:t>.</w:t>
      </w:r>
    </w:p>
    <w:p w14:paraId="0C7F1075" w14:textId="77777777" w:rsidR="0018257E" w:rsidRDefault="0018257E" w:rsidP="0018257E">
      <w:pPr>
        <w:pStyle w:val="Heading1"/>
        <w:rPr>
          <w:rFonts w:eastAsia="Times New Roman" w:cs="Arial"/>
          <w:b w:val="0"/>
          <w:bCs/>
        </w:rPr>
      </w:pPr>
      <w:r>
        <w:rPr>
          <w:rFonts w:eastAsia="Times New Roman" w:cs="Arial"/>
          <w:bCs/>
        </w:rPr>
        <w:lastRenderedPageBreak/>
        <w:t>Benefits</w:t>
      </w:r>
    </w:p>
    <w:p w14:paraId="01A71C78" w14:textId="77777777" w:rsidR="0018257E" w:rsidRDefault="0018257E" w:rsidP="0018257E">
      <w:pPr>
        <w:rPr>
          <w:rFonts w:cs="Arial"/>
        </w:rPr>
      </w:pPr>
      <w:r>
        <w:rPr>
          <w:rFonts w:cs="Arial"/>
        </w:rPr>
        <w:t xml:space="preserve">As well as competitive pay scales, we offer generous holiday entitlement. We also offer opportunities for further salary progression based on performance, and the opportunity to join a contributory pension scheme. </w:t>
      </w:r>
    </w:p>
    <w:p w14:paraId="02FBD168" w14:textId="77777777" w:rsidR="0018257E" w:rsidRDefault="0018257E" w:rsidP="0018257E">
      <w:pPr>
        <w:rPr>
          <w:rStyle w:val="Hyperlink"/>
          <w:rFonts w:ascii="Calibri" w:hAnsi="Calibri" w:cs="Calibri"/>
        </w:rPr>
      </w:pPr>
      <w:r>
        <w:rPr>
          <w:rFonts w:cs="Arial"/>
        </w:rPr>
        <w:t xml:space="preserve">For more information on the benefits of working at the University of Derby go to </w:t>
      </w:r>
      <w:hyperlink r:id="rId12" w:history="1">
        <w:r>
          <w:rPr>
            <w:rStyle w:val="Hyperlink"/>
            <w:rFonts w:cs="Arial"/>
          </w:rPr>
          <w:t>the Benefit pages of our website.</w:t>
        </w:r>
      </w:hyperlink>
    </w:p>
    <w:p w14:paraId="119D43E6" w14:textId="77777777" w:rsidR="0018257E" w:rsidRDefault="0018257E" w:rsidP="0018257E">
      <w:pPr>
        <w:pStyle w:val="Heading1"/>
        <w:rPr>
          <w:rFonts w:eastAsia="Times New Roman"/>
          <w:b w:val="0"/>
          <w:bCs/>
        </w:rPr>
      </w:pPr>
      <w:r>
        <w:rPr>
          <w:rFonts w:eastAsia="Times New Roman" w:cs="Arial"/>
          <w:bCs/>
        </w:rPr>
        <w:t xml:space="preserve">Our People </w:t>
      </w:r>
    </w:p>
    <w:p w14:paraId="5942879C" w14:textId="77777777" w:rsidR="0018257E" w:rsidRDefault="0018257E" w:rsidP="0018257E">
      <w:pPr>
        <w:rPr>
          <w:rFonts w:cs="Arial"/>
        </w:rPr>
      </w:pPr>
      <w:r>
        <w:rPr>
          <w:rFonts w:cs="Arial"/>
        </w:rPr>
        <w:t>The University of Derby is committed to promoting equality, diversity, and inclusion. 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p w14:paraId="593B2383" w14:textId="77777777" w:rsidR="00D0163E" w:rsidRPr="00064E71" w:rsidRDefault="00D0163E" w:rsidP="00D0163E">
      <w:pPr>
        <w:pStyle w:val="ListParagraph"/>
        <w:spacing w:before="240"/>
        <w:ind w:left="357"/>
        <w:contextualSpacing w:val="0"/>
        <w:rPr>
          <w:rFonts w:cs="Arial"/>
          <w:b/>
        </w:rPr>
      </w:pPr>
    </w:p>
    <w:p w14:paraId="4CCE404A" w14:textId="77777777" w:rsidR="00D0163E" w:rsidRPr="00064E71" w:rsidRDefault="00D0163E" w:rsidP="00D0163E">
      <w:pPr>
        <w:spacing w:after="200" w:line="276" w:lineRule="auto"/>
        <w:ind w:left="66"/>
        <w:rPr>
          <w:rFonts w:cs="Arial"/>
        </w:rPr>
      </w:pPr>
    </w:p>
    <w:sectPr w:rsidR="00D0163E" w:rsidRPr="00064E71" w:rsidSect="001749EF">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0F231" w14:textId="77777777" w:rsidR="006433FE" w:rsidRDefault="006433FE" w:rsidP="00002574">
      <w:pPr>
        <w:spacing w:after="0" w:line="240" w:lineRule="auto"/>
      </w:pPr>
      <w:r>
        <w:separator/>
      </w:r>
    </w:p>
  </w:endnote>
  <w:endnote w:type="continuationSeparator" w:id="0">
    <w:p w14:paraId="6CEF9BE1" w14:textId="77777777" w:rsidR="006433FE" w:rsidRDefault="006433FE" w:rsidP="00002574">
      <w:pPr>
        <w:spacing w:after="0" w:line="240" w:lineRule="auto"/>
      </w:pPr>
      <w:r>
        <w:continuationSeparator/>
      </w:r>
    </w:p>
  </w:endnote>
  <w:endnote w:type="continuationNotice" w:id="1">
    <w:p w14:paraId="790369FD" w14:textId="77777777" w:rsidR="006433FE" w:rsidRDefault="006433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BAF43" w14:textId="50D26130" w:rsidR="00002574" w:rsidRDefault="00002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5008A" w14:textId="77777777" w:rsidR="006433FE" w:rsidRDefault="006433FE" w:rsidP="00002574">
      <w:pPr>
        <w:spacing w:after="0" w:line="240" w:lineRule="auto"/>
      </w:pPr>
      <w:r>
        <w:separator/>
      </w:r>
    </w:p>
  </w:footnote>
  <w:footnote w:type="continuationSeparator" w:id="0">
    <w:p w14:paraId="0681D937" w14:textId="77777777" w:rsidR="006433FE" w:rsidRDefault="006433FE" w:rsidP="00002574">
      <w:pPr>
        <w:spacing w:after="0" w:line="240" w:lineRule="auto"/>
      </w:pPr>
      <w:r>
        <w:continuationSeparator/>
      </w:r>
    </w:p>
  </w:footnote>
  <w:footnote w:type="continuationNotice" w:id="1">
    <w:p w14:paraId="7037AAB0" w14:textId="77777777" w:rsidR="006433FE" w:rsidRDefault="006433F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7333C"/>
    <w:multiLevelType w:val="hybridMultilevel"/>
    <w:tmpl w:val="9CD4EB6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4FE3FED"/>
    <w:multiLevelType w:val="hybridMultilevel"/>
    <w:tmpl w:val="386AAE92"/>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DAB109E"/>
    <w:multiLevelType w:val="hybridMultilevel"/>
    <w:tmpl w:val="7C80D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8125B"/>
    <w:multiLevelType w:val="hybridMultilevel"/>
    <w:tmpl w:val="E064F01E"/>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1642B3"/>
    <w:multiLevelType w:val="hybridMultilevel"/>
    <w:tmpl w:val="3BC08E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34A0531"/>
    <w:multiLevelType w:val="hybridMultilevel"/>
    <w:tmpl w:val="D9CE6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626ED3"/>
    <w:multiLevelType w:val="multilevel"/>
    <w:tmpl w:val="B38CA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AB0F18"/>
    <w:multiLevelType w:val="hybridMultilevel"/>
    <w:tmpl w:val="72BC0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615AF3"/>
    <w:multiLevelType w:val="hybridMultilevel"/>
    <w:tmpl w:val="3D54287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8A76EF"/>
    <w:multiLevelType w:val="hybridMultilevel"/>
    <w:tmpl w:val="F2483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E177C7"/>
    <w:multiLevelType w:val="multilevel"/>
    <w:tmpl w:val="C90E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ED130E"/>
    <w:multiLevelType w:val="hybridMultilevel"/>
    <w:tmpl w:val="55C83B74"/>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1F091B"/>
    <w:multiLevelType w:val="hybridMultilevel"/>
    <w:tmpl w:val="FB42CD3E"/>
    <w:lvl w:ilvl="0" w:tplc="C048320A">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46002011"/>
    <w:multiLevelType w:val="hybridMultilevel"/>
    <w:tmpl w:val="AA2AA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CA4844"/>
    <w:multiLevelType w:val="hybridMultilevel"/>
    <w:tmpl w:val="23BE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9" w15:restartNumberingAfterBreak="0">
    <w:nsid w:val="52095F35"/>
    <w:multiLevelType w:val="hybridMultilevel"/>
    <w:tmpl w:val="8884D9A0"/>
    <w:lvl w:ilvl="0" w:tplc="E26CD8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3F3BDB"/>
    <w:multiLevelType w:val="hybridMultilevel"/>
    <w:tmpl w:val="04CE9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6F160B"/>
    <w:multiLevelType w:val="hybridMultilevel"/>
    <w:tmpl w:val="B6F0C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63093D"/>
    <w:multiLevelType w:val="multilevel"/>
    <w:tmpl w:val="1450A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0C49F5"/>
    <w:multiLevelType w:val="hybridMultilevel"/>
    <w:tmpl w:val="F33CE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F60DE8"/>
    <w:multiLevelType w:val="hybridMultilevel"/>
    <w:tmpl w:val="60F02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F425A7"/>
    <w:multiLevelType w:val="multilevel"/>
    <w:tmpl w:val="6C60F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54120787">
    <w:abstractNumId w:val="18"/>
  </w:num>
  <w:num w:numId="2" w16cid:durableId="1390378728">
    <w:abstractNumId w:val="10"/>
  </w:num>
  <w:num w:numId="3" w16cid:durableId="2132942113">
    <w:abstractNumId w:val="14"/>
  </w:num>
  <w:num w:numId="4" w16cid:durableId="1105810759">
    <w:abstractNumId w:val="4"/>
  </w:num>
  <w:num w:numId="5" w16cid:durableId="1427651959">
    <w:abstractNumId w:val="9"/>
  </w:num>
  <w:num w:numId="6" w16cid:durableId="747770108">
    <w:abstractNumId w:val="17"/>
  </w:num>
  <w:num w:numId="7" w16cid:durableId="1715812804">
    <w:abstractNumId w:val="15"/>
  </w:num>
  <w:num w:numId="8" w16cid:durableId="114449378">
    <w:abstractNumId w:val="19"/>
  </w:num>
  <w:num w:numId="9" w16cid:durableId="884026907">
    <w:abstractNumId w:val="6"/>
  </w:num>
  <w:num w:numId="10" w16cid:durableId="1224099988">
    <w:abstractNumId w:val="0"/>
  </w:num>
  <w:num w:numId="11" w16cid:durableId="381441615">
    <w:abstractNumId w:val="16"/>
  </w:num>
  <w:num w:numId="12" w16cid:durableId="681469896">
    <w:abstractNumId w:val="3"/>
  </w:num>
  <w:num w:numId="13" w16cid:durableId="1612973081">
    <w:abstractNumId w:val="21"/>
  </w:num>
  <w:num w:numId="14" w16cid:durableId="1941834860">
    <w:abstractNumId w:val="22"/>
  </w:num>
  <w:num w:numId="15" w16cid:durableId="396249070">
    <w:abstractNumId w:val="12"/>
  </w:num>
  <w:num w:numId="16" w16cid:durableId="1723014209">
    <w:abstractNumId w:val="7"/>
  </w:num>
  <w:num w:numId="17" w16cid:durableId="1649673233">
    <w:abstractNumId w:val="5"/>
  </w:num>
  <w:num w:numId="18" w16cid:durableId="1357928070">
    <w:abstractNumId w:val="2"/>
  </w:num>
  <w:num w:numId="19" w16cid:durableId="1203009197">
    <w:abstractNumId w:val="25"/>
  </w:num>
  <w:num w:numId="20" w16cid:durableId="1661875">
    <w:abstractNumId w:val="11"/>
  </w:num>
  <w:num w:numId="21" w16cid:durableId="820200426">
    <w:abstractNumId w:val="13"/>
  </w:num>
  <w:num w:numId="22" w16cid:durableId="899176611">
    <w:abstractNumId w:val="1"/>
  </w:num>
  <w:num w:numId="23" w16cid:durableId="2061055716">
    <w:abstractNumId w:val="24"/>
  </w:num>
  <w:num w:numId="24" w16cid:durableId="571887258">
    <w:abstractNumId w:val="8"/>
  </w:num>
  <w:num w:numId="25" w16cid:durableId="750783794">
    <w:abstractNumId w:val="23"/>
  </w:num>
  <w:num w:numId="26" w16cid:durableId="955598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02574"/>
    <w:rsid w:val="00007D5A"/>
    <w:rsid w:val="00014B07"/>
    <w:rsid w:val="00042985"/>
    <w:rsid w:val="0004418C"/>
    <w:rsid w:val="0004478C"/>
    <w:rsid w:val="00060E15"/>
    <w:rsid w:val="00062147"/>
    <w:rsid w:val="00063CA3"/>
    <w:rsid w:val="00064E71"/>
    <w:rsid w:val="000665B4"/>
    <w:rsid w:val="00067E9A"/>
    <w:rsid w:val="0007560F"/>
    <w:rsid w:val="000765EB"/>
    <w:rsid w:val="000876BD"/>
    <w:rsid w:val="00087743"/>
    <w:rsid w:val="000A2D0E"/>
    <w:rsid w:val="000B5989"/>
    <w:rsid w:val="000B6BED"/>
    <w:rsid w:val="000C441B"/>
    <w:rsid w:val="000C7D01"/>
    <w:rsid w:val="000D5369"/>
    <w:rsid w:val="000E64E2"/>
    <w:rsid w:val="00105BBB"/>
    <w:rsid w:val="00122C10"/>
    <w:rsid w:val="001455E8"/>
    <w:rsid w:val="00151262"/>
    <w:rsid w:val="00153E5C"/>
    <w:rsid w:val="00161218"/>
    <w:rsid w:val="001749EF"/>
    <w:rsid w:val="00175D26"/>
    <w:rsid w:val="001776D5"/>
    <w:rsid w:val="00181056"/>
    <w:rsid w:val="0018257E"/>
    <w:rsid w:val="00185D3E"/>
    <w:rsid w:val="00186FB3"/>
    <w:rsid w:val="001A0CAA"/>
    <w:rsid w:val="001A403F"/>
    <w:rsid w:val="001A77BF"/>
    <w:rsid w:val="001C0727"/>
    <w:rsid w:val="001C12EA"/>
    <w:rsid w:val="001E02F4"/>
    <w:rsid w:val="001E534A"/>
    <w:rsid w:val="001E63BE"/>
    <w:rsid w:val="00200639"/>
    <w:rsid w:val="0021000B"/>
    <w:rsid w:val="002263D6"/>
    <w:rsid w:val="00235297"/>
    <w:rsid w:val="00250165"/>
    <w:rsid w:val="002673CD"/>
    <w:rsid w:val="00267E64"/>
    <w:rsid w:val="00271FD2"/>
    <w:rsid w:val="00285605"/>
    <w:rsid w:val="00285CB1"/>
    <w:rsid w:val="00290E71"/>
    <w:rsid w:val="002A64D2"/>
    <w:rsid w:val="002B3778"/>
    <w:rsid w:val="002C3E7D"/>
    <w:rsid w:val="002E55BB"/>
    <w:rsid w:val="002E64EA"/>
    <w:rsid w:val="002E7BC8"/>
    <w:rsid w:val="00300010"/>
    <w:rsid w:val="003043FC"/>
    <w:rsid w:val="00306962"/>
    <w:rsid w:val="00306EDE"/>
    <w:rsid w:val="00307C6F"/>
    <w:rsid w:val="00313954"/>
    <w:rsid w:val="0032023B"/>
    <w:rsid w:val="003245A6"/>
    <w:rsid w:val="00330B85"/>
    <w:rsid w:val="00332609"/>
    <w:rsid w:val="0033277A"/>
    <w:rsid w:val="00343107"/>
    <w:rsid w:val="003455F9"/>
    <w:rsid w:val="00360B05"/>
    <w:rsid w:val="00362DE8"/>
    <w:rsid w:val="00364D61"/>
    <w:rsid w:val="00365ADB"/>
    <w:rsid w:val="003701E9"/>
    <w:rsid w:val="003837A2"/>
    <w:rsid w:val="00386B52"/>
    <w:rsid w:val="00394145"/>
    <w:rsid w:val="003A23C7"/>
    <w:rsid w:val="003A2C15"/>
    <w:rsid w:val="003A5CAF"/>
    <w:rsid w:val="003B6913"/>
    <w:rsid w:val="003C26C8"/>
    <w:rsid w:val="003C3E86"/>
    <w:rsid w:val="003D5591"/>
    <w:rsid w:val="003E4CB1"/>
    <w:rsid w:val="003F1ACF"/>
    <w:rsid w:val="003F4891"/>
    <w:rsid w:val="00411799"/>
    <w:rsid w:val="004159F6"/>
    <w:rsid w:val="00441044"/>
    <w:rsid w:val="004456E9"/>
    <w:rsid w:val="00454FC1"/>
    <w:rsid w:val="00463BAF"/>
    <w:rsid w:val="00473898"/>
    <w:rsid w:val="00474773"/>
    <w:rsid w:val="00476A24"/>
    <w:rsid w:val="00485DAB"/>
    <w:rsid w:val="00492DD1"/>
    <w:rsid w:val="004A3E9D"/>
    <w:rsid w:val="004B419C"/>
    <w:rsid w:val="004B4325"/>
    <w:rsid w:val="004B4730"/>
    <w:rsid w:val="004C0948"/>
    <w:rsid w:val="004D2F40"/>
    <w:rsid w:val="004D7615"/>
    <w:rsid w:val="00507781"/>
    <w:rsid w:val="00511473"/>
    <w:rsid w:val="00513470"/>
    <w:rsid w:val="00521F87"/>
    <w:rsid w:val="00533AA8"/>
    <w:rsid w:val="00535528"/>
    <w:rsid w:val="005378F0"/>
    <w:rsid w:val="005379AC"/>
    <w:rsid w:val="00553A48"/>
    <w:rsid w:val="00553DE1"/>
    <w:rsid w:val="00555F3A"/>
    <w:rsid w:val="005621B9"/>
    <w:rsid w:val="00563B15"/>
    <w:rsid w:val="00564CFF"/>
    <w:rsid w:val="00571B92"/>
    <w:rsid w:val="00576101"/>
    <w:rsid w:val="00576868"/>
    <w:rsid w:val="0058537F"/>
    <w:rsid w:val="00593B55"/>
    <w:rsid w:val="00595E99"/>
    <w:rsid w:val="005B37AE"/>
    <w:rsid w:val="005D0516"/>
    <w:rsid w:val="005E37BB"/>
    <w:rsid w:val="005F2311"/>
    <w:rsid w:val="005F5F53"/>
    <w:rsid w:val="00601E74"/>
    <w:rsid w:val="00604461"/>
    <w:rsid w:val="0060538F"/>
    <w:rsid w:val="0064189A"/>
    <w:rsid w:val="006433FE"/>
    <w:rsid w:val="0064430B"/>
    <w:rsid w:val="0066767A"/>
    <w:rsid w:val="00667AB5"/>
    <w:rsid w:val="00673C28"/>
    <w:rsid w:val="006848E2"/>
    <w:rsid w:val="00686231"/>
    <w:rsid w:val="00687154"/>
    <w:rsid w:val="00692664"/>
    <w:rsid w:val="006C376D"/>
    <w:rsid w:val="006C58B2"/>
    <w:rsid w:val="006D5F75"/>
    <w:rsid w:val="006E0850"/>
    <w:rsid w:val="006E16A9"/>
    <w:rsid w:val="00720C2A"/>
    <w:rsid w:val="00721104"/>
    <w:rsid w:val="00734483"/>
    <w:rsid w:val="0073578D"/>
    <w:rsid w:val="007366D3"/>
    <w:rsid w:val="007411AF"/>
    <w:rsid w:val="00743623"/>
    <w:rsid w:val="0077336E"/>
    <w:rsid w:val="0077410F"/>
    <w:rsid w:val="00782316"/>
    <w:rsid w:val="00785042"/>
    <w:rsid w:val="007906BA"/>
    <w:rsid w:val="0079474D"/>
    <w:rsid w:val="007C0351"/>
    <w:rsid w:val="007D0002"/>
    <w:rsid w:val="007D15E7"/>
    <w:rsid w:val="007F1F5B"/>
    <w:rsid w:val="007F32C4"/>
    <w:rsid w:val="007F4611"/>
    <w:rsid w:val="008010BC"/>
    <w:rsid w:val="00831944"/>
    <w:rsid w:val="00856995"/>
    <w:rsid w:val="00872711"/>
    <w:rsid w:val="00876202"/>
    <w:rsid w:val="00881CD1"/>
    <w:rsid w:val="00897A3F"/>
    <w:rsid w:val="008A2977"/>
    <w:rsid w:val="008A4100"/>
    <w:rsid w:val="008B1C2A"/>
    <w:rsid w:val="008D15E0"/>
    <w:rsid w:val="008D245D"/>
    <w:rsid w:val="008D3333"/>
    <w:rsid w:val="008E657C"/>
    <w:rsid w:val="008E7BDC"/>
    <w:rsid w:val="00930283"/>
    <w:rsid w:val="0093223C"/>
    <w:rsid w:val="0093396D"/>
    <w:rsid w:val="009407C4"/>
    <w:rsid w:val="00941150"/>
    <w:rsid w:val="0095284D"/>
    <w:rsid w:val="0096163A"/>
    <w:rsid w:val="00972E1B"/>
    <w:rsid w:val="00975DE0"/>
    <w:rsid w:val="0098277C"/>
    <w:rsid w:val="009916AD"/>
    <w:rsid w:val="00994AE0"/>
    <w:rsid w:val="00994D00"/>
    <w:rsid w:val="009A656A"/>
    <w:rsid w:val="009B171F"/>
    <w:rsid w:val="009B6627"/>
    <w:rsid w:val="009C5C68"/>
    <w:rsid w:val="009D48B8"/>
    <w:rsid w:val="009D6796"/>
    <w:rsid w:val="009E14CE"/>
    <w:rsid w:val="009E18D0"/>
    <w:rsid w:val="009E1E0E"/>
    <w:rsid w:val="009F091E"/>
    <w:rsid w:val="009F139A"/>
    <w:rsid w:val="009F5B1E"/>
    <w:rsid w:val="009F7A38"/>
    <w:rsid w:val="00A04C3F"/>
    <w:rsid w:val="00A05776"/>
    <w:rsid w:val="00A06D84"/>
    <w:rsid w:val="00A222B4"/>
    <w:rsid w:val="00A22509"/>
    <w:rsid w:val="00A23C67"/>
    <w:rsid w:val="00A24A39"/>
    <w:rsid w:val="00A2647F"/>
    <w:rsid w:val="00A41B9B"/>
    <w:rsid w:val="00A600D7"/>
    <w:rsid w:val="00A62710"/>
    <w:rsid w:val="00A6726C"/>
    <w:rsid w:val="00A71703"/>
    <w:rsid w:val="00A74584"/>
    <w:rsid w:val="00A748BA"/>
    <w:rsid w:val="00A82230"/>
    <w:rsid w:val="00A831E9"/>
    <w:rsid w:val="00A90838"/>
    <w:rsid w:val="00A9177A"/>
    <w:rsid w:val="00A94060"/>
    <w:rsid w:val="00AC2EAD"/>
    <w:rsid w:val="00AC5D74"/>
    <w:rsid w:val="00AC645D"/>
    <w:rsid w:val="00AD1E7F"/>
    <w:rsid w:val="00AE0ACA"/>
    <w:rsid w:val="00AE59D6"/>
    <w:rsid w:val="00AF6A89"/>
    <w:rsid w:val="00B00702"/>
    <w:rsid w:val="00B015EA"/>
    <w:rsid w:val="00B057A4"/>
    <w:rsid w:val="00B10757"/>
    <w:rsid w:val="00B11470"/>
    <w:rsid w:val="00B157E6"/>
    <w:rsid w:val="00B16E64"/>
    <w:rsid w:val="00B23125"/>
    <w:rsid w:val="00B250A0"/>
    <w:rsid w:val="00B258B7"/>
    <w:rsid w:val="00B343A1"/>
    <w:rsid w:val="00B45E6D"/>
    <w:rsid w:val="00B46822"/>
    <w:rsid w:val="00B4748C"/>
    <w:rsid w:val="00B52CC8"/>
    <w:rsid w:val="00B554FA"/>
    <w:rsid w:val="00B80F9D"/>
    <w:rsid w:val="00B833CF"/>
    <w:rsid w:val="00B936F6"/>
    <w:rsid w:val="00BB1D65"/>
    <w:rsid w:val="00BB2944"/>
    <w:rsid w:val="00BC291E"/>
    <w:rsid w:val="00BC4CDC"/>
    <w:rsid w:val="00BD3681"/>
    <w:rsid w:val="00BE268C"/>
    <w:rsid w:val="00BE54DD"/>
    <w:rsid w:val="00BF28CD"/>
    <w:rsid w:val="00C25513"/>
    <w:rsid w:val="00C30B06"/>
    <w:rsid w:val="00C359DC"/>
    <w:rsid w:val="00C46AC5"/>
    <w:rsid w:val="00C54A45"/>
    <w:rsid w:val="00C63270"/>
    <w:rsid w:val="00C647A7"/>
    <w:rsid w:val="00C66CEB"/>
    <w:rsid w:val="00C77A74"/>
    <w:rsid w:val="00C80DC5"/>
    <w:rsid w:val="00C830FA"/>
    <w:rsid w:val="00CA1A35"/>
    <w:rsid w:val="00CA2C4C"/>
    <w:rsid w:val="00CA320B"/>
    <w:rsid w:val="00CB3B9C"/>
    <w:rsid w:val="00CC09CB"/>
    <w:rsid w:val="00CE5049"/>
    <w:rsid w:val="00D0163E"/>
    <w:rsid w:val="00D03CA0"/>
    <w:rsid w:val="00D06961"/>
    <w:rsid w:val="00D10662"/>
    <w:rsid w:val="00D148F4"/>
    <w:rsid w:val="00D24680"/>
    <w:rsid w:val="00D3234C"/>
    <w:rsid w:val="00D32840"/>
    <w:rsid w:val="00D43601"/>
    <w:rsid w:val="00D537F5"/>
    <w:rsid w:val="00D701A3"/>
    <w:rsid w:val="00D737CE"/>
    <w:rsid w:val="00D7750F"/>
    <w:rsid w:val="00D80116"/>
    <w:rsid w:val="00D8337D"/>
    <w:rsid w:val="00D87A04"/>
    <w:rsid w:val="00D9290C"/>
    <w:rsid w:val="00DC5AA5"/>
    <w:rsid w:val="00DD0DAB"/>
    <w:rsid w:val="00DD0FAB"/>
    <w:rsid w:val="00DE3A46"/>
    <w:rsid w:val="00DE7C66"/>
    <w:rsid w:val="00DF3D5A"/>
    <w:rsid w:val="00DF4913"/>
    <w:rsid w:val="00DF4B74"/>
    <w:rsid w:val="00E00A0D"/>
    <w:rsid w:val="00E153BA"/>
    <w:rsid w:val="00E211A8"/>
    <w:rsid w:val="00E22256"/>
    <w:rsid w:val="00E259FE"/>
    <w:rsid w:val="00E34515"/>
    <w:rsid w:val="00E42BD3"/>
    <w:rsid w:val="00E5049B"/>
    <w:rsid w:val="00E54374"/>
    <w:rsid w:val="00E63FF2"/>
    <w:rsid w:val="00E712D9"/>
    <w:rsid w:val="00E8540B"/>
    <w:rsid w:val="00E92BC4"/>
    <w:rsid w:val="00E937B5"/>
    <w:rsid w:val="00EA3B88"/>
    <w:rsid w:val="00EC07E6"/>
    <w:rsid w:val="00EC637B"/>
    <w:rsid w:val="00ED1FE3"/>
    <w:rsid w:val="00ED513E"/>
    <w:rsid w:val="00EE3ECB"/>
    <w:rsid w:val="00EF1AF6"/>
    <w:rsid w:val="00F01C04"/>
    <w:rsid w:val="00F02907"/>
    <w:rsid w:val="00F0724B"/>
    <w:rsid w:val="00F254B8"/>
    <w:rsid w:val="00F2594D"/>
    <w:rsid w:val="00F3651E"/>
    <w:rsid w:val="00F44768"/>
    <w:rsid w:val="00F4655C"/>
    <w:rsid w:val="00F825C9"/>
    <w:rsid w:val="00F903A1"/>
    <w:rsid w:val="00F9374E"/>
    <w:rsid w:val="00F97B1F"/>
    <w:rsid w:val="00FB0EBF"/>
    <w:rsid w:val="00FC2AE9"/>
    <w:rsid w:val="00FD1724"/>
    <w:rsid w:val="00FF23BE"/>
    <w:rsid w:val="013EA441"/>
    <w:rsid w:val="032B1468"/>
    <w:rsid w:val="035EE624"/>
    <w:rsid w:val="03A611EF"/>
    <w:rsid w:val="03AD1A6A"/>
    <w:rsid w:val="045A3D44"/>
    <w:rsid w:val="04C1E178"/>
    <w:rsid w:val="04F133E3"/>
    <w:rsid w:val="052CC64C"/>
    <w:rsid w:val="05569CFC"/>
    <w:rsid w:val="06604CF2"/>
    <w:rsid w:val="09705544"/>
    <w:rsid w:val="0A8B91D3"/>
    <w:rsid w:val="0B41F83A"/>
    <w:rsid w:val="0B5B69A0"/>
    <w:rsid w:val="0CE11043"/>
    <w:rsid w:val="0CEC96C4"/>
    <w:rsid w:val="0D09B670"/>
    <w:rsid w:val="0E917F1E"/>
    <w:rsid w:val="0F4FB598"/>
    <w:rsid w:val="0FE78F42"/>
    <w:rsid w:val="147F61B5"/>
    <w:rsid w:val="15FCA026"/>
    <w:rsid w:val="1671AA03"/>
    <w:rsid w:val="190FB78F"/>
    <w:rsid w:val="19971D68"/>
    <w:rsid w:val="1AEFA78A"/>
    <w:rsid w:val="1BBA1920"/>
    <w:rsid w:val="1C7AEB64"/>
    <w:rsid w:val="1CB137B8"/>
    <w:rsid w:val="1CF839D0"/>
    <w:rsid w:val="1E4822D6"/>
    <w:rsid w:val="1E5646E3"/>
    <w:rsid w:val="1E6E40A0"/>
    <w:rsid w:val="1F10E085"/>
    <w:rsid w:val="200EAF10"/>
    <w:rsid w:val="207461E6"/>
    <w:rsid w:val="20C8A140"/>
    <w:rsid w:val="224A3ED6"/>
    <w:rsid w:val="22808B2A"/>
    <w:rsid w:val="23E3D554"/>
    <w:rsid w:val="247DDDED"/>
    <w:rsid w:val="24A8AE7B"/>
    <w:rsid w:val="252CB2CA"/>
    <w:rsid w:val="25664AB3"/>
    <w:rsid w:val="25A722EB"/>
    <w:rsid w:val="2612B782"/>
    <w:rsid w:val="2653C13F"/>
    <w:rsid w:val="265CFC4D"/>
    <w:rsid w:val="2675A070"/>
    <w:rsid w:val="2699FD33"/>
    <w:rsid w:val="26C9A942"/>
    <w:rsid w:val="26D60997"/>
    <w:rsid w:val="277312E4"/>
    <w:rsid w:val="27E7DBEF"/>
    <w:rsid w:val="27EF91A0"/>
    <w:rsid w:val="28EDA9F2"/>
    <w:rsid w:val="2ABD366B"/>
    <w:rsid w:val="2ADF3E99"/>
    <w:rsid w:val="2D1B0672"/>
    <w:rsid w:val="2D3C284C"/>
    <w:rsid w:val="2D51F2C8"/>
    <w:rsid w:val="2E40F351"/>
    <w:rsid w:val="2E8FCD08"/>
    <w:rsid w:val="2ECB1C2E"/>
    <w:rsid w:val="2F2C3FA9"/>
    <w:rsid w:val="2FE27842"/>
    <w:rsid w:val="2FEE52F5"/>
    <w:rsid w:val="317E48A3"/>
    <w:rsid w:val="31A22610"/>
    <w:rsid w:val="328068F0"/>
    <w:rsid w:val="33D2CBEC"/>
    <w:rsid w:val="33EF2EA5"/>
    <w:rsid w:val="3453906C"/>
    <w:rsid w:val="3490B091"/>
    <w:rsid w:val="34CDFA89"/>
    <w:rsid w:val="3510E088"/>
    <w:rsid w:val="35E8B514"/>
    <w:rsid w:val="37665ED0"/>
    <w:rsid w:val="37ECD42A"/>
    <w:rsid w:val="391DC9FF"/>
    <w:rsid w:val="3B28E98F"/>
    <w:rsid w:val="3C69446A"/>
    <w:rsid w:val="3E49E94B"/>
    <w:rsid w:val="3E536A8E"/>
    <w:rsid w:val="4000BE2E"/>
    <w:rsid w:val="4081FD66"/>
    <w:rsid w:val="40F418B9"/>
    <w:rsid w:val="41131F62"/>
    <w:rsid w:val="414ABB15"/>
    <w:rsid w:val="418D9E7A"/>
    <w:rsid w:val="41A93B61"/>
    <w:rsid w:val="442BB97B"/>
    <w:rsid w:val="44485661"/>
    <w:rsid w:val="447B3047"/>
    <w:rsid w:val="44B2819D"/>
    <w:rsid w:val="45D1AD65"/>
    <w:rsid w:val="470F914B"/>
    <w:rsid w:val="479C6E29"/>
    <w:rsid w:val="47A826C1"/>
    <w:rsid w:val="4973D25B"/>
    <w:rsid w:val="49C729F3"/>
    <w:rsid w:val="4A4F1F68"/>
    <w:rsid w:val="4BDE0167"/>
    <w:rsid w:val="4D10A525"/>
    <w:rsid w:val="4D1B09A7"/>
    <w:rsid w:val="4D646F4E"/>
    <w:rsid w:val="4DCA5583"/>
    <w:rsid w:val="4EB7FC79"/>
    <w:rsid w:val="4FEA8814"/>
    <w:rsid w:val="51122A09"/>
    <w:rsid w:val="51190678"/>
    <w:rsid w:val="513A2F5D"/>
    <w:rsid w:val="521729EE"/>
    <w:rsid w:val="523E9BAA"/>
    <w:rsid w:val="5290EA5A"/>
    <w:rsid w:val="5349B37D"/>
    <w:rsid w:val="53733709"/>
    <w:rsid w:val="5399CFD7"/>
    <w:rsid w:val="5596DD28"/>
    <w:rsid w:val="568BBB50"/>
    <w:rsid w:val="574F6E78"/>
    <w:rsid w:val="59BD2C1B"/>
    <w:rsid w:val="5A10993F"/>
    <w:rsid w:val="5C2AE917"/>
    <w:rsid w:val="5D110829"/>
    <w:rsid w:val="5DF0AD11"/>
    <w:rsid w:val="5E47B1AA"/>
    <w:rsid w:val="5E6EBBC9"/>
    <w:rsid w:val="5EE4A3F5"/>
    <w:rsid w:val="5F3899FB"/>
    <w:rsid w:val="5F76B12F"/>
    <w:rsid w:val="5F793E29"/>
    <w:rsid w:val="601FC957"/>
    <w:rsid w:val="60AE4B95"/>
    <w:rsid w:val="622D269A"/>
    <w:rsid w:val="6360EFC9"/>
    <w:rsid w:val="649CD11C"/>
    <w:rsid w:val="649E23C1"/>
    <w:rsid w:val="65726058"/>
    <w:rsid w:val="660D4359"/>
    <w:rsid w:val="674B1D99"/>
    <w:rsid w:val="6772D89B"/>
    <w:rsid w:val="69BA2788"/>
    <w:rsid w:val="69BF0796"/>
    <w:rsid w:val="6D459B10"/>
    <w:rsid w:val="6E4B89ED"/>
    <w:rsid w:val="6E963E9A"/>
    <w:rsid w:val="6FF59C92"/>
    <w:rsid w:val="70035E49"/>
    <w:rsid w:val="71961E3E"/>
    <w:rsid w:val="7550ACF5"/>
    <w:rsid w:val="75755F7D"/>
    <w:rsid w:val="784BB43E"/>
    <w:rsid w:val="78C262C3"/>
    <w:rsid w:val="795112F2"/>
    <w:rsid w:val="7A241E18"/>
    <w:rsid w:val="7AE80446"/>
    <w:rsid w:val="7C791F6A"/>
    <w:rsid w:val="7DB10A3E"/>
    <w:rsid w:val="7E7BFDEC"/>
    <w:rsid w:val="7E863E81"/>
    <w:rsid w:val="7EE1F64F"/>
    <w:rsid w:val="7F67A06B"/>
    <w:rsid w:val="7FD243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15FC4"/>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57E"/>
    <w:rPr>
      <w:rFonts w:ascii="Arial" w:hAnsi="Arial"/>
    </w:rPr>
  </w:style>
  <w:style w:type="paragraph" w:styleId="Heading1">
    <w:name w:val="heading 1"/>
    <w:basedOn w:val="Normal"/>
    <w:next w:val="Normal"/>
    <w:link w:val="Heading1Char"/>
    <w:uiPriority w:val="9"/>
    <w:qFormat/>
    <w:rsid w:val="0018257E"/>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3837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3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0163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8257E"/>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3837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37A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0163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002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574"/>
  </w:style>
  <w:style w:type="paragraph" w:styleId="Footer">
    <w:name w:val="footer"/>
    <w:basedOn w:val="Normal"/>
    <w:link w:val="FooterChar"/>
    <w:uiPriority w:val="99"/>
    <w:unhideWhenUsed/>
    <w:rsid w:val="00002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574"/>
  </w:style>
  <w:style w:type="character" w:styleId="CommentReference">
    <w:name w:val="annotation reference"/>
    <w:basedOn w:val="DefaultParagraphFont"/>
    <w:uiPriority w:val="99"/>
    <w:semiHidden/>
    <w:unhideWhenUsed/>
    <w:rsid w:val="00332609"/>
    <w:rPr>
      <w:sz w:val="16"/>
      <w:szCs w:val="16"/>
    </w:rPr>
  </w:style>
  <w:style w:type="paragraph" w:styleId="CommentText">
    <w:name w:val="annotation text"/>
    <w:basedOn w:val="Normal"/>
    <w:link w:val="CommentTextChar"/>
    <w:uiPriority w:val="99"/>
    <w:semiHidden/>
    <w:unhideWhenUsed/>
    <w:rsid w:val="00332609"/>
    <w:pPr>
      <w:spacing w:line="240" w:lineRule="auto"/>
    </w:pPr>
    <w:rPr>
      <w:sz w:val="20"/>
      <w:szCs w:val="20"/>
    </w:rPr>
  </w:style>
  <w:style w:type="character" w:customStyle="1" w:styleId="CommentTextChar">
    <w:name w:val="Comment Text Char"/>
    <w:basedOn w:val="DefaultParagraphFont"/>
    <w:link w:val="CommentText"/>
    <w:uiPriority w:val="99"/>
    <w:semiHidden/>
    <w:rsid w:val="00332609"/>
    <w:rPr>
      <w:sz w:val="20"/>
      <w:szCs w:val="20"/>
    </w:rPr>
  </w:style>
  <w:style w:type="paragraph" w:styleId="CommentSubject">
    <w:name w:val="annotation subject"/>
    <w:basedOn w:val="CommentText"/>
    <w:next w:val="CommentText"/>
    <w:link w:val="CommentSubjectChar"/>
    <w:uiPriority w:val="99"/>
    <w:semiHidden/>
    <w:unhideWhenUsed/>
    <w:rsid w:val="00332609"/>
    <w:rPr>
      <w:b/>
      <w:bCs/>
    </w:rPr>
  </w:style>
  <w:style w:type="character" w:customStyle="1" w:styleId="CommentSubjectChar">
    <w:name w:val="Comment Subject Char"/>
    <w:basedOn w:val="CommentTextChar"/>
    <w:link w:val="CommentSubject"/>
    <w:uiPriority w:val="99"/>
    <w:semiHidden/>
    <w:rsid w:val="00332609"/>
    <w:rPr>
      <w:b/>
      <w:bCs/>
      <w:sz w:val="20"/>
      <w:szCs w:val="20"/>
    </w:rPr>
  </w:style>
  <w:style w:type="paragraph" w:customStyle="1" w:styleId="pf0">
    <w:name w:val="pf0"/>
    <w:basedOn w:val="Normal"/>
    <w:rsid w:val="009A65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9A656A"/>
    <w:rPr>
      <w:sz w:val="22"/>
      <w:szCs w:val="22"/>
    </w:rPr>
  </w:style>
  <w:style w:type="character" w:customStyle="1" w:styleId="normaltextrun">
    <w:name w:val="normaltextrun"/>
    <w:basedOn w:val="DefaultParagraphFont"/>
    <w:rsid w:val="00C66CEB"/>
  </w:style>
  <w:style w:type="character" w:customStyle="1" w:styleId="eop">
    <w:name w:val="eop"/>
    <w:basedOn w:val="DefaultParagraphFont"/>
    <w:rsid w:val="00C66CEB"/>
  </w:style>
  <w:style w:type="paragraph" w:customStyle="1" w:styleId="paragraph">
    <w:name w:val="paragraph"/>
    <w:basedOn w:val="Normal"/>
    <w:rsid w:val="00571B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sid w:val="002B3778"/>
    <w:rPr>
      <w:color w:val="2B579A"/>
      <w:shd w:val="clear" w:color="auto" w:fill="E6E6E6"/>
    </w:rPr>
  </w:style>
  <w:style w:type="paragraph" w:styleId="Revision">
    <w:name w:val="Revision"/>
    <w:hidden/>
    <w:uiPriority w:val="99"/>
    <w:semiHidden/>
    <w:rsid w:val="002B3778"/>
    <w:pPr>
      <w:spacing w:after="0" w:line="240" w:lineRule="auto"/>
    </w:pPr>
  </w:style>
  <w:style w:type="paragraph" w:styleId="NoSpacing">
    <w:name w:val="No Spacing"/>
    <w:uiPriority w:val="1"/>
    <w:qFormat/>
    <w:rsid w:val="00F01C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019759">
      <w:bodyDiv w:val="1"/>
      <w:marLeft w:val="0"/>
      <w:marRight w:val="0"/>
      <w:marTop w:val="0"/>
      <w:marBottom w:val="0"/>
      <w:divBdr>
        <w:top w:val="none" w:sz="0" w:space="0" w:color="auto"/>
        <w:left w:val="none" w:sz="0" w:space="0" w:color="auto"/>
        <w:bottom w:val="none" w:sz="0" w:space="0" w:color="auto"/>
        <w:right w:val="none" w:sz="0" w:space="0" w:color="auto"/>
      </w:divBdr>
      <w:divsChild>
        <w:div w:id="957757415">
          <w:marLeft w:val="0"/>
          <w:marRight w:val="0"/>
          <w:marTop w:val="0"/>
          <w:marBottom w:val="0"/>
          <w:divBdr>
            <w:top w:val="none" w:sz="0" w:space="0" w:color="auto"/>
            <w:left w:val="none" w:sz="0" w:space="0" w:color="auto"/>
            <w:bottom w:val="none" w:sz="0" w:space="0" w:color="auto"/>
            <w:right w:val="none" w:sz="0" w:space="0" w:color="auto"/>
          </w:divBdr>
        </w:div>
        <w:div w:id="952252740">
          <w:marLeft w:val="0"/>
          <w:marRight w:val="0"/>
          <w:marTop w:val="0"/>
          <w:marBottom w:val="0"/>
          <w:divBdr>
            <w:top w:val="none" w:sz="0" w:space="0" w:color="auto"/>
            <w:left w:val="none" w:sz="0" w:space="0" w:color="auto"/>
            <w:bottom w:val="none" w:sz="0" w:space="0" w:color="auto"/>
            <w:right w:val="none" w:sz="0" w:space="0" w:color="auto"/>
          </w:divBdr>
        </w:div>
        <w:div w:id="1896156856">
          <w:marLeft w:val="0"/>
          <w:marRight w:val="0"/>
          <w:marTop w:val="0"/>
          <w:marBottom w:val="0"/>
          <w:divBdr>
            <w:top w:val="none" w:sz="0" w:space="0" w:color="auto"/>
            <w:left w:val="none" w:sz="0" w:space="0" w:color="auto"/>
            <w:bottom w:val="none" w:sz="0" w:space="0" w:color="auto"/>
            <w:right w:val="none" w:sz="0" w:space="0" w:color="auto"/>
          </w:divBdr>
        </w:div>
      </w:divsChild>
    </w:div>
    <w:div w:id="1731616964">
      <w:bodyDiv w:val="1"/>
      <w:marLeft w:val="0"/>
      <w:marRight w:val="0"/>
      <w:marTop w:val="0"/>
      <w:marBottom w:val="0"/>
      <w:divBdr>
        <w:top w:val="none" w:sz="0" w:space="0" w:color="auto"/>
        <w:left w:val="none" w:sz="0" w:space="0" w:color="auto"/>
        <w:bottom w:val="none" w:sz="0" w:space="0" w:color="auto"/>
        <w:right w:val="none" w:sz="0" w:space="0" w:color="auto"/>
      </w:divBdr>
    </w:div>
    <w:div w:id="1756438906">
      <w:bodyDiv w:val="1"/>
      <w:marLeft w:val="0"/>
      <w:marRight w:val="0"/>
      <w:marTop w:val="0"/>
      <w:marBottom w:val="0"/>
      <w:divBdr>
        <w:top w:val="none" w:sz="0" w:space="0" w:color="auto"/>
        <w:left w:val="none" w:sz="0" w:space="0" w:color="auto"/>
        <w:bottom w:val="none" w:sz="0" w:space="0" w:color="auto"/>
        <w:right w:val="none" w:sz="0" w:space="0" w:color="auto"/>
      </w:divBdr>
      <w:divsChild>
        <w:div w:id="1135174805">
          <w:marLeft w:val="0"/>
          <w:marRight w:val="0"/>
          <w:marTop w:val="0"/>
          <w:marBottom w:val="0"/>
          <w:divBdr>
            <w:top w:val="none" w:sz="0" w:space="0" w:color="auto"/>
            <w:left w:val="none" w:sz="0" w:space="0" w:color="auto"/>
            <w:bottom w:val="none" w:sz="0" w:space="0" w:color="auto"/>
            <w:right w:val="none" w:sz="0" w:space="0" w:color="auto"/>
          </w:divBdr>
        </w:div>
        <w:div w:id="1843426430">
          <w:marLeft w:val="0"/>
          <w:marRight w:val="0"/>
          <w:marTop w:val="0"/>
          <w:marBottom w:val="0"/>
          <w:divBdr>
            <w:top w:val="none" w:sz="0" w:space="0" w:color="auto"/>
            <w:left w:val="none" w:sz="0" w:space="0" w:color="auto"/>
            <w:bottom w:val="none" w:sz="0" w:space="0" w:color="auto"/>
            <w:right w:val="none" w:sz="0" w:space="0" w:color="auto"/>
          </w:divBdr>
        </w:div>
        <w:div w:id="1134760026">
          <w:marLeft w:val="0"/>
          <w:marRight w:val="0"/>
          <w:marTop w:val="0"/>
          <w:marBottom w:val="0"/>
          <w:divBdr>
            <w:top w:val="none" w:sz="0" w:space="0" w:color="auto"/>
            <w:left w:val="none" w:sz="0" w:space="0" w:color="auto"/>
            <w:bottom w:val="none" w:sz="0" w:space="0" w:color="auto"/>
            <w:right w:val="none" w:sz="0" w:space="0" w:color="auto"/>
          </w:divBdr>
        </w:div>
      </w:divsChild>
    </w:div>
    <w:div w:id="195213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bs.derby.ac.uk/display.aspx?id=1912&amp;pid=0&amp;tabId=23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0a1d54c-8dc4-4362-a965-a560cb08fed7">
      <Terms xmlns="http://schemas.microsoft.com/office/infopath/2007/PartnerControls"/>
    </lcf76f155ced4ddcb4097134ff3c332f>
    <TaxCatchAll xmlns="123a8cc3-15a6-4e5d-8bfc-4324b6df0e7e" xsi:nil="true"/>
  </documentManagement>
</p:properties>
</file>

<file path=customXml/itemProps1.xml><?xml version="1.0" encoding="utf-8"?>
<ds:datastoreItem xmlns:ds="http://schemas.openxmlformats.org/officeDocument/2006/customXml" ds:itemID="{D30EBD82-CD28-460C-ADE3-A9B96D079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CB595F-4D8D-4A6B-81BF-34094573FDD5}">
  <ds:schemaRefs>
    <ds:schemaRef ds:uri="http://schemas.microsoft.com/sharepoint/v3/contenttype/forms"/>
  </ds:schemaRefs>
</ds:datastoreItem>
</file>

<file path=customXml/itemProps3.xml><?xml version="1.0" encoding="utf-8"?>
<ds:datastoreItem xmlns:ds="http://schemas.openxmlformats.org/officeDocument/2006/customXml" ds:itemID="{F95CA400-C9C6-4491-96A8-D48A7C9B4774}">
  <ds:schemaRefs>
    <ds:schemaRef ds:uri="http://schemas.openxmlformats.org/officeDocument/2006/bibliography"/>
  </ds:schemaRefs>
</ds:datastoreItem>
</file>

<file path=customXml/itemProps4.xml><?xml version="1.0" encoding="utf-8"?>
<ds:datastoreItem xmlns:ds="http://schemas.openxmlformats.org/officeDocument/2006/customXml" ds:itemID="{1EB755DC-AF74-4CD0-9555-D09C21EAC084}">
  <ds:schemaRefs>
    <ds:schemaRef ds:uri="http://schemas.microsoft.com/office/2006/metadata/properties"/>
    <ds:schemaRef ds:uri="http://schemas.microsoft.com/office/infopath/2007/PartnerControls"/>
    <ds:schemaRef ds:uri="c0a1d54c-8dc4-4362-a965-a560cb08fed7"/>
    <ds:schemaRef ds:uri="123a8cc3-15a6-4e5d-8bfc-4324b6df0e7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1234</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Becky Bowering</cp:lastModifiedBy>
  <cp:revision>14</cp:revision>
  <dcterms:created xsi:type="dcterms:W3CDTF">2022-06-29T14:41:00Z</dcterms:created>
  <dcterms:modified xsi:type="dcterms:W3CDTF">2024-09-17T08:35:00Z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2020-08-13T08:02:04.8835311Z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2020-08-13T08:02:04.8835311Z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0x010100814AF2EDD69DAF45A7A0271ECC57A5B1</vt:lpwstr>
  </property>
  <property fmtid="{D5CDD505-2E9C-101B-9397-08002B2CF9AE}" pid="19" name="MediaServiceImageTags">
    <vt:lpwstr/>
  </property>
</Properties>
</file>