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383E" w14:textId="7C16AB24" w:rsidR="7B43432F" w:rsidRDefault="7B43432F" w:rsidP="6C7DF90D">
      <w:pPr>
        <w:tabs>
          <w:tab w:val="left" w:pos="6917"/>
        </w:tabs>
      </w:pPr>
    </w:p>
    <w:p w14:paraId="1B87880E" w14:textId="35A4042E" w:rsidR="6C7DF90D" w:rsidRDefault="6C7DF90D" w:rsidP="6C7DF90D">
      <w:pPr>
        <w:tabs>
          <w:tab w:val="left" w:pos="6917"/>
        </w:tabs>
      </w:pPr>
    </w:p>
    <w:p w14:paraId="1C6D3039" w14:textId="0621E073" w:rsidR="00801F1A" w:rsidRDefault="00801F1A" w:rsidP="6C7DF90D">
      <w:pPr>
        <w:pStyle w:val="Title"/>
        <w:tabs>
          <w:tab w:val="left" w:pos="3240"/>
        </w:tabs>
        <w:rPr>
          <w:rFonts w:ascii="Arial" w:hAnsi="Arial" w:cs="Arial"/>
          <w:b/>
          <w:bCs/>
          <w:sz w:val="28"/>
          <w:szCs w:val="28"/>
        </w:rPr>
      </w:pPr>
      <w:r w:rsidRPr="6C7DF90D">
        <w:rPr>
          <w:rFonts w:ascii="Arial" w:hAnsi="Arial" w:cs="Arial"/>
          <w:b/>
          <w:bCs/>
          <w:sz w:val="36"/>
          <w:szCs w:val="36"/>
        </w:rPr>
        <w:t xml:space="preserve">Buxton and Leek College </w:t>
      </w:r>
      <w:r w:rsidRPr="6C7DF90D">
        <w:rPr>
          <w:rFonts w:ascii="Arial" w:hAnsi="Arial" w:cs="Arial"/>
          <w:b/>
          <w:bCs/>
          <w:sz w:val="28"/>
          <w:szCs w:val="28"/>
        </w:rPr>
        <w:t xml:space="preserve">(part of </w:t>
      </w:r>
      <w:r w:rsidR="00E14EFE" w:rsidRPr="6C7DF90D">
        <w:rPr>
          <w:rFonts w:ascii="Arial" w:hAnsi="Arial" w:cs="Arial"/>
          <w:b/>
          <w:bCs/>
          <w:sz w:val="28"/>
          <w:szCs w:val="28"/>
        </w:rPr>
        <w:t>University of Derby</w:t>
      </w:r>
      <w:r w:rsidRPr="6C7DF90D">
        <w:rPr>
          <w:rFonts w:ascii="Arial" w:hAnsi="Arial" w:cs="Arial"/>
          <w:b/>
          <w:bCs/>
          <w:sz w:val="28"/>
          <w:szCs w:val="28"/>
        </w:rPr>
        <w:t>)</w:t>
      </w:r>
    </w:p>
    <w:p w14:paraId="27D65C4A" w14:textId="2E44B1FE" w:rsidR="003837A2" w:rsidRPr="008010BC" w:rsidRDefault="001749EF" w:rsidP="00772039">
      <w:pPr>
        <w:pStyle w:val="Title"/>
        <w:tabs>
          <w:tab w:val="left" w:pos="3240"/>
        </w:tabs>
        <w:rPr>
          <w:rFonts w:ascii="Arial" w:hAnsi="Arial" w:cs="Arial"/>
          <w:b/>
          <w:sz w:val="36"/>
        </w:rPr>
      </w:pPr>
      <w:r w:rsidRPr="008010BC">
        <w:rPr>
          <w:rFonts w:ascii="Arial" w:hAnsi="Arial" w:cs="Arial"/>
          <w:b/>
          <w:sz w:val="36"/>
        </w:rPr>
        <w:t>Job Description</w:t>
      </w:r>
      <w:r w:rsidR="00772039">
        <w:rPr>
          <w:rFonts w:ascii="Arial" w:hAnsi="Arial" w:cs="Arial"/>
          <w:b/>
          <w:sz w:val="36"/>
        </w:rPr>
        <w:tab/>
      </w:r>
    </w:p>
    <w:p w14:paraId="659F396E"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286B13CB"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2EE31CA0" w14:textId="7392074F" w:rsidR="00BC291E" w:rsidRPr="008B7B6F" w:rsidRDefault="00B56D84" w:rsidP="00BC291E">
      <w:pPr>
        <w:rPr>
          <w:rStyle w:val="Emphasis"/>
          <w:rFonts w:ascii="Arial" w:hAnsi="Arial" w:cs="Arial"/>
          <w:i w:val="0"/>
          <w:iCs w:val="0"/>
        </w:rPr>
      </w:pPr>
      <w:r w:rsidRPr="008B7B6F">
        <w:rPr>
          <w:rStyle w:val="Emphasis"/>
          <w:rFonts w:ascii="Arial" w:hAnsi="Arial" w:cs="Arial"/>
          <w:i w:val="0"/>
          <w:iCs w:val="0"/>
        </w:rPr>
        <w:t>FE Lecturer in Engineering</w:t>
      </w:r>
      <w:r w:rsidR="00D04954">
        <w:rPr>
          <w:rStyle w:val="Emphasis"/>
          <w:rFonts w:ascii="Arial" w:hAnsi="Arial" w:cs="Arial"/>
          <w:i w:val="0"/>
          <w:iCs w:val="0"/>
        </w:rPr>
        <w:t xml:space="preserve"> </w:t>
      </w:r>
    </w:p>
    <w:p w14:paraId="59CE03B6" w14:textId="77777777" w:rsidR="003837A2" w:rsidRPr="008010BC" w:rsidRDefault="00613907" w:rsidP="003837A2">
      <w:pPr>
        <w:pStyle w:val="Heading2"/>
        <w:rPr>
          <w:rFonts w:ascii="Arial" w:hAnsi="Arial" w:cs="Arial"/>
          <w:b/>
          <w:color w:val="auto"/>
        </w:rPr>
      </w:pPr>
      <w:r>
        <w:rPr>
          <w:rFonts w:ascii="Arial" w:hAnsi="Arial" w:cs="Arial"/>
          <w:b/>
          <w:color w:val="auto"/>
        </w:rPr>
        <w:t>College/Department</w:t>
      </w:r>
    </w:p>
    <w:p w14:paraId="4F7131EF" w14:textId="220D02EF" w:rsidR="00BC291E" w:rsidRPr="005B7A21" w:rsidRDefault="00B56D84" w:rsidP="00BC291E">
      <w:pPr>
        <w:rPr>
          <w:rStyle w:val="Emphasis"/>
          <w:rFonts w:ascii="Arial" w:hAnsi="Arial" w:cs="Arial"/>
          <w:i w:val="0"/>
          <w:iCs w:val="0"/>
        </w:rPr>
      </w:pPr>
      <w:r w:rsidRPr="005B7A21">
        <w:rPr>
          <w:rStyle w:val="Emphasis"/>
          <w:rFonts w:ascii="Arial" w:hAnsi="Arial" w:cs="Arial"/>
          <w:i w:val="0"/>
          <w:iCs w:val="0"/>
        </w:rPr>
        <w:t>B</w:t>
      </w:r>
      <w:r w:rsidR="008B7B6F" w:rsidRPr="005B7A21">
        <w:rPr>
          <w:rStyle w:val="Emphasis"/>
          <w:rFonts w:ascii="Arial" w:hAnsi="Arial" w:cs="Arial"/>
          <w:i w:val="0"/>
          <w:iCs w:val="0"/>
        </w:rPr>
        <w:t>uxton &amp; Leek College</w:t>
      </w:r>
    </w:p>
    <w:p w14:paraId="44958F5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180394C8" w14:textId="77777777" w:rsidR="005B7A21" w:rsidRPr="00F00A9C" w:rsidRDefault="005B7A21" w:rsidP="005B7A21">
      <w:pPr>
        <w:rPr>
          <w:rStyle w:val="Emphasis"/>
          <w:rFonts w:ascii="Arial" w:hAnsi="Arial" w:cs="Arial"/>
          <w:i w:val="0"/>
          <w:iCs w:val="0"/>
        </w:rPr>
      </w:pPr>
      <w:r w:rsidRPr="00F00A9C">
        <w:rPr>
          <w:rStyle w:val="Emphasis"/>
          <w:rFonts w:ascii="Arial" w:hAnsi="Arial" w:cs="Arial"/>
          <w:i w:val="0"/>
          <w:iCs w:val="0"/>
        </w:rPr>
        <w:t xml:space="preserve">Leek Campus, </w:t>
      </w:r>
      <w:r w:rsidRPr="00F00A9C">
        <w:rPr>
          <w:rFonts w:ascii="Arial" w:hAnsi="Arial" w:cs="Arial"/>
        </w:rPr>
        <w:t>Stockwell St, Leek ST13 6DP</w:t>
      </w:r>
    </w:p>
    <w:p w14:paraId="4148B8CD"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387E6CF2" w14:textId="77777777" w:rsidR="00E96BE0" w:rsidRPr="00E96BE0" w:rsidRDefault="00E96BE0" w:rsidP="00E96BE0">
      <w:pPr>
        <w:rPr>
          <w:rFonts w:ascii="Arial" w:hAnsi="Arial" w:cs="Arial"/>
        </w:rPr>
      </w:pPr>
      <w:r w:rsidRPr="00E96BE0">
        <w:rPr>
          <w:rFonts w:ascii="Arial" w:hAnsi="Arial" w:cs="Arial"/>
        </w:rPr>
        <w:t>0273-24</w:t>
      </w:r>
    </w:p>
    <w:p w14:paraId="2A4A3F17" w14:textId="484FCD29"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CCD926A" w14:textId="77777777" w:rsidR="00E93827" w:rsidRPr="00C33483" w:rsidRDefault="00E93827" w:rsidP="00E93827">
      <w:pPr>
        <w:rPr>
          <w:rStyle w:val="Emphasis"/>
          <w:rFonts w:ascii="Arial" w:hAnsi="Arial" w:cs="Arial"/>
          <w:i w:val="0"/>
          <w:iCs w:val="0"/>
        </w:rPr>
      </w:pPr>
      <w:r w:rsidRPr="00C33483">
        <w:rPr>
          <w:rStyle w:val="Emphasis"/>
          <w:rFonts w:ascii="Arial" w:hAnsi="Arial" w:cs="Arial"/>
          <w:i w:val="0"/>
          <w:iCs w:val="0"/>
        </w:rPr>
        <w:t>£32</w:t>
      </w:r>
      <w:r>
        <w:rPr>
          <w:rStyle w:val="Emphasis"/>
          <w:rFonts w:ascii="Arial" w:hAnsi="Arial" w:cs="Arial"/>
          <w:i w:val="0"/>
          <w:iCs w:val="0"/>
        </w:rPr>
        <w:t>,</w:t>
      </w:r>
      <w:r w:rsidRPr="00C33483">
        <w:rPr>
          <w:rStyle w:val="Emphasis"/>
          <w:rFonts w:ascii="Arial" w:hAnsi="Arial" w:cs="Arial"/>
          <w:i w:val="0"/>
          <w:iCs w:val="0"/>
        </w:rPr>
        <w:t xml:space="preserve">296 to £43,878 per annum </w:t>
      </w:r>
    </w:p>
    <w:p w14:paraId="609508A7"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5079E820" w14:textId="2208FB29" w:rsidR="00BC291E" w:rsidRPr="00C10D96" w:rsidRDefault="00B56D84" w:rsidP="00BC291E">
      <w:pPr>
        <w:rPr>
          <w:rStyle w:val="Emphasis"/>
          <w:rFonts w:ascii="Arial" w:hAnsi="Arial" w:cs="Arial"/>
          <w:i w:val="0"/>
          <w:iCs w:val="0"/>
        </w:rPr>
      </w:pPr>
      <w:r w:rsidRPr="00C10D96">
        <w:rPr>
          <w:rStyle w:val="Emphasis"/>
          <w:rFonts w:ascii="Arial" w:hAnsi="Arial" w:cs="Arial"/>
          <w:i w:val="0"/>
          <w:iCs w:val="0"/>
        </w:rPr>
        <w:t>Curriculum Leader</w:t>
      </w:r>
      <w:r w:rsidR="00C10D96" w:rsidRPr="00C10D96">
        <w:rPr>
          <w:rStyle w:val="Emphasis"/>
          <w:rFonts w:ascii="Arial" w:hAnsi="Arial" w:cs="Arial"/>
          <w:i w:val="0"/>
          <w:iCs w:val="0"/>
        </w:rPr>
        <w:t xml:space="preserve"> - Engineering, Construction and Vehicle Technology</w:t>
      </w:r>
    </w:p>
    <w:p w14:paraId="79A6087B" w14:textId="77777777" w:rsidR="00D06E4C" w:rsidRDefault="00D06E4C" w:rsidP="00D06E4C">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71A041C1" w14:textId="03E414F8" w:rsidR="00D06E4C" w:rsidRPr="002C6FB4" w:rsidRDefault="00D06E4C" w:rsidP="00D06E4C">
      <w:pPr>
        <w:rPr>
          <w:i/>
          <w:iCs/>
        </w:rPr>
      </w:pPr>
      <w:r w:rsidRPr="002C6FB4">
        <w:rPr>
          <w:rStyle w:val="Emphasis"/>
          <w:rFonts w:ascii="Arial" w:hAnsi="Arial" w:cs="Arial"/>
          <w:i w:val="0"/>
          <w:iCs w:val="0"/>
        </w:rPr>
        <w:t>No</w:t>
      </w:r>
    </w:p>
    <w:p w14:paraId="5825EBC8" w14:textId="77777777" w:rsidR="003837A2"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1D3346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190A3644" w14:textId="2B4FC7E0" w:rsidR="00B56D84" w:rsidRPr="00B56D84" w:rsidRDefault="00B56D84" w:rsidP="00462BEC">
      <w:pPr>
        <w:rPr>
          <w:rFonts w:ascii="Arial" w:hAnsi="Arial" w:cs="Arial"/>
        </w:rPr>
      </w:pPr>
      <w:r w:rsidRPr="00B56D84">
        <w:rPr>
          <w:rFonts w:ascii="Arial" w:hAnsi="Arial" w:cs="Arial"/>
        </w:rPr>
        <w:t>To effectively carry out teaching and the management of learning across designated curriculum areas in line with the requirements of the duration and Training Foundation Professional Standards.</w:t>
      </w:r>
      <w:r w:rsidR="00462BEC" w:rsidRPr="00462BEC">
        <w:rPr>
          <w:rFonts w:ascii="Arial" w:hAnsi="Arial" w:cs="Arial"/>
        </w:rPr>
        <w:t xml:space="preserve"> </w:t>
      </w:r>
      <w:r w:rsidR="00462BEC" w:rsidRPr="00A85E10">
        <w:rPr>
          <w:rFonts w:ascii="Arial" w:hAnsi="Arial" w:cs="Arial"/>
        </w:rPr>
        <w:t>The post holder is also responsible for complying with the requirements of Safeguarding Children and Vulnerable Adults.</w:t>
      </w:r>
    </w:p>
    <w:p w14:paraId="7FBB4108" w14:textId="30E4CAC3" w:rsidR="00513A5F" w:rsidRPr="00421B98" w:rsidRDefault="00D0163E" w:rsidP="00421B98">
      <w:pPr>
        <w:pStyle w:val="Heading2"/>
        <w:rPr>
          <w:rFonts w:ascii="Arial" w:hAnsi="Arial" w:cs="Arial"/>
          <w:b/>
          <w:color w:val="auto"/>
        </w:rPr>
      </w:pPr>
      <w:r w:rsidRPr="008010BC">
        <w:rPr>
          <w:rFonts w:ascii="Arial" w:hAnsi="Arial" w:cs="Arial"/>
          <w:b/>
          <w:color w:val="auto"/>
        </w:rPr>
        <w:t>Principal Accountabilities</w:t>
      </w:r>
    </w:p>
    <w:p w14:paraId="79011E0B"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t>To be responsible for developing and co-ordinating a specific programme or development within a programme area or across the University.</w:t>
      </w:r>
    </w:p>
    <w:p w14:paraId="3AEA7F76"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t>To act as a personal tutor, course leader, and Lead IV as required.</w:t>
      </w:r>
    </w:p>
    <w:p w14:paraId="5128A842"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t>To take an active part in course team meetings and activities.</w:t>
      </w:r>
    </w:p>
    <w:p w14:paraId="1FCBD661"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t>To lead a team, if required.</w:t>
      </w:r>
    </w:p>
    <w:p w14:paraId="69EBF804"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t>To develop and maintain high quality standards in line with the demands of the Common Inspection Framework</w:t>
      </w:r>
    </w:p>
    <w:p w14:paraId="1C9694CF"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t xml:space="preserve">To participate in monitoring visits for students on work placement. </w:t>
      </w:r>
    </w:p>
    <w:p w14:paraId="57D79D7E"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t>To take an active part in the University’s Staff Development Programme to ensure flexible and responsive curriculum delivery.</w:t>
      </w:r>
    </w:p>
    <w:p w14:paraId="05C1D1E1" w14:textId="77777777" w:rsidR="00513A5F" w:rsidRPr="00D956F1" w:rsidRDefault="00513A5F" w:rsidP="00513A5F">
      <w:pPr>
        <w:pStyle w:val="ListParagraph"/>
        <w:numPr>
          <w:ilvl w:val="0"/>
          <w:numId w:val="12"/>
        </w:numPr>
        <w:rPr>
          <w:rFonts w:ascii="Arial" w:hAnsi="Arial" w:cs="Arial"/>
        </w:rPr>
      </w:pPr>
      <w:r w:rsidRPr="00D956F1">
        <w:rPr>
          <w:rFonts w:ascii="Arial" w:hAnsi="Arial" w:cs="Arial"/>
        </w:rPr>
        <w:lastRenderedPageBreak/>
        <w:t>To take an active part in all extra curricula activities, including open days, recruitment events and external moderation processes.</w:t>
      </w:r>
    </w:p>
    <w:p w14:paraId="2111A71C" w14:textId="77777777" w:rsidR="00EE1495" w:rsidRDefault="00BC33B3" w:rsidP="00EE1495">
      <w:pPr>
        <w:pStyle w:val="ListParagraph"/>
        <w:numPr>
          <w:ilvl w:val="0"/>
          <w:numId w:val="12"/>
        </w:numPr>
        <w:shd w:val="clear" w:color="auto" w:fill="FFFFFF" w:themeFill="background1"/>
        <w:spacing w:after="0" w:line="240" w:lineRule="auto"/>
        <w:rPr>
          <w:rFonts w:ascii="Arial" w:hAnsi="Arial" w:cs="Arial"/>
        </w:rPr>
      </w:pPr>
      <w:r w:rsidRPr="1BA05BB6">
        <w:rPr>
          <w:rFonts w:ascii="Arial" w:hAnsi="Arial" w:cs="Arial"/>
        </w:rPr>
        <w:t>To plan, deliver and assess the teaching and learning of knowledge, skills and behaviours in line with</w:t>
      </w:r>
      <w:r w:rsidR="75F2D74A" w:rsidRPr="1BA05BB6">
        <w:rPr>
          <w:rFonts w:ascii="Arial" w:hAnsi="Arial" w:cs="Arial"/>
        </w:rPr>
        <w:t xml:space="preserve"> qualifications such as</w:t>
      </w:r>
      <w:r w:rsidRPr="1BA05BB6">
        <w:rPr>
          <w:rFonts w:ascii="Arial" w:hAnsi="Arial" w:cs="Arial"/>
        </w:rPr>
        <w:t xml:space="preserve"> T level</w:t>
      </w:r>
      <w:r w:rsidR="00B56D84" w:rsidRPr="1BA05BB6">
        <w:rPr>
          <w:rFonts w:ascii="Arial" w:hAnsi="Arial" w:cs="Arial"/>
        </w:rPr>
        <w:t>, PEO and apprenticeship</w:t>
      </w:r>
      <w:r w:rsidRPr="1BA05BB6">
        <w:rPr>
          <w:rFonts w:ascii="Arial" w:hAnsi="Arial" w:cs="Arial"/>
        </w:rPr>
        <w:t xml:space="preserve"> standards, including the learning taking place in class, online, in industry placement or via any other appropriate forum.</w:t>
      </w:r>
    </w:p>
    <w:p w14:paraId="0BF4F968" w14:textId="77777777" w:rsidR="00EE1495" w:rsidRDefault="00BC33B3"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To plan, deliver and assess the teaching and learning of knowledge, skills and behaviours on other related qualifications/programmes.</w:t>
      </w:r>
    </w:p>
    <w:p w14:paraId="00AD01D2"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undertake such class contact duties for the grade as are laid down in the University FE Academic Contract. </w:t>
      </w:r>
      <w:r w:rsidR="5A01AE15" w:rsidRPr="00EE1495">
        <w:rPr>
          <w:rFonts w:ascii="Arial" w:hAnsi="Arial" w:cs="Arial"/>
        </w:rPr>
        <w:t xml:space="preserve"> </w:t>
      </w:r>
    </w:p>
    <w:p w14:paraId="0A6FDACF"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teach effectively (including the necessary preparation) using a variety of methods on appropriate programmes as directed by the subject Curriculum Leader. </w:t>
      </w:r>
    </w:p>
    <w:p w14:paraId="4F0976D2"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maintain currency with and operate within the demands of the Common Inspection Framework. </w:t>
      </w:r>
    </w:p>
    <w:p w14:paraId="592D6BC2"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assess and record students’ progress on a regular basis by appropriate means e.g. marking, profiles, learning agreements, action plans, records of achievement etc. </w:t>
      </w:r>
    </w:p>
    <w:p w14:paraId="5E80BFAA"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respond to the personal and social needs of students in the learning situation. 6. To prepare programmes of work and lesson plans, set assignments, tests, examinations, marking schemes. </w:t>
      </w:r>
    </w:p>
    <w:p w14:paraId="66677E5B"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To ensure that all appropriate administrative records are accurately completed and maintained in accordance with University procedures, e.g. enrolment forms, attendance registers, student Individual Learning Agreements or training plans.</w:t>
      </w:r>
    </w:p>
    <w:p w14:paraId="5779B11F"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ensure that students behave in a responsible manner to a high standard of safety in classrooms, practical areas and around the University campus. </w:t>
      </w:r>
    </w:p>
    <w:p w14:paraId="076ED152"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ensure relevant links with outside agencies, education support services, parents and employers. </w:t>
      </w:r>
    </w:p>
    <w:p w14:paraId="6EA7C7B9"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undertake any other administrative and teaching duties which may, from time to time, reasonably be required within the general level of responsibility of the post, as agreed with the Curriculum Leader. </w:t>
      </w:r>
    </w:p>
    <w:p w14:paraId="136D58CC"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comply with the requirements of Health &amp; Safety, other relevant legislation and University documentation. </w:t>
      </w:r>
    </w:p>
    <w:p w14:paraId="3C5DCE6A"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understand and comply with the University’s Equality and Diversity Policies. 13. To comply with copyright and software licensing legislation and related University procedures. </w:t>
      </w:r>
    </w:p>
    <w:p w14:paraId="4E1F8B42"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undertake appropriate training and Continuing Professional Development activities as requested by the Curriculum Leader. </w:t>
      </w:r>
    </w:p>
    <w:p w14:paraId="456519D8"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work with support staff, programme and course teams as appropriate. 16. To participate in and contribute to curriculum development. </w:t>
      </w:r>
    </w:p>
    <w:p w14:paraId="25FB1158"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To ensure that the College’s Quality Assurance Procedures are completed and actioned.</w:t>
      </w:r>
    </w:p>
    <w:p w14:paraId="497B0C7F" w14:textId="77777777" w:rsid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 xml:space="preserve">To contribute to the marketing activities of the College. </w:t>
      </w:r>
    </w:p>
    <w:p w14:paraId="712D5BA1" w14:textId="54FEAE8C" w:rsidR="00B56D84" w:rsidRPr="00EE1495" w:rsidRDefault="00B56D84" w:rsidP="00EE1495">
      <w:pPr>
        <w:pStyle w:val="ListParagraph"/>
        <w:numPr>
          <w:ilvl w:val="0"/>
          <w:numId w:val="12"/>
        </w:numPr>
        <w:shd w:val="clear" w:color="auto" w:fill="FFFFFF" w:themeFill="background1"/>
        <w:spacing w:after="0" w:line="240" w:lineRule="auto"/>
        <w:rPr>
          <w:rFonts w:ascii="Arial" w:hAnsi="Arial" w:cs="Arial"/>
        </w:rPr>
      </w:pPr>
      <w:r w:rsidRPr="00EE1495">
        <w:rPr>
          <w:rFonts w:ascii="Arial" w:hAnsi="Arial" w:cs="Arial"/>
        </w:rPr>
        <w:t>To comply with the requirements of Safeguarding Children and Vulnerable Adults, Prevent, Health and Safety, Quality and other University policies including Equal Opportunities, Risk Management and Equality and Diversity</w:t>
      </w:r>
    </w:p>
    <w:p w14:paraId="00F3EAF2" w14:textId="77777777" w:rsidR="00BC33B3" w:rsidRPr="00966B33" w:rsidRDefault="00BC33B3" w:rsidP="00BC33B3">
      <w:pPr>
        <w:pStyle w:val="ListParagraph"/>
        <w:shd w:val="clear" w:color="auto" w:fill="FFFFFF"/>
        <w:spacing w:after="0" w:line="240" w:lineRule="auto"/>
        <w:ind w:left="0"/>
        <w:rPr>
          <w:rFonts w:ascii="Arial" w:hAnsi="Arial" w:cs="Arial"/>
        </w:rPr>
      </w:pPr>
    </w:p>
    <w:p w14:paraId="308A9FC6"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5CCE53AC" w14:textId="77777777"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726CC5D2"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61DA73D3" w14:textId="56393698" w:rsidR="00BC33B3" w:rsidRPr="0064296B" w:rsidRDefault="00BC33B3" w:rsidP="00BC33B3">
      <w:pPr>
        <w:pStyle w:val="ListParagraph"/>
        <w:numPr>
          <w:ilvl w:val="0"/>
          <w:numId w:val="7"/>
        </w:numPr>
        <w:rPr>
          <w:rFonts w:ascii="Arial" w:hAnsi="Arial" w:cs="Arial"/>
        </w:rPr>
      </w:pPr>
      <w:r w:rsidRPr="0064296B">
        <w:rPr>
          <w:rFonts w:ascii="Arial" w:hAnsi="Arial" w:cs="Arial"/>
        </w:rPr>
        <w:t xml:space="preserve">Hold or be willing to work towards a teaching Qualification e.g. </w:t>
      </w:r>
      <w:proofErr w:type="spellStart"/>
      <w:r w:rsidRPr="0064296B">
        <w:rPr>
          <w:rFonts w:ascii="Arial" w:hAnsi="Arial" w:cs="Arial"/>
        </w:rPr>
        <w:t>BEd</w:t>
      </w:r>
      <w:proofErr w:type="spellEnd"/>
      <w:r w:rsidRPr="0064296B">
        <w:rPr>
          <w:rFonts w:ascii="Arial" w:hAnsi="Arial" w:cs="Arial"/>
        </w:rPr>
        <w:t>, Cert. Ed., DTLLs or equivalent</w:t>
      </w:r>
    </w:p>
    <w:p w14:paraId="149A5ED0" w14:textId="77777777" w:rsidR="00BC33B3" w:rsidRPr="0064296B" w:rsidRDefault="00BC33B3" w:rsidP="00BC33B3">
      <w:pPr>
        <w:pStyle w:val="ListParagraph"/>
        <w:numPr>
          <w:ilvl w:val="0"/>
          <w:numId w:val="7"/>
        </w:numPr>
        <w:rPr>
          <w:rFonts w:ascii="Arial" w:hAnsi="Arial" w:cs="Arial"/>
        </w:rPr>
      </w:pPr>
      <w:r w:rsidRPr="0064296B">
        <w:rPr>
          <w:rFonts w:ascii="Arial" w:hAnsi="Arial" w:cs="Arial"/>
        </w:rPr>
        <w:lastRenderedPageBreak/>
        <w:t xml:space="preserve">Relevant degree or professional qualification or equivalent </w:t>
      </w:r>
    </w:p>
    <w:p w14:paraId="11747DB2" w14:textId="2DE262C7" w:rsidR="00EC412E" w:rsidRPr="00EC412E" w:rsidRDefault="00BC33B3" w:rsidP="00EC412E">
      <w:pPr>
        <w:pStyle w:val="ListParagraph"/>
        <w:numPr>
          <w:ilvl w:val="0"/>
          <w:numId w:val="7"/>
        </w:numPr>
        <w:rPr>
          <w:rFonts w:ascii="Arial" w:hAnsi="Arial" w:cs="Arial"/>
        </w:rPr>
      </w:pPr>
      <w:r w:rsidRPr="0064296B">
        <w:rPr>
          <w:rFonts w:ascii="Arial" w:hAnsi="Arial" w:cs="Arial"/>
        </w:rPr>
        <w:t>Level 2 Qualifications (either in Functional Skills or GCSE A-C) in both English and maths</w:t>
      </w:r>
    </w:p>
    <w:p w14:paraId="34D20E61"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635ECDAF"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Demonstrable evidence of high-quality outcomes in Education or Industry</w:t>
      </w:r>
    </w:p>
    <w:p w14:paraId="3629D127" w14:textId="2E783FED" w:rsidR="00CD5722" w:rsidRPr="00EE1495" w:rsidRDefault="00BC33B3" w:rsidP="00521F87">
      <w:pPr>
        <w:pStyle w:val="ListParagraph"/>
        <w:numPr>
          <w:ilvl w:val="0"/>
          <w:numId w:val="8"/>
        </w:numPr>
        <w:rPr>
          <w:rFonts w:ascii="Arial" w:hAnsi="Arial" w:cs="Arial"/>
        </w:rPr>
      </w:pPr>
      <w:r w:rsidRPr="0064296B">
        <w:rPr>
          <w:rFonts w:ascii="Arial" w:hAnsi="Arial" w:cs="Arial"/>
        </w:rPr>
        <w:t xml:space="preserve">Relevant industry </w:t>
      </w:r>
      <w:r w:rsidR="008A46BF">
        <w:rPr>
          <w:rFonts w:ascii="Arial" w:hAnsi="Arial" w:cs="Arial"/>
        </w:rPr>
        <w:t xml:space="preserve">mechanical and electrical </w:t>
      </w:r>
      <w:r w:rsidR="00AC417D">
        <w:rPr>
          <w:rFonts w:ascii="Arial" w:hAnsi="Arial" w:cs="Arial"/>
        </w:rPr>
        <w:t xml:space="preserve">engineering </w:t>
      </w:r>
      <w:r w:rsidRPr="0064296B">
        <w:rPr>
          <w:rFonts w:ascii="Arial" w:hAnsi="Arial" w:cs="Arial"/>
        </w:rPr>
        <w:t>experience</w:t>
      </w:r>
    </w:p>
    <w:p w14:paraId="03316EDD" w14:textId="162575ED"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7087A9B9" w14:textId="7D55F8DA" w:rsidR="00BC33B3" w:rsidRDefault="00BC33B3" w:rsidP="00BC33B3">
      <w:pPr>
        <w:pStyle w:val="ListParagraph"/>
        <w:numPr>
          <w:ilvl w:val="0"/>
          <w:numId w:val="8"/>
        </w:numPr>
        <w:rPr>
          <w:rFonts w:ascii="Arial" w:hAnsi="Arial" w:cs="Arial"/>
        </w:rPr>
      </w:pPr>
      <w:r w:rsidRPr="0064296B">
        <w:rPr>
          <w:rFonts w:ascii="Arial" w:hAnsi="Arial" w:cs="Arial"/>
        </w:rPr>
        <w:t xml:space="preserve">Comprehensive understanding </w:t>
      </w:r>
      <w:r w:rsidR="00717E4E">
        <w:rPr>
          <w:rFonts w:ascii="Arial" w:hAnsi="Arial" w:cs="Arial"/>
        </w:rPr>
        <w:t xml:space="preserve">of </w:t>
      </w:r>
      <w:r w:rsidR="00C8291A">
        <w:rPr>
          <w:rFonts w:ascii="Arial" w:hAnsi="Arial" w:cs="Arial"/>
        </w:rPr>
        <w:t>mechanical and electrical engineering that includes, u</w:t>
      </w:r>
      <w:r w:rsidR="00C8291A" w:rsidRPr="00C8291A">
        <w:rPr>
          <w:rFonts w:ascii="Arial" w:hAnsi="Arial" w:cs="Arial"/>
        </w:rPr>
        <w:t>nderstanding of engineering material properties, design and manufacturing process, linking CAD with CNC machines, manual drawing techniques to British standards</w:t>
      </w:r>
      <w:r w:rsidR="00C8291A">
        <w:rPr>
          <w:rFonts w:ascii="Arial" w:hAnsi="Arial" w:cs="Arial"/>
        </w:rPr>
        <w:t xml:space="preserve"> and </w:t>
      </w:r>
      <w:r w:rsidR="00C8291A" w:rsidRPr="00C8291A">
        <w:rPr>
          <w:rFonts w:ascii="Arial" w:hAnsi="Arial" w:cs="Arial"/>
        </w:rPr>
        <w:t xml:space="preserve">understanding </w:t>
      </w:r>
      <w:r w:rsidR="007A5699">
        <w:rPr>
          <w:rFonts w:ascii="Arial" w:hAnsi="Arial" w:cs="Arial"/>
        </w:rPr>
        <w:t xml:space="preserve">inspection </w:t>
      </w:r>
      <w:r w:rsidR="00BE498B">
        <w:rPr>
          <w:rFonts w:ascii="Arial" w:hAnsi="Arial" w:cs="Arial"/>
        </w:rPr>
        <w:t xml:space="preserve">and </w:t>
      </w:r>
      <w:r w:rsidR="00C8291A" w:rsidRPr="00C8291A">
        <w:rPr>
          <w:rFonts w:ascii="Arial" w:hAnsi="Arial" w:cs="Arial"/>
        </w:rPr>
        <w:t>quality assurance</w:t>
      </w:r>
      <w:r w:rsidR="00C8291A">
        <w:rPr>
          <w:rFonts w:ascii="Arial" w:hAnsi="Arial" w:cs="Arial"/>
        </w:rPr>
        <w:t>/</w:t>
      </w:r>
      <w:r w:rsidR="00C8291A" w:rsidRPr="00C8291A">
        <w:rPr>
          <w:rFonts w:ascii="Arial" w:hAnsi="Arial" w:cs="Arial"/>
        </w:rPr>
        <w:t>control within Engineering</w:t>
      </w:r>
    </w:p>
    <w:p w14:paraId="67FF553A" w14:textId="3EB3C462" w:rsidR="00CB64FF" w:rsidRDefault="0077292C" w:rsidP="00BC33B3">
      <w:pPr>
        <w:pStyle w:val="ListParagraph"/>
        <w:numPr>
          <w:ilvl w:val="0"/>
          <w:numId w:val="8"/>
        </w:numPr>
        <w:rPr>
          <w:rFonts w:ascii="Arial" w:hAnsi="Arial" w:cs="Arial"/>
        </w:rPr>
      </w:pPr>
      <w:r>
        <w:rPr>
          <w:rFonts w:ascii="Arial" w:hAnsi="Arial" w:cs="Arial"/>
        </w:rPr>
        <w:t>Ability to teach CNC units</w:t>
      </w:r>
      <w:r w:rsidR="003F5A48">
        <w:rPr>
          <w:rFonts w:ascii="Arial" w:hAnsi="Arial" w:cs="Arial"/>
        </w:rPr>
        <w:t xml:space="preserve"> that cover programming</w:t>
      </w:r>
      <w:r w:rsidR="00C62EF6">
        <w:rPr>
          <w:rFonts w:ascii="Arial" w:hAnsi="Arial" w:cs="Arial"/>
        </w:rPr>
        <w:t>,</w:t>
      </w:r>
      <w:r w:rsidR="003F5A48">
        <w:rPr>
          <w:rFonts w:ascii="Arial" w:hAnsi="Arial" w:cs="Arial"/>
        </w:rPr>
        <w:t xml:space="preserve"> setting</w:t>
      </w:r>
      <w:r w:rsidR="00D646EA">
        <w:rPr>
          <w:rFonts w:ascii="Arial" w:hAnsi="Arial" w:cs="Arial"/>
        </w:rPr>
        <w:t xml:space="preserve">, machining </w:t>
      </w:r>
      <w:r w:rsidR="00C62EF6">
        <w:rPr>
          <w:rFonts w:ascii="Arial" w:hAnsi="Arial" w:cs="Arial"/>
        </w:rPr>
        <w:t>and offline programming</w:t>
      </w:r>
    </w:p>
    <w:p w14:paraId="770A8504" w14:textId="1181A9AA" w:rsidR="003A3F22" w:rsidRPr="0064296B" w:rsidRDefault="003F6C5A" w:rsidP="00BC33B3">
      <w:pPr>
        <w:pStyle w:val="ListParagraph"/>
        <w:numPr>
          <w:ilvl w:val="0"/>
          <w:numId w:val="8"/>
        </w:numPr>
        <w:rPr>
          <w:rFonts w:ascii="Arial" w:hAnsi="Arial" w:cs="Arial"/>
        </w:rPr>
      </w:pPr>
      <w:r>
        <w:rPr>
          <w:rFonts w:ascii="Arial" w:hAnsi="Arial" w:cs="Arial"/>
        </w:rPr>
        <w:t xml:space="preserve">Ability to teach </w:t>
      </w:r>
      <w:r w:rsidR="00F60F05">
        <w:rPr>
          <w:rFonts w:ascii="Arial" w:hAnsi="Arial" w:cs="Arial"/>
        </w:rPr>
        <w:t>Mechanical Engineering Machine shop practical and supporting theory, this includes Milling</w:t>
      </w:r>
      <w:r w:rsidR="00931271">
        <w:rPr>
          <w:rFonts w:ascii="Arial" w:hAnsi="Arial" w:cs="Arial"/>
        </w:rPr>
        <w:t xml:space="preserve">/Turning </w:t>
      </w:r>
      <w:r w:rsidR="002A1AD3">
        <w:rPr>
          <w:rFonts w:ascii="Arial" w:hAnsi="Arial" w:cs="Arial"/>
        </w:rPr>
        <w:t>(basic and advanced)</w:t>
      </w:r>
      <w:r w:rsidR="00E63EBC">
        <w:rPr>
          <w:rFonts w:ascii="Arial" w:hAnsi="Arial" w:cs="Arial"/>
        </w:rPr>
        <w:t xml:space="preserve"> and </w:t>
      </w:r>
      <w:r w:rsidR="001C5CD4">
        <w:rPr>
          <w:rFonts w:ascii="Arial" w:hAnsi="Arial" w:cs="Arial"/>
        </w:rPr>
        <w:t>hand fitting</w:t>
      </w:r>
    </w:p>
    <w:p w14:paraId="1F86FEB8"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A knowledge / awareness of and commitment to strategies which promote equality and diversity</w:t>
      </w:r>
    </w:p>
    <w:p w14:paraId="18E6A19A"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A knowledge of appropriate progression routes for learners</w:t>
      </w:r>
    </w:p>
    <w:p w14:paraId="62D252BB"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Highly developed communication skills</w:t>
      </w:r>
    </w:p>
    <w:p w14:paraId="39BCBC35"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Ability to work effectively on your own and with a small team</w:t>
      </w:r>
    </w:p>
    <w:p w14:paraId="188D02CA"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Well-developed administrative and organisational skills</w:t>
      </w:r>
    </w:p>
    <w:p w14:paraId="74B0C86F"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Ability to lead a team</w:t>
      </w:r>
    </w:p>
    <w:p w14:paraId="3D064E59"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Good time management skills</w:t>
      </w:r>
    </w:p>
    <w:p w14:paraId="35F88845"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Ability to deal effectively with internal and external stakeholders</w:t>
      </w:r>
    </w:p>
    <w:p w14:paraId="1A90940A" w14:textId="77777777" w:rsidR="00BC33B3" w:rsidRPr="0064296B" w:rsidRDefault="00BC33B3" w:rsidP="00BC33B3">
      <w:pPr>
        <w:pStyle w:val="ListParagraph"/>
        <w:numPr>
          <w:ilvl w:val="0"/>
          <w:numId w:val="8"/>
        </w:numPr>
        <w:rPr>
          <w:rFonts w:ascii="Arial" w:hAnsi="Arial" w:cs="Arial"/>
        </w:rPr>
      </w:pPr>
      <w:r w:rsidRPr="0064296B">
        <w:rPr>
          <w:rFonts w:ascii="Arial" w:hAnsi="Arial" w:cs="Arial"/>
        </w:rPr>
        <w:t>Competency in delivering resources through a range of methods e.g. face to face and online platforms</w:t>
      </w:r>
    </w:p>
    <w:p w14:paraId="5C2A7ADF"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315E547C" w14:textId="796FBA06" w:rsidR="0073253E" w:rsidRPr="00D956F1" w:rsidRDefault="001A1BCF" w:rsidP="005F7924">
      <w:pPr>
        <w:pStyle w:val="ListParagraph"/>
        <w:numPr>
          <w:ilvl w:val="0"/>
          <w:numId w:val="5"/>
        </w:numPr>
        <w:rPr>
          <w:rStyle w:val="Emphasis"/>
          <w:rFonts w:ascii="Arial" w:hAnsi="Arial" w:cs="Arial"/>
        </w:rPr>
      </w:pPr>
      <w:r>
        <w:rPr>
          <w:rStyle w:val="Emphasis"/>
          <w:rFonts w:ascii="Arial" w:hAnsi="Arial" w:cs="Arial"/>
          <w:i w:val="0"/>
          <w:iCs w:val="0"/>
        </w:rPr>
        <w:t xml:space="preserve">Completed DBS </w:t>
      </w:r>
      <w:r w:rsidR="00D87C92">
        <w:rPr>
          <w:rStyle w:val="Emphasis"/>
          <w:rFonts w:ascii="Arial" w:hAnsi="Arial" w:cs="Arial"/>
          <w:i w:val="0"/>
          <w:iCs w:val="0"/>
        </w:rPr>
        <w:t>c</w:t>
      </w:r>
      <w:r>
        <w:rPr>
          <w:rStyle w:val="Emphasis"/>
          <w:rFonts w:ascii="Arial" w:hAnsi="Arial" w:cs="Arial"/>
          <w:i w:val="0"/>
          <w:iCs w:val="0"/>
        </w:rPr>
        <w:t>heck with child barred list</w:t>
      </w:r>
      <w:r w:rsidR="00D87C92">
        <w:rPr>
          <w:rStyle w:val="Emphasis"/>
          <w:rFonts w:ascii="Arial" w:hAnsi="Arial" w:cs="Arial"/>
          <w:i w:val="0"/>
          <w:iCs w:val="0"/>
        </w:rPr>
        <w:t>.</w:t>
      </w:r>
    </w:p>
    <w:p w14:paraId="0A2D7D42" w14:textId="77777777" w:rsidR="00EE1495" w:rsidRPr="00EE1495" w:rsidRDefault="00577D51" w:rsidP="00EE1495">
      <w:pPr>
        <w:pStyle w:val="ListParagraph"/>
        <w:numPr>
          <w:ilvl w:val="0"/>
          <w:numId w:val="5"/>
        </w:numPr>
        <w:rPr>
          <w:rStyle w:val="Emphasis"/>
          <w:rFonts w:ascii="Arial" w:hAnsi="Arial" w:cs="Arial"/>
        </w:rPr>
      </w:pPr>
      <w:r w:rsidRPr="00D956F1">
        <w:rPr>
          <w:rStyle w:val="Emphasis"/>
          <w:rFonts w:ascii="Arial" w:hAnsi="Arial" w:cs="Arial"/>
          <w:i w:val="0"/>
          <w:iCs w:val="0"/>
        </w:rPr>
        <w:t xml:space="preserve">Prohibited from Teaching check </w:t>
      </w:r>
    </w:p>
    <w:p w14:paraId="0B5629F4" w14:textId="77777777" w:rsidR="00EE1495" w:rsidRPr="00EE1495" w:rsidRDefault="00B56D84" w:rsidP="00EE1495">
      <w:pPr>
        <w:pStyle w:val="ListParagraph"/>
        <w:numPr>
          <w:ilvl w:val="0"/>
          <w:numId w:val="5"/>
        </w:numPr>
        <w:rPr>
          <w:rFonts w:ascii="Arial" w:hAnsi="Arial" w:cs="Arial"/>
          <w:i/>
          <w:iCs/>
        </w:rPr>
      </w:pPr>
      <w:r w:rsidRPr="00EE1495">
        <w:rPr>
          <w:rFonts w:ascii="Arial" w:hAnsi="Arial" w:cs="Arial"/>
        </w:rPr>
        <w:t>A commitment to the principle of widening participation</w:t>
      </w:r>
    </w:p>
    <w:p w14:paraId="0725CA25" w14:textId="77777777" w:rsidR="00EE1495" w:rsidRPr="00EE1495" w:rsidRDefault="00B56D84" w:rsidP="00EE1495">
      <w:pPr>
        <w:pStyle w:val="ListParagraph"/>
        <w:numPr>
          <w:ilvl w:val="0"/>
          <w:numId w:val="5"/>
        </w:numPr>
        <w:rPr>
          <w:rFonts w:ascii="Arial" w:hAnsi="Arial" w:cs="Arial"/>
          <w:i/>
          <w:iCs/>
        </w:rPr>
      </w:pPr>
      <w:r w:rsidRPr="00EE1495">
        <w:rPr>
          <w:rFonts w:ascii="Arial" w:hAnsi="Arial" w:cs="Arial"/>
        </w:rPr>
        <w:t>A commitment to continued professional development</w:t>
      </w:r>
    </w:p>
    <w:p w14:paraId="3F60414B" w14:textId="6E7DE70D" w:rsidR="00EE1495" w:rsidRPr="00EE1495" w:rsidRDefault="00B56D84" w:rsidP="00EE1495">
      <w:pPr>
        <w:pStyle w:val="ListParagraph"/>
        <w:numPr>
          <w:ilvl w:val="0"/>
          <w:numId w:val="5"/>
        </w:numPr>
        <w:rPr>
          <w:rFonts w:ascii="Arial" w:hAnsi="Arial" w:cs="Arial"/>
          <w:i/>
          <w:iCs/>
        </w:rPr>
      </w:pPr>
      <w:r w:rsidRPr="00EE1495">
        <w:rPr>
          <w:rFonts w:ascii="Arial" w:hAnsi="Arial" w:cs="Arial"/>
        </w:rPr>
        <w:t>A commitment to the College’s values and behaviours</w:t>
      </w:r>
    </w:p>
    <w:p w14:paraId="4135B5DB" w14:textId="0BE86BD8" w:rsidR="00B56D84" w:rsidRPr="00EE1495" w:rsidRDefault="00B56D84" w:rsidP="00B56D84">
      <w:pPr>
        <w:pStyle w:val="ListParagraph"/>
        <w:numPr>
          <w:ilvl w:val="0"/>
          <w:numId w:val="5"/>
        </w:numPr>
        <w:rPr>
          <w:rFonts w:ascii="Arial" w:hAnsi="Arial" w:cs="Arial"/>
          <w:i/>
          <w:iCs/>
        </w:rPr>
      </w:pPr>
      <w:r w:rsidRPr="00EE1495">
        <w:rPr>
          <w:rFonts w:ascii="Arial" w:hAnsi="Arial" w:cs="Arial"/>
        </w:rPr>
        <w:t>A willingness to work across College sites and externally</w:t>
      </w:r>
    </w:p>
    <w:p w14:paraId="3B6B2458" w14:textId="32D8C621" w:rsidR="00D0163E" w:rsidRPr="00B56D84" w:rsidRDefault="00D0163E" w:rsidP="00B56D84">
      <w:pPr>
        <w:pStyle w:val="Heading3"/>
        <w:rPr>
          <w:rFonts w:ascii="Arial" w:eastAsia="Times New Roman" w:hAnsi="Arial" w:cs="Arial"/>
          <w:b/>
          <w:color w:val="auto"/>
        </w:rPr>
      </w:pPr>
      <w:r w:rsidRPr="00B56D84">
        <w:rPr>
          <w:rFonts w:ascii="Arial" w:eastAsia="Times New Roman" w:hAnsi="Arial" w:cs="Arial"/>
          <w:b/>
          <w:color w:val="auto"/>
        </w:rPr>
        <w:t>Desirable Criteria</w:t>
      </w:r>
    </w:p>
    <w:p w14:paraId="185E1D83"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18ACCF4D" w14:textId="5CA2ECB8" w:rsidR="00BC33B3" w:rsidRDefault="00BC33B3" w:rsidP="00BC33B3">
      <w:pPr>
        <w:pStyle w:val="ListParagraph"/>
        <w:numPr>
          <w:ilvl w:val="0"/>
          <w:numId w:val="9"/>
        </w:numPr>
        <w:rPr>
          <w:rFonts w:ascii="Arial" w:hAnsi="Arial" w:cs="Arial"/>
        </w:rPr>
      </w:pPr>
      <w:r>
        <w:rPr>
          <w:rFonts w:ascii="Arial" w:hAnsi="Arial" w:cs="Arial"/>
        </w:rPr>
        <w:t xml:space="preserve">IQA qualification </w:t>
      </w:r>
    </w:p>
    <w:p w14:paraId="62D23A28" w14:textId="00D6607D" w:rsidR="00BC33B3" w:rsidRDefault="00BC33B3" w:rsidP="00BC33B3">
      <w:pPr>
        <w:pStyle w:val="ListParagraph"/>
        <w:numPr>
          <w:ilvl w:val="0"/>
          <w:numId w:val="9"/>
        </w:numPr>
        <w:rPr>
          <w:rFonts w:ascii="Arial" w:hAnsi="Arial" w:cs="Arial"/>
        </w:rPr>
      </w:pPr>
      <w:r>
        <w:rPr>
          <w:rFonts w:ascii="Arial" w:hAnsi="Arial" w:cs="Arial"/>
        </w:rPr>
        <w:t>Assessor qualification</w:t>
      </w:r>
    </w:p>
    <w:p w14:paraId="14A3CA01" w14:textId="1E56B491" w:rsidR="00EC412E" w:rsidRDefault="00EC412E" w:rsidP="00BC33B3">
      <w:pPr>
        <w:pStyle w:val="ListParagraph"/>
        <w:numPr>
          <w:ilvl w:val="0"/>
          <w:numId w:val="9"/>
        </w:numPr>
        <w:rPr>
          <w:rFonts w:ascii="Arial" w:hAnsi="Arial" w:cs="Arial"/>
        </w:rPr>
      </w:pPr>
      <w:r>
        <w:rPr>
          <w:rFonts w:ascii="Arial" w:hAnsi="Arial" w:cs="Arial"/>
        </w:rPr>
        <w:t xml:space="preserve">Health &amp; Safety qualification </w:t>
      </w:r>
    </w:p>
    <w:p w14:paraId="21D3EE77" w14:textId="7CEBDE14" w:rsidR="0035571F" w:rsidRDefault="00483EEE" w:rsidP="00BC33B3">
      <w:pPr>
        <w:pStyle w:val="ListParagraph"/>
        <w:numPr>
          <w:ilvl w:val="0"/>
          <w:numId w:val="9"/>
        </w:numPr>
        <w:rPr>
          <w:rFonts w:ascii="Arial" w:hAnsi="Arial" w:cs="Arial"/>
        </w:rPr>
      </w:pPr>
      <w:r>
        <w:rPr>
          <w:rFonts w:ascii="Arial" w:hAnsi="Arial" w:cs="Arial"/>
        </w:rPr>
        <w:t>Suitable mechanical engineering qualifications.</w:t>
      </w:r>
    </w:p>
    <w:p w14:paraId="03131FD8"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66D28F3" w14:textId="77777777" w:rsidR="00BC33B3" w:rsidRPr="00BC4751" w:rsidRDefault="00BC33B3" w:rsidP="00BC33B3">
      <w:pPr>
        <w:pStyle w:val="ListParagraph"/>
        <w:numPr>
          <w:ilvl w:val="0"/>
          <w:numId w:val="9"/>
        </w:numPr>
        <w:rPr>
          <w:rFonts w:ascii="Arial" w:hAnsi="Arial" w:cs="Arial"/>
        </w:rPr>
      </w:pPr>
      <w:r w:rsidRPr="00BC4751">
        <w:rPr>
          <w:rFonts w:ascii="Arial" w:hAnsi="Arial" w:cs="Arial"/>
        </w:rPr>
        <w:t xml:space="preserve">Experience of programme/course leadership and management </w:t>
      </w:r>
    </w:p>
    <w:p w14:paraId="44C8AAD9" w14:textId="77777777" w:rsidR="00BC33B3" w:rsidRPr="00BC4751" w:rsidRDefault="00BC33B3" w:rsidP="00BC33B3">
      <w:pPr>
        <w:pStyle w:val="ListParagraph"/>
        <w:numPr>
          <w:ilvl w:val="0"/>
          <w:numId w:val="9"/>
        </w:numPr>
        <w:rPr>
          <w:rFonts w:ascii="Arial" w:hAnsi="Arial" w:cs="Arial"/>
        </w:rPr>
      </w:pPr>
      <w:r w:rsidRPr="00BC4751">
        <w:rPr>
          <w:rFonts w:ascii="Arial" w:hAnsi="Arial" w:cs="Arial"/>
        </w:rPr>
        <w:lastRenderedPageBreak/>
        <w:t>Relevant industrial experience</w:t>
      </w:r>
    </w:p>
    <w:p w14:paraId="614F25FD" w14:textId="77777777" w:rsidR="00BC33B3" w:rsidRPr="00BC4751" w:rsidRDefault="00BC33B3" w:rsidP="00BC33B3">
      <w:pPr>
        <w:pStyle w:val="ListParagraph"/>
        <w:numPr>
          <w:ilvl w:val="0"/>
          <w:numId w:val="9"/>
        </w:numPr>
        <w:rPr>
          <w:rFonts w:ascii="Arial" w:hAnsi="Arial" w:cs="Arial"/>
        </w:rPr>
      </w:pPr>
      <w:r w:rsidRPr="00BC4751">
        <w:rPr>
          <w:rFonts w:ascii="Arial" w:hAnsi="Arial" w:cs="Arial"/>
        </w:rPr>
        <w:t>Experience of Internal and External Verification processes</w:t>
      </w:r>
    </w:p>
    <w:p w14:paraId="34714EFA" w14:textId="77777777" w:rsidR="00BC33B3" w:rsidRPr="00BC4751" w:rsidRDefault="00BC33B3" w:rsidP="00BC33B3">
      <w:pPr>
        <w:pStyle w:val="ListParagraph"/>
        <w:numPr>
          <w:ilvl w:val="0"/>
          <w:numId w:val="9"/>
        </w:numPr>
        <w:rPr>
          <w:rFonts w:ascii="Arial" w:eastAsia="Arial" w:hAnsi="Arial" w:cs="Arial"/>
        </w:rPr>
      </w:pPr>
      <w:r w:rsidRPr="00BC4751">
        <w:rPr>
          <w:rFonts w:ascii="Arial" w:hAnsi="Arial" w:cs="Arial"/>
        </w:rPr>
        <w:t>Experience of delivering teaching or training programmes to post 16 age group</w:t>
      </w:r>
    </w:p>
    <w:p w14:paraId="79EF8E28" w14:textId="77777777" w:rsidR="00BC33B3" w:rsidRDefault="00BC33B3" w:rsidP="00BC33B3">
      <w:pPr>
        <w:pStyle w:val="ListParagraph"/>
        <w:numPr>
          <w:ilvl w:val="0"/>
          <w:numId w:val="9"/>
        </w:numPr>
        <w:rPr>
          <w:rFonts w:ascii="Arial" w:hAnsi="Arial" w:cs="Arial"/>
        </w:rPr>
      </w:pPr>
      <w:r w:rsidRPr="00BC4751">
        <w:rPr>
          <w:rFonts w:ascii="Arial" w:hAnsi="Arial" w:cs="Arial"/>
        </w:rPr>
        <w:t>Experience of developing and/or planning new programmes/qualifications</w:t>
      </w:r>
    </w:p>
    <w:p w14:paraId="47B09BC9" w14:textId="46310015" w:rsidR="00BC33B3" w:rsidRPr="00BC4751" w:rsidRDefault="00BC33B3" w:rsidP="00BC33B3">
      <w:pPr>
        <w:pStyle w:val="ListParagraph"/>
        <w:numPr>
          <w:ilvl w:val="0"/>
          <w:numId w:val="9"/>
        </w:numPr>
        <w:rPr>
          <w:rFonts w:ascii="Arial" w:hAnsi="Arial" w:cs="Arial"/>
        </w:rPr>
      </w:pPr>
      <w:r>
        <w:rPr>
          <w:rFonts w:ascii="Arial" w:hAnsi="Arial" w:cs="Arial"/>
        </w:rPr>
        <w:t xml:space="preserve">Experience in teaching apprentices in the classroom </w:t>
      </w:r>
    </w:p>
    <w:p w14:paraId="52087017" w14:textId="77777777"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14D349E8" w14:textId="4BB75A0C" w:rsidR="00BC33B3" w:rsidRPr="009740DA" w:rsidRDefault="00BC33B3" w:rsidP="00BC33B3">
      <w:pPr>
        <w:pStyle w:val="ListParagraph"/>
        <w:numPr>
          <w:ilvl w:val="0"/>
          <w:numId w:val="10"/>
        </w:numPr>
        <w:rPr>
          <w:rFonts w:ascii="Arial" w:hAnsi="Arial" w:cs="Arial"/>
        </w:rPr>
      </w:pPr>
      <w:r w:rsidRPr="009740DA">
        <w:rPr>
          <w:rFonts w:ascii="Arial" w:hAnsi="Arial" w:cs="Arial"/>
        </w:rPr>
        <w:t>Knowledge of T level</w:t>
      </w:r>
      <w:r>
        <w:rPr>
          <w:rFonts w:ascii="Arial" w:hAnsi="Arial" w:cs="Arial"/>
        </w:rPr>
        <w:t xml:space="preserve">, PEO and apprenticeship </w:t>
      </w:r>
      <w:r w:rsidRPr="009740DA">
        <w:rPr>
          <w:rFonts w:ascii="Arial" w:hAnsi="Arial" w:cs="Arial"/>
        </w:rPr>
        <w:t>programmes</w:t>
      </w:r>
    </w:p>
    <w:p w14:paraId="08C6FA10" w14:textId="77777777" w:rsidR="00BC33B3" w:rsidRPr="009740DA" w:rsidRDefault="00BC33B3" w:rsidP="00BC33B3">
      <w:pPr>
        <w:pStyle w:val="ListParagraph"/>
        <w:numPr>
          <w:ilvl w:val="0"/>
          <w:numId w:val="10"/>
        </w:numPr>
        <w:rPr>
          <w:rFonts w:ascii="Arial" w:eastAsia="Arial" w:hAnsi="Arial" w:cs="Arial"/>
        </w:rPr>
      </w:pPr>
      <w:r w:rsidRPr="009740DA">
        <w:rPr>
          <w:rFonts w:ascii="Arial" w:hAnsi="Arial" w:cs="Arial"/>
        </w:rPr>
        <w:t>Detailed knowledge of appropriate qualifications associated with the subject area</w:t>
      </w:r>
    </w:p>
    <w:p w14:paraId="5473F4CE" w14:textId="77777777" w:rsidR="00BC33B3" w:rsidRPr="009740DA" w:rsidRDefault="00BC33B3" w:rsidP="00BC33B3">
      <w:pPr>
        <w:pStyle w:val="ListParagraph"/>
        <w:numPr>
          <w:ilvl w:val="0"/>
          <w:numId w:val="10"/>
        </w:numPr>
        <w:rPr>
          <w:rFonts w:ascii="Arial" w:eastAsia="Arial" w:hAnsi="Arial" w:cs="Arial"/>
        </w:rPr>
      </w:pPr>
      <w:r w:rsidRPr="009740DA">
        <w:rPr>
          <w:rFonts w:ascii="Arial" w:hAnsi="Arial" w:cs="Arial"/>
        </w:rPr>
        <w:t>Knowledge of the latest developments in Education and Training, particularly T Levels</w:t>
      </w:r>
    </w:p>
    <w:p w14:paraId="426BE54A" w14:textId="77777777" w:rsidR="00EC2946" w:rsidRPr="008010BC" w:rsidRDefault="00EC2946" w:rsidP="00EC2946">
      <w:pPr>
        <w:pStyle w:val="Heading1"/>
        <w:rPr>
          <w:rFonts w:ascii="Arial" w:hAnsi="Arial" w:cs="Arial"/>
          <w:b/>
          <w:color w:val="auto"/>
        </w:rPr>
      </w:pPr>
      <w:r w:rsidRPr="008010BC">
        <w:rPr>
          <w:rFonts w:ascii="Arial" w:hAnsi="Arial" w:cs="Arial"/>
          <w:b/>
          <w:color w:val="auto"/>
        </w:rPr>
        <w:t>Benefits</w:t>
      </w:r>
    </w:p>
    <w:p w14:paraId="40481C07" w14:textId="77777777" w:rsidR="00EC2946" w:rsidRPr="00EC2946" w:rsidRDefault="00EC2946" w:rsidP="00EC2946">
      <w:pPr>
        <w:rPr>
          <w:rFonts w:ascii="Arial" w:hAnsi="Arial" w:cs="Arial"/>
        </w:rPr>
      </w:pPr>
      <w:r w:rsidRPr="00EC2946">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296811B6" w14:textId="77777777" w:rsidR="00EC2946" w:rsidRPr="00EC2946" w:rsidRDefault="00EC2946" w:rsidP="00EC2946">
      <w:pPr>
        <w:rPr>
          <w:rStyle w:val="Hyperlink"/>
          <w:rFonts w:ascii="Arial" w:hAnsi="Arial" w:cs="Arial"/>
          <w:color w:val="auto"/>
        </w:rPr>
      </w:pPr>
      <w:r w:rsidRPr="00EC2946">
        <w:rPr>
          <w:rFonts w:ascii="Arial" w:hAnsi="Arial" w:cs="Arial"/>
        </w:rPr>
        <w:t xml:space="preserve">For more information on the benefits of working at the University of Derby go to </w:t>
      </w:r>
      <w:hyperlink r:id="rId11" w:history="1">
        <w:r w:rsidRPr="00EC2946">
          <w:rPr>
            <w:rStyle w:val="Hyperlink"/>
            <w:rFonts w:ascii="Arial" w:hAnsi="Arial" w:cs="Arial"/>
            <w:color w:val="auto"/>
          </w:rPr>
          <w:t>the Benefit pages of our website.</w:t>
        </w:r>
      </w:hyperlink>
    </w:p>
    <w:p w14:paraId="187C2C71" w14:textId="77777777" w:rsidR="00EC2946" w:rsidRPr="00EC2946" w:rsidRDefault="00EC2946" w:rsidP="00EC2946">
      <w:pPr>
        <w:pStyle w:val="Heading1"/>
        <w:rPr>
          <w:rFonts w:ascii="Arial" w:hAnsi="Arial" w:cs="Arial"/>
          <w:b/>
          <w:color w:val="auto"/>
        </w:rPr>
      </w:pPr>
      <w:r w:rsidRPr="00EC2946">
        <w:rPr>
          <w:rFonts w:ascii="Arial" w:hAnsi="Arial" w:cs="Arial"/>
          <w:b/>
          <w:color w:val="auto"/>
        </w:rPr>
        <w:t xml:space="preserve">Our People </w:t>
      </w:r>
    </w:p>
    <w:p w14:paraId="6EC19CCD" w14:textId="77777777" w:rsidR="00EC2946" w:rsidRPr="00EC2946" w:rsidRDefault="00EC2946" w:rsidP="00EC2946">
      <w:pPr>
        <w:rPr>
          <w:rFonts w:ascii="Arial" w:hAnsi="Arial" w:cs="Arial"/>
        </w:rPr>
      </w:pPr>
      <w:r w:rsidRPr="00EC2946">
        <w:rPr>
          <w:rFonts w:ascii="Arial" w:hAnsi="Arial"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E729F4A" w14:textId="77777777" w:rsidR="00D0163E" w:rsidRPr="002F08EB" w:rsidRDefault="00D0163E" w:rsidP="002F08EB">
      <w:pPr>
        <w:spacing w:before="240"/>
        <w:rPr>
          <w:rFonts w:ascii="Arial" w:hAnsi="Arial" w:cs="Arial"/>
          <w:b/>
        </w:rPr>
      </w:pPr>
    </w:p>
    <w:p w14:paraId="5E558710" w14:textId="77777777" w:rsidR="00D0163E" w:rsidRPr="008010BC" w:rsidRDefault="00D0163E" w:rsidP="00D0163E">
      <w:pPr>
        <w:spacing w:after="200" w:line="276" w:lineRule="auto"/>
        <w:ind w:left="66"/>
        <w:rPr>
          <w:rFonts w:ascii="Arial" w:hAnsi="Arial" w:cs="Arial"/>
        </w:rPr>
      </w:pPr>
    </w:p>
    <w:sectPr w:rsidR="00D0163E" w:rsidRPr="008010BC" w:rsidSect="004F7B32">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38B3" w14:textId="77777777" w:rsidR="00FA1594" w:rsidRDefault="00FA1594" w:rsidP="00772039">
      <w:pPr>
        <w:spacing w:after="0" w:line="240" w:lineRule="auto"/>
      </w:pPr>
      <w:r>
        <w:separator/>
      </w:r>
    </w:p>
  </w:endnote>
  <w:endnote w:type="continuationSeparator" w:id="0">
    <w:p w14:paraId="0621A24A" w14:textId="77777777" w:rsidR="00FA1594" w:rsidRDefault="00FA1594" w:rsidP="00772039">
      <w:pPr>
        <w:spacing w:after="0" w:line="240" w:lineRule="auto"/>
      </w:pPr>
      <w:r>
        <w:continuationSeparator/>
      </w:r>
    </w:p>
  </w:endnote>
  <w:endnote w:type="continuationNotice" w:id="1">
    <w:p w14:paraId="7EA044E0" w14:textId="77777777" w:rsidR="00FA1594" w:rsidRDefault="00FA1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FA1A" w14:textId="33E98CF1" w:rsidR="00801F1A" w:rsidRDefault="00801F1A">
    <w:pPr>
      <w:pStyle w:val="Footer"/>
    </w:pPr>
    <w:r>
      <w:rPr>
        <w:noProof/>
        <w:lang w:eastAsia="en-GB"/>
      </w:rPr>
      <mc:AlternateContent>
        <mc:Choice Requires="wps">
          <w:drawing>
            <wp:anchor distT="0" distB="0" distL="114300" distR="114300" simplePos="0" relativeHeight="251658240" behindDoc="0" locked="0" layoutInCell="0" allowOverlap="1" wp14:anchorId="21D0C41B" wp14:editId="09102E5E">
              <wp:simplePos x="0" y="0"/>
              <wp:positionH relativeFrom="page">
                <wp:posOffset>0</wp:posOffset>
              </wp:positionH>
              <wp:positionV relativeFrom="page">
                <wp:posOffset>10234930</wp:posOffset>
              </wp:positionV>
              <wp:extent cx="7560310" cy="266700"/>
              <wp:effectExtent l="0" t="0" r="0" b="0"/>
              <wp:wrapNone/>
              <wp:docPr id="3" name="Text Box 3"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2800F" w14:textId="056E17E1" w:rsidR="00801F1A" w:rsidRPr="00801F1A" w:rsidRDefault="00801F1A" w:rsidP="00801F1A">
                          <w:pPr>
                            <w:spacing w:after="0"/>
                            <w:rPr>
                              <w:rFonts w:ascii="Calibri" w:hAnsi="Calibri" w:cs="Calibri"/>
                              <w:color w:val="000000"/>
                              <w:sz w:val="24"/>
                            </w:rPr>
                          </w:pPr>
                          <w:r w:rsidRPr="00801F1A">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D0C41B" id="_x0000_t202" coordsize="21600,21600" o:spt="202" path="m,l,21600r21600,l21600,xe">
              <v:stroke joinstyle="miter"/>
              <v:path gradientshapeok="t" o:connecttype="rect"/>
            </v:shapetype>
            <v:shape id="Text Box 3"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732800F" w14:textId="056E17E1" w:rsidR="00801F1A" w:rsidRPr="00801F1A" w:rsidRDefault="00801F1A" w:rsidP="00801F1A">
                    <w:pPr>
                      <w:spacing w:after="0"/>
                      <w:rPr>
                        <w:rFonts w:ascii="Calibri" w:hAnsi="Calibri" w:cs="Calibri"/>
                        <w:color w:val="000000"/>
                        <w:sz w:val="24"/>
                      </w:rPr>
                    </w:pPr>
                    <w:r w:rsidRPr="00801F1A">
                      <w:rPr>
                        <w:rFonts w:ascii="Calibri" w:hAnsi="Calibri" w:cs="Calibri"/>
                        <w:color w:val="000000"/>
                        <w:sz w:val="24"/>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10CE5" w14:textId="77777777" w:rsidR="00FA1594" w:rsidRDefault="00FA1594" w:rsidP="00772039">
      <w:pPr>
        <w:spacing w:after="0" w:line="240" w:lineRule="auto"/>
      </w:pPr>
      <w:r>
        <w:separator/>
      </w:r>
    </w:p>
  </w:footnote>
  <w:footnote w:type="continuationSeparator" w:id="0">
    <w:p w14:paraId="013D0571" w14:textId="77777777" w:rsidR="00FA1594" w:rsidRDefault="00FA1594" w:rsidP="00772039">
      <w:pPr>
        <w:spacing w:after="0" w:line="240" w:lineRule="auto"/>
      </w:pPr>
      <w:r>
        <w:continuationSeparator/>
      </w:r>
    </w:p>
  </w:footnote>
  <w:footnote w:type="continuationNotice" w:id="1">
    <w:p w14:paraId="1CD564D9" w14:textId="77777777" w:rsidR="00FA1594" w:rsidRDefault="00FA1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993AF" w14:textId="77777777" w:rsidR="00564520" w:rsidRDefault="00564520">
    <w:pPr>
      <w:pStyle w:val="Header"/>
    </w:pPr>
  </w:p>
  <w:p w14:paraId="13CA9170" w14:textId="44543A58" w:rsidR="0073076E" w:rsidRDefault="00564520">
    <w:pPr>
      <w:pStyle w:val="Header"/>
    </w:pPr>
    <w:r>
      <w:rPr>
        <w:noProof/>
      </w:rPr>
      <w:drawing>
        <wp:inline distT="0" distB="0" distL="0" distR="0" wp14:anchorId="7FD737BC" wp14:editId="7E822E9D">
          <wp:extent cx="942975" cy="955805"/>
          <wp:effectExtent l="0" t="0" r="0" b="0"/>
          <wp:docPr id="198216944" name="Picture 198216944" descr="A picture containing font,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6944" name="Picture 198216944" descr="A picture containing font, graphics, graphic design,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955805"/>
                  </a:xfrm>
                  <a:prstGeom prst="rect">
                    <a:avLst/>
                  </a:prstGeom>
                </pic:spPr>
              </pic:pic>
            </a:graphicData>
          </a:graphic>
        </wp:inline>
      </w:drawing>
    </w:r>
    <w:r w:rsidR="00553CE7">
      <w:tab/>
    </w:r>
    <w:r w:rsidR="00553CE7">
      <w:tab/>
    </w:r>
    <w:r>
      <w:t xml:space="preserve">   </w:t>
    </w:r>
    <w:r w:rsidR="6C7DF90D">
      <w:rPr>
        <w:noProof/>
      </w:rPr>
      <w:drawing>
        <wp:inline distT="0" distB="0" distL="0" distR="0" wp14:anchorId="04C9D70A" wp14:editId="424D5B70">
          <wp:extent cx="2435538" cy="795020"/>
          <wp:effectExtent l="0" t="0" r="3175" b="5080"/>
          <wp:docPr id="1971294020" name="Picture 197129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52432" cy="800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0237"/>
    <w:multiLevelType w:val="hybridMultilevel"/>
    <w:tmpl w:val="65EEF15C"/>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C43D5"/>
    <w:multiLevelType w:val="hybridMultilevel"/>
    <w:tmpl w:val="F42277F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BDF4ACD"/>
    <w:multiLevelType w:val="hybridMultilevel"/>
    <w:tmpl w:val="1238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A245B"/>
    <w:multiLevelType w:val="hybridMultilevel"/>
    <w:tmpl w:val="940E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15:restartNumberingAfterBreak="0">
    <w:nsid w:val="50286190"/>
    <w:multiLevelType w:val="hybridMultilevel"/>
    <w:tmpl w:val="293C30E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99652B"/>
    <w:multiLevelType w:val="hybridMultilevel"/>
    <w:tmpl w:val="BA7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B1F33"/>
    <w:multiLevelType w:val="hybridMultilevel"/>
    <w:tmpl w:val="41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72803"/>
    <w:multiLevelType w:val="hybridMultilevel"/>
    <w:tmpl w:val="687A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52106">
    <w:abstractNumId w:val="7"/>
  </w:num>
  <w:num w:numId="2" w16cid:durableId="1549565316">
    <w:abstractNumId w:val="4"/>
  </w:num>
  <w:num w:numId="3" w16cid:durableId="1104688152">
    <w:abstractNumId w:val="5"/>
  </w:num>
  <w:num w:numId="4" w16cid:durableId="564948044">
    <w:abstractNumId w:val="1"/>
  </w:num>
  <w:num w:numId="5" w16cid:durableId="991525809">
    <w:abstractNumId w:val="2"/>
  </w:num>
  <w:num w:numId="6" w16cid:durableId="1725182127">
    <w:abstractNumId w:val="8"/>
  </w:num>
  <w:num w:numId="7" w16cid:durableId="889347407">
    <w:abstractNumId w:val="9"/>
  </w:num>
  <w:num w:numId="8" w16cid:durableId="232664799">
    <w:abstractNumId w:val="3"/>
  </w:num>
  <w:num w:numId="9" w16cid:durableId="1058093089">
    <w:abstractNumId w:val="6"/>
  </w:num>
  <w:num w:numId="10" w16cid:durableId="387148655">
    <w:abstractNumId w:val="11"/>
  </w:num>
  <w:num w:numId="11" w16cid:durableId="1485707447">
    <w:abstractNumId w:val="10"/>
  </w:num>
  <w:num w:numId="12" w16cid:durableId="97152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749EF"/>
    <w:rsid w:val="00186FB3"/>
    <w:rsid w:val="001A1BCF"/>
    <w:rsid w:val="001A7D7E"/>
    <w:rsid w:val="001C5CD4"/>
    <w:rsid w:val="001E07D5"/>
    <w:rsid w:val="00205877"/>
    <w:rsid w:val="00216B46"/>
    <w:rsid w:val="00254027"/>
    <w:rsid w:val="00285521"/>
    <w:rsid w:val="002A1AD3"/>
    <w:rsid w:val="002B052C"/>
    <w:rsid w:val="002C500E"/>
    <w:rsid w:val="002C6FB4"/>
    <w:rsid w:val="002D41AF"/>
    <w:rsid w:val="002F08EB"/>
    <w:rsid w:val="00313954"/>
    <w:rsid w:val="0035571F"/>
    <w:rsid w:val="003837A2"/>
    <w:rsid w:val="003A14F3"/>
    <w:rsid w:val="003A3F22"/>
    <w:rsid w:val="003D37F7"/>
    <w:rsid w:val="003F5A48"/>
    <w:rsid w:val="003F6C5A"/>
    <w:rsid w:val="00407C18"/>
    <w:rsid w:val="00421B98"/>
    <w:rsid w:val="004432E2"/>
    <w:rsid w:val="00462BEC"/>
    <w:rsid w:val="00483EEE"/>
    <w:rsid w:val="004A20BD"/>
    <w:rsid w:val="004A4A67"/>
    <w:rsid w:val="004B27CA"/>
    <w:rsid w:val="004F7B32"/>
    <w:rsid w:val="00513A5F"/>
    <w:rsid w:val="00521F87"/>
    <w:rsid w:val="00553CE7"/>
    <w:rsid w:val="00564520"/>
    <w:rsid w:val="00573C87"/>
    <w:rsid w:val="00577D51"/>
    <w:rsid w:val="005B7A21"/>
    <w:rsid w:val="005F7924"/>
    <w:rsid w:val="00613907"/>
    <w:rsid w:val="006252ED"/>
    <w:rsid w:val="00671354"/>
    <w:rsid w:val="00691BD0"/>
    <w:rsid w:val="006A4C68"/>
    <w:rsid w:val="006C7B34"/>
    <w:rsid w:val="006F1BA8"/>
    <w:rsid w:val="00711767"/>
    <w:rsid w:val="00717E4E"/>
    <w:rsid w:val="0073076E"/>
    <w:rsid w:val="0073253E"/>
    <w:rsid w:val="00772039"/>
    <w:rsid w:val="0077292C"/>
    <w:rsid w:val="007734E2"/>
    <w:rsid w:val="00774717"/>
    <w:rsid w:val="00775D4E"/>
    <w:rsid w:val="007A5699"/>
    <w:rsid w:val="007F078D"/>
    <w:rsid w:val="008010BC"/>
    <w:rsid w:val="00801F1A"/>
    <w:rsid w:val="00852C62"/>
    <w:rsid w:val="00856336"/>
    <w:rsid w:val="00856938"/>
    <w:rsid w:val="008A46BF"/>
    <w:rsid w:val="008B7B6F"/>
    <w:rsid w:val="008C0F97"/>
    <w:rsid w:val="008C2C1F"/>
    <w:rsid w:val="00931271"/>
    <w:rsid w:val="00972DDA"/>
    <w:rsid w:val="00A04C3F"/>
    <w:rsid w:val="00A201F1"/>
    <w:rsid w:val="00A61D0A"/>
    <w:rsid w:val="00A95398"/>
    <w:rsid w:val="00AA78E9"/>
    <w:rsid w:val="00AC374F"/>
    <w:rsid w:val="00AC417D"/>
    <w:rsid w:val="00B057A4"/>
    <w:rsid w:val="00B260EC"/>
    <w:rsid w:val="00B27CBD"/>
    <w:rsid w:val="00B56D84"/>
    <w:rsid w:val="00BC291E"/>
    <w:rsid w:val="00BC33B3"/>
    <w:rsid w:val="00BE2F23"/>
    <w:rsid w:val="00BE498B"/>
    <w:rsid w:val="00BE54DD"/>
    <w:rsid w:val="00C10D96"/>
    <w:rsid w:val="00C1281B"/>
    <w:rsid w:val="00C33066"/>
    <w:rsid w:val="00C54A45"/>
    <w:rsid w:val="00C62EF6"/>
    <w:rsid w:val="00C8291A"/>
    <w:rsid w:val="00CB64FF"/>
    <w:rsid w:val="00CB72F3"/>
    <w:rsid w:val="00CD51C7"/>
    <w:rsid w:val="00CD5722"/>
    <w:rsid w:val="00CF4D2C"/>
    <w:rsid w:val="00D0163E"/>
    <w:rsid w:val="00D04954"/>
    <w:rsid w:val="00D06E4C"/>
    <w:rsid w:val="00D537F5"/>
    <w:rsid w:val="00D646EA"/>
    <w:rsid w:val="00D87C92"/>
    <w:rsid w:val="00D956F1"/>
    <w:rsid w:val="00DF4B74"/>
    <w:rsid w:val="00E14EFE"/>
    <w:rsid w:val="00E1592A"/>
    <w:rsid w:val="00E63EBC"/>
    <w:rsid w:val="00E7255B"/>
    <w:rsid w:val="00E73C75"/>
    <w:rsid w:val="00E93827"/>
    <w:rsid w:val="00E96BE0"/>
    <w:rsid w:val="00EC2946"/>
    <w:rsid w:val="00EC412E"/>
    <w:rsid w:val="00EE1495"/>
    <w:rsid w:val="00F11964"/>
    <w:rsid w:val="00F60F05"/>
    <w:rsid w:val="00FA1594"/>
    <w:rsid w:val="18F94751"/>
    <w:rsid w:val="1BA05BB6"/>
    <w:rsid w:val="1CD9C937"/>
    <w:rsid w:val="5A01AE15"/>
    <w:rsid w:val="6946584B"/>
    <w:rsid w:val="6C7DF90D"/>
    <w:rsid w:val="75F2D74A"/>
    <w:rsid w:val="7B43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FC51"/>
  <w15:chartTrackingRefBased/>
  <w15:docId w15:val="{E30E8272-F303-4395-99AB-50D54F22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772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039"/>
  </w:style>
  <w:style w:type="paragraph" w:styleId="Footer">
    <w:name w:val="footer"/>
    <w:basedOn w:val="Normal"/>
    <w:link w:val="FooterChar"/>
    <w:uiPriority w:val="99"/>
    <w:unhideWhenUsed/>
    <w:rsid w:val="00772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039"/>
  </w:style>
  <w:style w:type="paragraph" w:styleId="Revision">
    <w:name w:val="Revision"/>
    <w:hidden/>
    <w:uiPriority w:val="99"/>
    <w:semiHidden/>
    <w:rsid w:val="00B27C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25472">
      <w:bodyDiv w:val="1"/>
      <w:marLeft w:val="0"/>
      <w:marRight w:val="0"/>
      <w:marTop w:val="0"/>
      <w:marBottom w:val="0"/>
      <w:divBdr>
        <w:top w:val="none" w:sz="0" w:space="0" w:color="auto"/>
        <w:left w:val="none" w:sz="0" w:space="0" w:color="auto"/>
        <w:bottom w:val="none" w:sz="0" w:space="0" w:color="auto"/>
        <w:right w:val="none" w:sz="0" w:space="0" w:color="auto"/>
      </w:divBdr>
    </w:div>
    <w:div w:id="1294948140">
      <w:bodyDiv w:val="1"/>
      <w:marLeft w:val="0"/>
      <w:marRight w:val="0"/>
      <w:marTop w:val="0"/>
      <w:marBottom w:val="0"/>
      <w:divBdr>
        <w:top w:val="none" w:sz="0" w:space="0" w:color="auto"/>
        <w:left w:val="none" w:sz="0" w:space="0" w:color="auto"/>
        <w:bottom w:val="none" w:sz="0" w:space="0" w:color="auto"/>
        <w:right w:val="none" w:sz="0" w:space="0" w:color="auto"/>
      </w:divBdr>
    </w:div>
    <w:div w:id="19542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derby.ac.uk/display.aspx?id=1912&amp;pid=0&amp;tabId=23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CB0C-355A-4832-A43B-323AB0B62872}">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2.xml><?xml version="1.0" encoding="utf-8"?>
<ds:datastoreItem xmlns:ds="http://schemas.openxmlformats.org/officeDocument/2006/customXml" ds:itemID="{A24E47E8-C1F9-4CFF-AEB7-968CA56BF997}">
  <ds:schemaRefs>
    <ds:schemaRef ds:uri="http://schemas.microsoft.com/sharepoint/v3/contenttype/forms"/>
  </ds:schemaRefs>
</ds:datastoreItem>
</file>

<file path=customXml/itemProps3.xml><?xml version="1.0" encoding="utf-8"?>
<ds:datastoreItem xmlns:ds="http://schemas.openxmlformats.org/officeDocument/2006/customXml" ds:itemID="{C1587604-EBD3-4EF4-8F09-F9C344BD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98636-7ADD-4149-943B-1CA00077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1158</Words>
  <Characters>6604</Characters>
  <Application>Microsoft Office Word</Application>
  <DocSecurity>0</DocSecurity>
  <Lines>55</Lines>
  <Paragraphs>15</Paragraphs>
  <ScaleCrop>false</ScaleCrop>
  <Company>UoD</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Callan Evison</cp:lastModifiedBy>
  <cp:revision>25</cp:revision>
  <dcterms:created xsi:type="dcterms:W3CDTF">2024-06-12T15:09:00Z</dcterms:created>
  <dcterms:modified xsi:type="dcterms:W3CDTF">2024-09-30T08:04:00Z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2020-08-13T08:01:40.9815879Z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2020-08-13T08:01:40.9815879Z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0x0101001E03343F0A695649A0AFE247A593D0E7</vt:lpwstr>
  </property>
  <property fmtid="{D5CDD505-2E9C-101B-9397-08002B2CF9AE}" pid="19" name="MediaServiceImageTags">
    <vt:lpwstr/>
  </property>
</Properties>
</file>