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A2D" w14:textId="48FC2FBC" w:rsidR="00B73EF8" w:rsidRPr="004B33AA" w:rsidRDefault="309DB43B" w:rsidP="004B33A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E391A7" wp14:editId="20B90618">
            <wp:simplePos x="0" y="0"/>
            <wp:positionH relativeFrom="column">
              <wp:posOffset>4279900</wp:posOffset>
            </wp:positionH>
            <wp:positionV relativeFrom="page">
              <wp:posOffset>368300</wp:posOffset>
            </wp:positionV>
            <wp:extent cx="1976120" cy="546100"/>
            <wp:effectExtent l="0" t="0" r="5080" b="6350"/>
            <wp:wrapSquare wrapText="bothSides"/>
            <wp:docPr id="81564165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165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9EF" w:rsidRPr="008010BC">
        <w:rPr>
          <w:rFonts w:cs="Arial"/>
        </w:rPr>
        <w:tab/>
      </w:r>
    </w:p>
    <w:p w14:paraId="469B18CC" w14:textId="77777777" w:rsidR="003837A2" w:rsidRPr="008010BC" w:rsidRDefault="000765EB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47132BE4" w14:textId="77777777" w:rsidR="001749EF" w:rsidRPr="008010BC" w:rsidRDefault="003837A2" w:rsidP="003837A2">
      <w:pPr>
        <w:pStyle w:val="Heading1"/>
        <w:rPr>
          <w:rFonts w:cs="Arial"/>
          <w:b w:val="0"/>
        </w:rPr>
      </w:pPr>
      <w:r w:rsidRPr="008010BC">
        <w:rPr>
          <w:rFonts w:cs="Arial"/>
        </w:rPr>
        <w:t>Job Summary</w:t>
      </w:r>
    </w:p>
    <w:p w14:paraId="4587A53E" w14:textId="77777777" w:rsidR="003837A2" w:rsidRPr="00783230" w:rsidRDefault="003837A2" w:rsidP="003C7BF5">
      <w:pPr>
        <w:pStyle w:val="Heading2"/>
        <w:rPr>
          <w:sz w:val="26"/>
        </w:rPr>
      </w:pPr>
      <w:r w:rsidRPr="00783230">
        <w:rPr>
          <w:sz w:val="26"/>
        </w:rPr>
        <w:t>Job Title</w:t>
      </w:r>
    </w:p>
    <w:p w14:paraId="75FD04B2" w14:textId="70EE4D95" w:rsidR="001351B6" w:rsidRPr="00A079CA" w:rsidRDefault="00A079CA" w:rsidP="00A079CA">
      <w:r>
        <w:t xml:space="preserve">Senior Technician in </w:t>
      </w:r>
      <w:r w:rsidR="006A2A5D">
        <w:t>Psychology</w:t>
      </w:r>
    </w:p>
    <w:p w14:paraId="1084FCD8" w14:textId="512E3D93" w:rsidR="003837A2" w:rsidRPr="00783230" w:rsidRDefault="003837A2" w:rsidP="003837A2">
      <w:pPr>
        <w:pStyle w:val="Heading2"/>
        <w:rPr>
          <w:rFonts w:cs="Arial"/>
          <w:b w:val="0"/>
          <w:sz w:val="26"/>
        </w:rPr>
      </w:pPr>
      <w:r w:rsidRPr="00783230">
        <w:rPr>
          <w:rFonts w:cs="Arial"/>
          <w:sz w:val="26"/>
        </w:rPr>
        <w:t>College</w:t>
      </w:r>
      <w:r w:rsidR="00A41B9B" w:rsidRPr="00783230">
        <w:rPr>
          <w:rFonts w:cs="Arial"/>
          <w:sz w:val="26"/>
        </w:rPr>
        <w:t>/Department</w:t>
      </w:r>
      <w:r w:rsidRPr="00783230">
        <w:rPr>
          <w:rFonts w:cs="Arial"/>
          <w:sz w:val="26"/>
        </w:rPr>
        <w:t xml:space="preserve"> </w:t>
      </w:r>
    </w:p>
    <w:p w14:paraId="58E49A59" w14:textId="6CEC4D85" w:rsidR="00BC291E" w:rsidRPr="00930C8B" w:rsidRDefault="00930C8B" w:rsidP="00A079CA">
      <w:pPr>
        <w:rPr>
          <w:rStyle w:val="Emphasis"/>
          <w:rFonts w:cs="Arial"/>
          <w:i w:val="0"/>
          <w:iCs w:val="0"/>
        </w:rPr>
      </w:pPr>
      <w:r w:rsidRPr="00930C8B">
        <w:rPr>
          <w:rStyle w:val="Emphasis"/>
          <w:rFonts w:cs="Arial"/>
          <w:i w:val="0"/>
          <w:iCs w:val="0"/>
        </w:rPr>
        <w:t xml:space="preserve">College of </w:t>
      </w:r>
      <w:r w:rsidR="006A2A5D">
        <w:rPr>
          <w:rStyle w:val="Emphasis"/>
          <w:rFonts w:cs="Arial"/>
          <w:i w:val="0"/>
          <w:iCs w:val="0"/>
        </w:rPr>
        <w:t xml:space="preserve">Health Psychology and Social Care </w:t>
      </w:r>
    </w:p>
    <w:p w14:paraId="550224CB" w14:textId="77777777" w:rsidR="003837A2" w:rsidRPr="00783230" w:rsidRDefault="003837A2" w:rsidP="003837A2">
      <w:pPr>
        <w:pStyle w:val="Heading2"/>
        <w:rPr>
          <w:rFonts w:cs="Arial"/>
          <w:b w:val="0"/>
          <w:sz w:val="26"/>
        </w:rPr>
      </w:pPr>
      <w:r w:rsidRPr="00783230">
        <w:rPr>
          <w:rFonts w:cs="Arial"/>
          <w:sz w:val="26"/>
        </w:rPr>
        <w:t>Location</w:t>
      </w:r>
    </w:p>
    <w:p w14:paraId="4E4A5F21" w14:textId="4824731B" w:rsidR="00BC291E" w:rsidRPr="00930C8B" w:rsidRDefault="00930C8B" w:rsidP="00A079CA">
      <w:pPr>
        <w:rPr>
          <w:rStyle w:val="Emphasis"/>
          <w:rFonts w:cs="Arial"/>
          <w:i w:val="0"/>
          <w:iCs w:val="0"/>
        </w:rPr>
      </w:pPr>
      <w:r w:rsidRPr="00930C8B">
        <w:rPr>
          <w:rStyle w:val="Emphasis"/>
          <w:rFonts w:cs="Arial"/>
          <w:i w:val="0"/>
          <w:iCs w:val="0"/>
        </w:rPr>
        <w:t>Kedleston Road, Derby</w:t>
      </w:r>
    </w:p>
    <w:p w14:paraId="16305799" w14:textId="77777777" w:rsidR="003837A2" w:rsidRDefault="003837A2" w:rsidP="003837A2">
      <w:pPr>
        <w:pStyle w:val="Heading2"/>
        <w:rPr>
          <w:rFonts w:cs="Arial"/>
          <w:sz w:val="26"/>
        </w:rPr>
      </w:pPr>
      <w:r w:rsidRPr="00783230">
        <w:rPr>
          <w:rFonts w:cs="Arial"/>
          <w:sz w:val="26"/>
        </w:rPr>
        <w:t>Job Reference Number</w:t>
      </w:r>
    </w:p>
    <w:p w14:paraId="629092B3" w14:textId="78D6165A" w:rsidR="009A7C7E" w:rsidRPr="009A7C7E" w:rsidRDefault="0030204D" w:rsidP="009A7C7E">
      <w:r>
        <w:t>0539-24</w:t>
      </w:r>
    </w:p>
    <w:p w14:paraId="464F5A89" w14:textId="77777777" w:rsidR="003837A2" w:rsidRPr="00783230" w:rsidRDefault="003837A2" w:rsidP="003837A2">
      <w:pPr>
        <w:pStyle w:val="Heading2"/>
        <w:rPr>
          <w:rFonts w:cs="Arial"/>
          <w:b w:val="0"/>
          <w:sz w:val="26"/>
        </w:rPr>
      </w:pPr>
      <w:r w:rsidRPr="00783230">
        <w:rPr>
          <w:rFonts w:cs="Arial"/>
          <w:sz w:val="26"/>
        </w:rPr>
        <w:t>Salary</w:t>
      </w:r>
    </w:p>
    <w:p w14:paraId="6D510D76" w14:textId="41B7A804" w:rsidR="00BC291E" w:rsidRPr="006A01C2" w:rsidRDefault="00A079CA" w:rsidP="00BC291E">
      <w:pPr>
        <w:rPr>
          <w:rStyle w:val="Emphasis"/>
          <w:i w:val="0"/>
          <w:iCs w:val="0"/>
        </w:rPr>
      </w:pPr>
      <w:r w:rsidRPr="00A079CA">
        <w:rPr>
          <w:rStyle w:val="Emphasis"/>
          <w:rFonts w:cs="Arial"/>
          <w:i w:val="0"/>
        </w:rPr>
        <w:t>£</w:t>
      </w:r>
      <w:r w:rsidR="003F3C44">
        <w:t>31,814</w:t>
      </w:r>
      <w:r w:rsidR="006A01C2" w:rsidRPr="00BC6C9C">
        <w:t xml:space="preserve"> </w:t>
      </w:r>
      <w:r w:rsidR="003F3C44">
        <w:t>t</w:t>
      </w:r>
      <w:r w:rsidR="006A01C2" w:rsidRPr="00BC6C9C">
        <w:t>o £</w:t>
      </w:r>
      <w:r w:rsidR="003F3C44">
        <w:t>35,750</w:t>
      </w:r>
      <w:r w:rsidR="006A01C2" w:rsidRPr="00BC6C9C">
        <w:t xml:space="preserve"> per annum (for exceptional performers, there is scope for further progression up to £</w:t>
      </w:r>
      <w:r w:rsidR="003F3C44">
        <w:t>41,113</w:t>
      </w:r>
      <w:r w:rsidR="006A01C2" w:rsidRPr="00BC6C9C">
        <w:t xml:space="preserve"> per annum</w:t>
      </w:r>
      <w:r w:rsidR="006A01C2" w:rsidRPr="00AF1845">
        <w:t>).</w:t>
      </w:r>
    </w:p>
    <w:p w14:paraId="597E63F2" w14:textId="77777777" w:rsidR="003837A2" w:rsidRPr="003C7BF5" w:rsidRDefault="003837A2" w:rsidP="003837A2">
      <w:pPr>
        <w:pStyle w:val="Heading2"/>
        <w:rPr>
          <w:rFonts w:cs="Arial"/>
          <w:b w:val="0"/>
          <w:sz w:val="26"/>
        </w:rPr>
      </w:pPr>
      <w:r w:rsidRPr="003C7BF5">
        <w:rPr>
          <w:rFonts w:cs="Arial"/>
          <w:sz w:val="26"/>
        </w:rPr>
        <w:t>Reports To</w:t>
      </w:r>
    </w:p>
    <w:p w14:paraId="60CD3352" w14:textId="72527190" w:rsidR="00BC291E" w:rsidRPr="00930C8B" w:rsidRDefault="00930C8B" w:rsidP="00BC291E">
      <w:p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Technical Team Leader</w:t>
      </w:r>
    </w:p>
    <w:p w14:paraId="3B36CD05" w14:textId="32428BB5" w:rsidR="006848E2" w:rsidRPr="003C7BF5" w:rsidRDefault="00362DE8" w:rsidP="006848E2">
      <w:pPr>
        <w:pStyle w:val="Heading2"/>
        <w:rPr>
          <w:rStyle w:val="Emphasis"/>
          <w:rFonts w:cs="Arial"/>
          <w:b w:val="0"/>
          <w:i w:val="0"/>
          <w:sz w:val="26"/>
        </w:rPr>
      </w:pPr>
      <w:r w:rsidRPr="003C7BF5">
        <w:rPr>
          <w:rStyle w:val="Emphasis"/>
          <w:rFonts w:cs="Arial"/>
          <w:i w:val="0"/>
          <w:sz w:val="26"/>
        </w:rPr>
        <w:t>Line Management Responsibility</w:t>
      </w:r>
    </w:p>
    <w:p w14:paraId="406418CD" w14:textId="250FD213" w:rsidR="00BE54DD" w:rsidRPr="00930C8B" w:rsidRDefault="005A59D5" w:rsidP="003837A2">
      <w:pPr>
        <w:rPr>
          <w:rFonts w:cs="Arial"/>
          <w:i/>
          <w:iCs/>
        </w:rPr>
      </w:pPr>
      <w:r>
        <w:rPr>
          <w:rStyle w:val="Emphasis"/>
          <w:rFonts w:cs="Arial"/>
          <w:i w:val="0"/>
          <w:iCs w:val="0"/>
        </w:rPr>
        <w:t>Yes</w:t>
      </w:r>
    </w:p>
    <w:p w14:paraId="0D3AD2E2" w14:textId="7EEDEE4F" w:rsidR="00930C8B" w:rsidRPr="00A079CA" w:rsidRDefault="003837A2" w:rsidP="00A079CA">
      <w:pPr>
        <w:pStyle w:val="Heading1"/>
        <w:rPr>
          <w:rFonts w:cs="Arial"/>
          <w:b w:val="0"/>
        </w:rPr>
      </w:pPr>
      <w:r w:rsidRPr="008010BC">
        <w:rPr>
          <w:rFonts w:cs="Arial"/>
        </w:rPr>
        <w:t>Job Description and Person Specification</w:t>
      </w:r>
    </w:p>
    <w:p w14:paraId="4C1325D0" w14:textId="77777777" w:rsidR="003837A2" w:rsidRPr="00A079CA" w:rsidRDefault="003837A2" w:rsidP="003837A2">
      <w:pPr>
        <w:pStyle w:val="Heading2"/>
        <w:rPr>
          <w:rFonts w:cs="Arial"/>
          <w:b w:val="0"/>
        </w:rPr>
      </w:pPr>
      <w:r w:rsidRPr="00A079CA">
        <w:rPr>
          <w:rFonts w:cs="Arial"/>
        </w:rPr>
        <w:t>Role Summary</w:t>
      </w:r>
    </w:p>
    <w:p w14:paraId="45D3A9F2" w14:textId="181A2AC1" w:rsidR="007A7403" w:rsidRPr="007A7403" w:rsidRDefault="00AF1806" w:rsidP="007A7403">
      <w:pPr>
        <w:rPr>
          <w:i/>
          <w:iCs/>
        </w:rPr>
      </w:pPr>
      <w:r>
        <w:t xml:space="preserve">Responsible for </w:t>
      </w:r>
      <w:r w:rsidR="00A944AD" w:rsidRPr="00A944AD">
        <w:t xml:space="preserve">the management of </w:t>
      </w:r>
      <w:r w:rsidR="005A59D5">
        <w:t xml:space="preserve">the </w:t>
      </w:r>
      <w:r w:rsidR="001F6130">
        <w:t>day-to-day</w:t>
      </w:r>
      <w:r w:rsidR="005A59D5">
        <w:t xml:space="preserve"> activity of the </w:t>
      </w:r>
      <w:r w:rsidR="009F43EA">
        <w:t>Psychology</w:t>
      </w:r>
      <w:r w:rsidR="005A59D5">
        <w:t xml:space="preserve"> technical </w:t>
      </w:r>
      <w:r w:rsidR="00226D83">
        <w:t xml:space="preserve">team </w:t>
      </w:r>
      <w:r w:rsidR="00226D83" w:rsidRPr="00A944AD">
        <w:t>and</w:t>
      </w:r>
      <w:r w:rsidR="00A944AD">
        <w:t xml:space="preserve"> </w:t>
      </w:r>
      <w:r>
        <w:t xml:space="preserve">providing technical expertise </w:t>
      </w:r>
      <w:r w:rsidR="003855A9">
        <w:t xml:space="preserve">for </w:t>
      </w:r>
      <w:r w:rsidR="009F43EA">
        <w:t xml:space="preserve">students, academics and </w:t>
      </w:r>
      <w:r w:rsidR="003855A9">
        <w:t xml:space="preserve">researchers in </w:t>
      </w:r>
      <w:r w:rsidR="009F43EA">
        <w:t>Psychology</w:t>
      </w:r>
      <w:r w:rsidR="00A944AD">
        <w:t>.</w:t>
      </w:r>
      <w:r w:rsidR="007A7403">
        <w:t xml:space="preserve"> The post holder will a</w:t>
      </w:r>
      <w:r w:rsidR="007A7403" w:rsidRPr="007A7403">
        <w:t xml:space="preserve">ssist the Technical Team Leader in managing Technical Support, ensuring the effective provision and availability of specialist equipment and work areas </w:t>
      </w:r>
      <w:r w:rsidR="0067308B" w:rsidRPr="007A7403">
        <w:t>to</w:t>
      </w:r>
      <w:r w:rsidR="007A7403" w:rsidRPr="007A7403">
        <w:t xml:space="preserve"> facilitate academic delivery and student learning in </w:t>
      </w:r>
      <w:r w:rsidR="00CA2A40">
        <w:t>Psychology</w:t>
      </w:r>
      <w:r w:rsidR="007A7403" w:rsidRPr="007A7403">
        <w:t>.</w:t>
      </w:r>
    </w:p>
    <w:p w14:paraId="7E0E1E1C" w14:textId="77777777" w:rsidR="00D0163E" w:rsidRPr="00A079CA" w:rsidRDefault="00D0163E" w:rsidP="00A079CA">
      <w:pPr>
        <w:pStyle w:val="Heading2"/>
      </w:pPr>
      <w:r w:rsidRPr="00A079CA">
        <w:t>Principal Accountabilities</w:t>
      </w:r>
    </w:p>
    <w:p w14:paraId="3B5B1794" w14:textId="6BB26AD6" w:rsidR="00930C8B" w:rsidRPr="00160E94" w:rsidRDefault="00930C8B" w:rsidP="006D534E">
      <w:pPr>
        <w:pStyle w:val="ListParagraph"/>
        <w:numPr>
          <w:ilvl w:val="0"/>
          <w:numId w:val="16"/>
        </w:numPr>
      </w:pPr>
      <w:r w:rsidRPr="00160E94">
        <w:t xml:space="preserve">Assist the Technical Team Leader in planning, development, management and maintenance of high-quality technical support </w:t>
      </w:r>
      <w:r>
        <w:t>in</w:t>
      </w:r>
      <w:r w:rsidRPr="00160E94">
        <w:t xml:space="preserve"> </w:t>
      </w:r>
      <w:r w:rsidR="00CA2A40">
        <w:t>Psychology</w:t>
      </w:r>
      <w:r w:rsidRPr="00160E94">
        <w:t>.</w:t>
      </w:r>
    </w:p>
    <w:p w14:paraId="30A45BDD" w14:textId="77777777" w:rsidR="00930C8B" w:rsidRPr="00160E94" w:rsidRDefault="00930C8B" w:rsidP="006D534E">
      <w:pPr>
        <w:pStyle w:val="ListParagraph"/>
        <w:numPr>
          <w:ilvl w:val="0"/>
          <w:numId w:val="16"/>
        </w:numPr>
      </w:pPr>
      <w:r w:rsidRPr="00160E94">
        <w:t xml:space="preserve">Act as the key point of contact between technicians in the area and the academic </w:t>
      </w:r>
      <w:r>
        <w:t xml:space="preserve">and research </w:t>
      </w:r>
      <w:r w:rsidRPr="00160E94">
        <w:t>staff, referring issues to the Technical Team Leader.</w:t>
      </w:r>
    </w:p>
    <w:p w14:paraId="2C64F19F" w14:textId="44B4BC9C" w:rsidR="00930C8B" w:rsidRDefault="00930C8B" w:rsidP="006D534E">
      <w:pPr>
        <w:pStyle w:val="ListParagraph"/>
        <w:numPr>
          <w:ilvl w:val="0"/>
          <w:numId w:val="16"/>
        </w:numPr>
      </w:pPr>
      <w:r w:rsidRPr="00160E94">
        <w:t xml:space="preserve">Principal responsibility for raising Purchase Order Requests and monitoring delivery and invoicing of goods in </w:t>
      </w:r>
      <w:r w:rsidR="006C6DED">
        <w:t>support of teaching and research</w:t>
      </w:r>
      <w:r w:rsidR="00111AD8">
        <w:t>.</w:t>
      </w:r>
    </w:p>
    <w:p w14:paraId="19AEEFFD" w14:textId="03DEAB48" w:rsidR="00D729ED" w:rsidRPr="00160E94" w:rsidRDefault="00CE7225" w:rsidP="006D534E">
      <w:pPr>
        <w:pStyle w:val="ListParagraph"/>
        <w:numPr>
          <w:ilvl w:val="0"/>
          <w:numId w:val="16"/>
        </w:numPr>
      </w:pPr>
      <w:r>
        <w:t>Contribute to</w:t>
      </w:r>
      <w:r w:rsidR="00D729ED">
        <w:t xml:space="preserve"> writing </w:t>
      </w:r>
      <w:r w:rsidR="00381CAA">
        <w:t>bids for external funding for equipment, where appropriate.</w:t>
      </w:r>
    </w:p>
    <w:p w14:paraId="3EB6735D" w14:textId="1ED49CE6" w:rsidR="00153556" w:rsidRDefault="00314CD6" w:rsidP="006D534E">
      <w:pPr>
        <w:pStyle w:val="ListParagraph"/>
        <w:numPr>
          <w:ilvl w:val="0"/>
          <w:numId w:val="16"/>
        </w:numPr>
      </w:pPr>
      <w:r>
        <w:t>Provide</w:t>
      </w:r>
      <w:r w:rsidR="009119E2" w:rsidRPr="009119E2">
        <w:t xml:space="preserve"> an outstanding technical service to </w:t>
      </w:r>
      <w:r w:rsidR="00153556">
        <w:t xml:space="preserve">researchers in </w:t>
      </w:r>
      <w:r w:rsidR="008C6C42">
        <w:t>Psychology</w:t>
      </w:r>
      <w:r w:rsidR="00153556">
        <w:t>.</w:t>
      </w:r>
      <w:r w:rsidR="009119E2" w:rsidRPr="009119E2">
        <w:t xml:space="preserve"> </w:t>
      </w:r>
    </w:p>
    <w:p w14:paraId="572D3AC1" w14:textId="7B292A6E" w:rsidR="00205494" w:rsidRPr="00205494" w:rsidRDefault="00205494" w:rsidP="006D534E">
      <w:pPr>
        <w:pStyle w:val="ListParagraph"/>
        <w:numPr>
          <w:ilvl w:val="0"/>
          <w:numId w:val="16"/>
        </w:numPr>
      </w:pPr>
      <w:r w:rsidRPr="00205494">
        <w:t xml:space="preserve">Work with </w:t>
      </w:r>
      <w:r>
        <w:t>the Technic</w:t>
      </w:r>
      <w:r w:rsidR="00512B1D">
        <w:t>al Team Leader</w:t>
      </w:r>
      <w:r w:rsidRPr="00205494">
        <w:t xml:space="preserve"> to ensure all H</w:t>
      </w:r>
      <w:r w:rsidR="002A0038">
        <w:t xml:space="preserve">ealth </w:t>
      </w:r>
      <w:r w:rsidR="00CF5BD6">
        <w:t>and</w:t>
      </w:r>
      <w:r w:rsidR="002A0038">
        <w:t xml:space="preserve"> </w:t>
      </w:r>
      <w:r w:rsidRPr="00205494">
        <w:t>S</w:t>
      </w:r>
      <w:r w:rsidR="002A0038">
        <w:t>afety (H&amp;S)</w:t>
      </w:r>
      <w:r w:rsidRPr="00205494">
        <w:t xml:space="preserve"> documentation and processes are adhered to and are reviewed and updated for the assigned </w:t>
      </w:r>
      <w:r w:rsidR="00512B1D">
        <w:t xml:space="preserve">research </w:t>
      </w:r>
      <w:r w:rsidRPr="00205494">
        <w:t>lab</w:t>
      </w:r>
      <w:r w:rsidR="00512B1D">
        <w:t xml:space="preserve">s and </w:t>
      </w:r>
      <w:r w:rsidRPr="00205494">
        <w:t>specialist facility.</w:t>
      </w:r>
    </w:p>
    <w:p w14:paraId="753A0B7A" w14:textId="435A313C" w:rsidR="00930C8B" w:rsidRPr="00160E94" w:rsidRDefault="00E437B0" w:rsidP="006D534E">
      <w:pPr>
        <w:pStyle w:val="ListParagraph"/>
        <w:numPr>
          <w:ilvl w:val="0"/>
          <w:numId w:val="16"/>
        </w:numPr>
      </w:pPr>
      <w:r>
        <w:t>Ensure the m</w:t>
      </w:r>
      <w:r w:rsidR="00930C8B" w:rsidRPr="00160E94">
        <w:t xml:space="preserve">aintenance and upkeep of equipment and </w:t>
      </w:r>
      <w:r w:rsidR="008C6C42">
        <w:t xml:space="preserve">spaces </w:t>
      </w:r>
      <w:r w:rsidR="00930C8B" w:rsidRPr="00160E94">
        <w:t xml:space="preserve">in </w:t>
      </w:r>
      <w:r w:rsidR="008C6C42">
        <w:t xml:space="preserve">Psychology </w:t>
      </w:r>
      <w:r w:rsidR="008C6C42">
        <w:rPr>
          <w:rFonts w:eastAsia="Times New Roman" w:cs="Arial"/>
          <w:lang w:eastAsia="en-GB"/>
        </w:rPr>
        <w:t xml:space="preserve">are </w:t>
      </w:r>
      <w:r w:rsidR="00457B9E" w:rsidRPr="008E330A">
        <w:rPr>
          <w:rFonts w:eastAsia="Times New Roman" w:cs="Arial"/>
          <w:lang w:eastAsia="en-GB"/>
        </w:rPr>
        <w:t>managed efficiently and effectively in line with School and Discipline procedures</w:t>
      </w:r>
      <w:r w:rsidR="00930C8B" w:rsidRPr="00160E94">
        <w:t xml:space="preserve">.    </w:t>
      </w:r>
    </w:p>
    <w:p w14:paraId="4ED74E0A" w14:textId="5EAA6444" w:rsidR="00930C8B" w:rsidRPr="00160E94" w:rsidRDefault="00930C8B" w:rsidP="006D534E">
      <w:pPr>
        <w:pStyle w:val="ListParagraph"/>
        <w:numPr>
          <w:ilvl w:val="0"/>
          <w:numId w:val="16"/>
        </w:numPr>
      </w:pPr>
      <w:r w:rsidRPr="00160E94">
        <w:t>Ensur</w:t>
      </w:r>
      <w:r w:rsidR="008147A8">
        <w:t>e</w:t>
      </w:r>
      <w:r w:rsidRPr="00160E94">
        <w:t xml:space="preserve"> that equipment inventories are regularly updated.</w:t>
      </w:r>
    </w:p>
    <w:p w14:paraId="34D9C640" w14:textId="1D9DDDDF" w:rsidR="00930C8B" w:rsidRPr="00160E94" w:rsidRDefault="00930C8B" w:rsidP="006D534E">
      <w:pPr>
        <w:pStyle w:val="ListParagraph"/>
        <w:numPr>
          <w:ilvl w:val="0"/>
          <w:numId w:val="16"/>
        </w:numPr>
      </w:pPr>
      <w:r w:rsidRPr="00160E94">
        <w:t>Participat</w:t>
      </w:r>
      <w:r w:rsidR="008147A8">
        <w:t>e</w:t>
      </w:r>
      <w:r w:rsidRPr="00160E94">
        <w:t xml:space="preserve"> in </w:t>
      </w:r>
      <w:r w:rsidR="000B4810">
        <w:t xml:space="preserve">relevant </w:t>
      </w:r>
      <w:r w:rsidRPr="00160E94">
        <w:t xml:space="preserve">Discipline and School, </w:t>
      </w:r>
      <w:r w:rsidR="005C6963" w:rsidRPr="00160E94">
        <w:t>groups</w:t>
      </w:r>
      <w:r w:rsidR="005C6963">
        <w:t xml:space="preserve"> </w:t>
      </w:r>
      <w:r w:rsidRPr="00160E94">
        <w:t>and committees.</w:t>
      </w:r>
    </w:p>
    <w:p w14:paraId="21975F51" w14:textId="067DD4E9" w:rsidR="00930C8B" w:rsidRPr="00160E94" w:rsidRDefault="00930C8B" w:rsidP="006D534E">
      <w:pPr>
        <w:pStyle w:val="ListParagraph"/>
        <w:numPr>
          <w:ilvl w:val="0"/>
          <w:numId w:val="16"/>
        </w:numPr>
      </w:pPr>
      <w:r w:rsidRPr="00160E94">
        <w:lastRenderedPageBreak/>
        <w:t>Engag</w:t>
      </w:r>
      <w:r w:rsidR="008147A8">
        <w:t>e</w:t>
      </w:r>
      <w:r w:rsidRPr="00160E94">
        <w:t xml:space="preserve"> in external professional networks and keeping up to date with knowledge and developments in the sector relevant to service planning and delivery.</w:t>
      </w:r>
    </w:p>
    <w:p w14:paraId="473066A4" w14:textId="66EC0AAE" w:rsidR="00930C8B" w:rsidRPr="00930C8B" w:rsidRDefault="00930C8B" w:rsidP="006D534E">
      <w:pPr>
        <w:pStyle w:val="ListParagraph"/>
        <w:numPr>
          <w:ilvl w:val="0"/>
          <w:numId w:val="16"/>
        </w:numPr>
      </w:pPr>
      <w:r w:rsidRPr="00160E94">
        <w:t>Undertak</w:t>
      </w:r>
      <w:r w:rsidR="008147A8">
        <w:t>e</w:t>
      </w:r>
      <w:r w:rsidRPr="00160E94">
        <w:t xml:space="preserve"> any other duties as required in agreement with the Technical </w:t>
      </w:r>
      <w:r w:rsidR="00190E0C">
        <w:t xml:space="preserve">Team Leader </w:t>
      </w:r>
      <w:r w:rsidR="001464F4">
        <w:t>for the College</w:t>
      </w:r>
    </w:p>
    <w:p w14:paraId="4379AD57" w14:textId="08771A8C" w:rsidR="00930C8B" w:rsidRPr="00A079CA" w:rsidRDefault="00D0163E" w:rsidP="00A079CA">
      <w:pPr>
        <w:pStyle w:val="Heading2"/>
      </w:pPr>
      <w:r w:rsidRPr="00A079CA">
        <w:t>Person Specification</w:t>
      </w:r>
    </w:p>
    <w:p w14:paraId="7EE4BB5F" w14:textId="11A008AE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27F51995" w14:textId="77777777" w:rsidR="00D0163E" w:rsidRDefault="00D0163E" w:rsidP="00D0163E">
      <w:pPr>
        <w:pStyle w:val="Heading4"/>
        <w:rPr>
          <w:rFonts w:eastAsia="Times New Roman" w:cs="Arial"/>
          <w:b w:val="0"/>
          <w:i/>
        </w:rPr>
      </w:pPr>
      <w:r w:rsidRPr="008010BC">
        <w:rPr>
          <w:rFonts w:eastAsia="Times New Roman" w:cs="Arial"/>
        </w:rPr>
        <w:t>Qualifications</w:t>
      </w:r>
    </w:p>
    <w:p w14:paraId="437789BA" w14:textId="29A0E974" w:rsidR="0010753C" w:rsidRDefault="001464F4" w:rsidP="0010753C">
      <w:pPr>
        <w:pStyle w:val="ListParagraph"/>
        <w:numPr>
          <w:ilvl w:val="0"/>
          <w:numId w:val="15"/>
        </w:numPr>
        <w:spacing w:after="200" w:line="276" w:lineRule="auto"/>
        <w:ind w:left="714" w:hanging="357"/>
        <w:rPr>
          <w:rFonts w:cs="Arial"/>
        </w:rPr>
      </w:pPr>
      <w:r>
        <w:rPr>
          <w:rFonts w:cs="Arial"/>
        </w:rPr>
        <w:t>D</w:t>
      </w:r>
      <w:r w:rsidR="0010753C">
        <w:rPr>
          <w:rFonts w:cs="Arial"/>
        </w:rPr>
        <w:t>egree (or equivalent</w:t>
      </w:r>
      <w:r w:rsidR="005F0A7C">
        <w:rPr>
          <w:rFonts w:cs="Arial"/>
        </w:rPr>
        <w:t xml:space="preserve"> qualification</w:t>
      </w:r>
      <w:r w:rsidR="0010753C">
        <w:rPr>
          <w:rFonts w:cs="Arial"/>
        </w:rPr>
        <w:t>) in a relevant discipline</w:t>
      </w:r>
      <w:r w:rsidR="00CF5BD6">
        <w:rPr>
          <w:rFonts w:cs="Arial"/>
        </w:rPr>
        <w:t>, or equivalent experience</w:t>
      </w:r>
      <w:r w:rsidR="00A33F96">
        <w:rPr>
          <w:rFonts w:cs="Arial"/>
        </w:rPr>
        <w:t xml:space="preserve"> in a technical role in HE</w:t>
      </w:r>
    </w:p>
    <w:p w14:paraId="2895C0E4" w14:textId="77777777" w:rsidR="00D0163E" w:rsidRDefault="00D0163E" w:rsidP="00521F87">
      <w:pPr>
        <w:pStyle w:val="Heading4"/>
        <w:rPr>
          <w:rFonts w:cs="Arial"/>
          <w:b w:val="0"/>
          <w:i/>
        </w:rPr>
      </w:pPr>
      <w:r w:rsidRPr="008010BC">
        <w:rPr>
          <w:rFonts w:cs="Arial"/>
        </w:rPr>
        <w:t>Experience</w:t>
      </w:r>
    </w:p>
    <w:p w14:paraId="03EE5B54" w14:textId="0D345DE1" w:rsidR="00930C8B" w:rsidRPr="00A079CA" w:rsidRDefault="00A33F96" w:rsidP="00A079CA">
      <w:pPr>
        <w:pStyle w:val="ListParagraph"/>
        <w:numPr>
          <w:ilvl w:val="0"/>
          <w:numId w:val="11"/>
        </w:numPr>
        <w:rPr>
          <w:b/>
        </w:rPr>
      </w:pPr>
      <w:r>
        <w:t>E</w:t>
      </w:r>
      <w:r w:rsidR="00930C8B" w:rsidRPr="00930C8B">
        <w:t xml:space="preserve">xperience </w:t>
      </w:r>
      <w:r w:rsidR="002336BE">
        <w:t>of Health and Safety management</w:t>
      </w:r>
    </w:p>
    <w:p w14:paraId="28591C46" w14:textId="11BAF702" w:rsidR="00930C8B" w:rsidRPr="005A6961" w:rsidRDefault="00930C8B" w:rsidP="00A079CA">
      <w:pPr>
        <w:pStyle w:val="ListParagraph"/>
        <w:numPr>
          <w:ilvl w:val="0"/>
          <w:numId w:val="11"/>
        </w:numPr>
        <w:rPr>
          <w:b/>
        </w:rPr>
      </w:pPr>
      <w:r w:rsidRPr="00930C8B">
        <w:t xml:space="preserve">Demonstrable experience of providing technical support in </w:t>
      </w:r>
      <w:r w:rsidR="00A33F96">
        <w:t>Psychology</w:t>
      </w:r>
      <w:r w:rsidRPr="00930C8B">
        <w:t xml:space="preserve"> in a</w:t>
      </w:r>
      <w:r w:rsidR="00301BFE">
        <w:t xml:space="preserve"> </w:t>
      </w:r>
      <w:r w:rsidRPr="00930C8B">
        <w:t>H</w:t>
      </w:r>
      <w:r w:rsidR="00301BFE">
        <w:t xml:space="preserve">igher </w:t>
      </w:r>
      <w:r w:rsidRPr="00930C8B">
        <w:t>E</w:t>
      </w:r>
      <w:r w:rsidR="00301BFE">
        <w:t>ducation</w:t>
      </w:r>
      <w:r w:rsidRPr="00930C8B">
        <w:t xml:space="preserve"> </w:t>
      </w:r>
      <w:r w:rsidR="00A3138F" w:rsidRPr="00930C8B">
        <w:t>enviro</w:t>
      </w:r>
      <w:r w:rsidR="00A3138F">
        <w:t>nment</w:t>
      </w:r>
    </w:p>
    <w:p w14:paraId="18613CE4" w14:textId="30250088" w:rsidR="00BD42F8" w:rsidRDefault="00BD42F8" w:rsidP="00BD42F8">
      <w:pPr>
        <w:pStyle w:val="ListParagraph"/>
        <w:numPr>
          <w:ilvl w:val="0"/>
          <w:numId w:val="11"/>
        </w:numPr>
      </w:pPr>
      <w:r w:rsidRPr="00EF22D0">
        <w:t>Knowledge</w:t>
      </w:r>
      <w:r w:rsidR="008147A8">
        <w:t xml:space="preserve"> and experience</w:t>
      </w:r>
      <w:r w:rsidRPr="00EF22D0">
        <w:t xml:space="preserve"> of using an</w:t>
      </w:r>
      <w:r>
        <w:t xml:space="preserve">d maintaining equipment used in </w:t>
      </w:r>
      <w:r w:rsidR="00C0181E">
        <w:t xml:space="preserve">teaching and </w:t>
      </w:r>
      <w:r>
        <w:t>research</w:t>
      </w:r>
      <w:r w:rsidR="00C0181E">
        <w:t xml:space="preserve"> in Psychology</w:t>
      </w:r>
    </w:p>
    <w:p w14:paraId="6569A9B4" w14:textId="01E2D8F7" w:rsidR="00BD42F8" w:rsidRDefault="00BD42F8" w:rsidP="00BD42F8">
      <w:pPr>
        <w:pStyle w:val="ListParagraph"/>
        <w:numPr>
          <w:ilvl w:val="0"/>
          <w:numId w:val="11"/>
        </w:numPr>
      </w:pPr>
      <w:r>
        <w:t xml:space="preserve">Knowledge and experience of working </w:t>
      </w:r>
      <w:r w:rsidR="00F034B0">
        <w:t xml:space="preserve">with survey and experimental software used to support teaching and research </w:t>
      </w:r>
    </w:p>
    <w:p w14:paraId="21A0450B" w14:textId="7145C0BE" w:rsidR="00BD42F8" w:rsidRDefault="00BD42F8" w:rsidP="00BD42F8">
      <w:pPr>
        <w:pStyle w:val="ListParagraph"/>
        <w:numPr>
          <w:ilvl w:val="0"/>
          <w:numId w:val="11"/>
        </w:numPr>
      </w:pPr>
      <w:r>
        <w:t xml:space="preserve">Knowledge and experience of </w:t>
      </w:r>
      <w:r w:rsidR="00971A33">
        <w:t xml:space="preserve">delivering classroom support and demonstrations </w:t>
      </w:r>
      <w:r w:rsidR="00A57E6A">
        <w:t>for experimental psychology including BIOPAC</w:t>
      </w:r>
      <w:r w:rsidR="00372E94">
        <w:t xml:space="preserve">’s, Cold Pressor, </w:t>
      </w:r>
      <w:r w:rsidR="00D84561">
        <w:t xml:space="preserve">Portapres and eye tracking hardware and software </w:t>
      </w:r>
      <w:r>
        <w:t>as well as teaching these techniques to researchers</w:t>
      </w:r>
    </w:p>
    <w:p w14:paraId="1DB46483" w14:textId="6A3257A4" w:rsidR="00D0163E" w:rsidRPr="00301BFE" w:rsidRDefault="00D0163E" w:rsidP="00301BFE">
      <w:pPr>
        <w:pStyle w:val="Heading4"/>
      </w:pPr>
      <w:r w:rsidRPr="00301BFE">
        <w:t>Skills, knowledge &amp; abilities</w:t>
      </w:r>
    </w:p>
    <w:p w14:paraId="636F5EB8" w14:textId="40AA07DE" w:rsidR="00930C8B" w:rsidRDefault="00930C8B" w:rsidP="00A079CA">
      <w:pPr>
        <w:pStyle w:val="ListParagraph"/>
        <w:numPr>
          <w:ilvl w:val="0"/>
          <w:numId w:val="12"/>
        </w:numPr>
      </w:pPr>
      <w:r w:rsidRPr="00C76769">
        <w:t>Excellent and proven verbal communication skills and able to communicate eff</w:t>
      </w:r>
      <w:r w:rsidR="002336BE">
        <w:t xml:space="preserve">ectively to </w:t>
      </w:r>
      <w:r w:rsidR="008A67D4">
        <w:t xml:space="preserve">undergraduate, </w:t>
      </w:r>
      <w:r w:rsidR="009D54C7">
        <w:t xml:space="preserve">post-graduate </w:t>
      </w:r>
      <w:r w:rsidR="002336BE">
        <w:t xml:space="preserve">students and </w:t>
      </w:r>
      <w:r w:rsidR="005C6963">
        <w:t>staff</w:t>
      </w:r>
    </w:p>
    <w:p w14:paraId="420B48E2" w14:textId="210D6BDB" w:rsidR="009077B9" w:rsidRDefault="00F64F1F" w:rsidP="00A079CA">
      <w:pPr>
        <w:pStyle w:val="ListParagraph"/>
        <w:numPr>
          <w:ilvl w:val="0"/>
          <w:numId w:val="12"/>
        </w:numPr>
      </w:pPr>
      <w:bookmarkStart w:id="0" w:name="_Hlk160720554"/>
      <w:r w:rsidRPr="00F64F1F">
        <w:t>Highly self-motivated with the confidence to work independently and willingness to take on varied responsibilities</w:t>
      </w:r>
    </w:p>
    <w:bookmarkEnd w:id="0"/>
    <w:p w14:paraId="677E20AE" w14:textId="1AEF7CB0" w:rsidR="00930C8B" w:rsidRPr="00EF22D0" w:rsidRDefault="00930C8B" w:rsidP="00A079CA">
      <w:pPr>
        <w:pStyle w:val="ListParagraph"/>
        <w:numPr>
          <w:ilvl w:val="0"/>
          <w:numId w:val="12"/>
        </w:numPr>
      </w:pPr>
      <w:r w:rsidRPr="00EF22D0">
        <w:t xml:space="preserve">Manage own time/prioritises work of </w:t>
      </w:r>
      <w:r w:rsidR="002336BE">
        <w:t xml:space="preserve">others in the team </w:t>
      </w:r>
      <w:r w:rsidR="00C05E99">
        <w:t>effectively</w:t>
      </w:r>
    </w:p>
    <w:p w14:paraId="6CC43782" w14:textId="708F3464" w:rsidR="0076557C" w:rsidRPr="0076557C" w:rsidRDefault="0076557C" w:rsidP="0076557C">
      <w:pPr>
        <w:pStyle w:val="ListParagraph"/>
        <w:numPr>
          <w:ilvl w:val="0"/>
          <w:numId w:val="12"/>
        </w:numPr>
      </w:pPr>
      <w:r w:rsidRPr="0076557C">
        <w:t>Highly organised and efficient with the ability to organise, plan and prioritise in an often complex and demanding role</w:t>
      </w:r>
    </w:p>
    <w:p w14:paraId="0440A143" w14:textId="40D9D2F8" w:rsidR="00930C8B" w:rsidRPr="00C76769" w:rsidRDefault="002336BE" w:rsidP="00A079CA">
      <w:pPr>
        <w:pStyle w:val="ListParagraph"/>
        <w:numPr>
          <w:ilvl w:val="0"/>
          <w:numId w:val="12"/>
        </w:numPr>
      </w:pPr>
      <w:r>
        <w:t xml:space="preserve">Change oriented </w:t>
      </w:r>
      <w:r w:rsidR="00A3138F">
        <w:t>approach</w:t>
      </w:r>
    </w:p>
    <w:p w14:paraId="3E773C51" w14:textId="5F1F4838" w:rsidR="00930C8B" w:rsidRPr="00C76769" w:rsidRDefault="002336BE" w:rsidP="00A079CA">
      <w:pPr>
        <w:pStyle w:val="ListParagraph"/>
        <w:numPr>
          <w:ilvl w:val="0"/>
          <w:numId w:val="12"/>
        </w:numPr>
      </w:pPr>
      <w:r>
        <w:t>Self-motivated and innovative</w:t>
      </w:r>
    </w:p>
    <w:p w14:paraId="046C3F8C" w14:textId="74B773B2" w:rsidR="00BC291E" w:rsidRPr="00A079CA" w:rsidRDefault="00930C8B" w:rsidP="00BC291E">
      <w:pPr>
        <w:pStyle w:val="ListParagraph"/>
        <w:numPr>
          <w:ilvl w:val="0"/>
          <w:numId w:val="12"/>
        </w:numPr>
        <w:rPr>
          <w:b/>
        </w:rPr>
      </w:pPr>
      <w:r w:rsidRPr="00E27A67">
        <w:t>Commitment to the Un</w:t>
      </w:r>
      <w:r w:rsidR="002336BE">
        <w:t>iversity values and behaviours</w:t>
      </w:r>
    </w:p>
    <w:p w14:paraId="47CE7DDB" w14:textId="77777777" w:rsidR="00D0163E" w:rsidRPr="008010BC" w:rsidRDefault="00D0163E" w:rsidP="00521F87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57BF038A" w14:textId="77777777" w:rsidR="00D0163E" w:rsidRDefault="00D0163E" w:rsidP="00521F87">
      <w:pPr>
        <w:pStyle w:val="Heading4"/>
        <w:rPr>
          <w:rFonts w:eastAsia="Times New Roman" w:cs="Arial"/>
          <w:b w:val="0"/>
          <w:i/>
        </w:rPr>
      </w:pPr>
      <w:r w:rsidRPr="008010BC">
        <w:rPr>
          <w:rFonts w:eastAsia="Times New Roman" w:cs="Arial"/>
        </w:rPr>
        <w:t>Qualifications</w:t>
      </w:r>
    </w:p>
    <w:p w14:paraId="6BDDAA4A" w14:textId="0A4DCE6E" w:rsidR="00122A82" w:rsidRDefault="00122A82" w:rsidP="00122A82">
      <w:pPr>
        <w:pStyle w:val="ListParagraph"/>
        <w:numPr>
          <w:ilvl w:val="0"/>
          <w:numId w:val="15"/>
        </w:numPr>
        <w:spacing w:after="200" w:line="276" w:lineRule="auto"/>
        <w:rPr>
          <w:rFonts w:cs="Arial"/>
        </w:rPr>
      </w:pPr>
      <w:r>
        <w:rPr>
          <w:rFonts w:cs="Arial"/>
        </w:rPr>
        <w:t xml:space="preserve">A postgraduate qualification such as a Masters </w:t>
      </w:r>
      <w:r w:rsidR="00A83D78">
        <w:rPr>
          <w:rFonts w:cs="Arial"/>
        </w:rPr>
        <w:t>d</w:t>
      </w:r>
      <w:r w:rsidR="00301BFE">
        <w:rPr>
          <w:rFonts w:cs="Arial"/>
        </w:rPr>
        <w:t xml:space="preserve">egree </w:t>
      </w:r>
      <w:r>
        <w:rPr>
          <w:rFonts w:cs="Arial"/>
        </w:rPr>
        <w:t>or PhD</w:t>
      </w:r>
    </w:p>
    <w:p w14:paraId="5C0FA293" w14:textId="38CE4BEF" w:rsidR="00FA70D4" w:rsidRDefault="00FA70D4" w:rsidP="00122A82">
      <w:pPr>
        <w:pStyle w:val="ListParagraph"/>
        <w:numPr>
          <w:ilvl w:val="0"/>
          <w:numId w:val="15"/>
        </w:numPr>
        <w:spacing w:after="200" w:line="276" w:lineRule="auto"/>
        <w:rPr>
          <w:rFonts w:cs="Arial"/>
        </w:rPr>
      </w:pPr>
      <w:r w:rsidRPr="00FA70D4">
        <w:rPr>
          <w:rFonts w:cs="Arial"/>
        </w:rPr>
        <w:t>Associate Fellowship</w:t>
      </w:r>
      <w:r w:rsidR="00AC049A">
        <w:rPr>
          <w:rFonts w:cs="Arial"/>
        </w:rPr>
        <w:t xml:space="preserve"> of the Advance HE (AFHEA)</w:t>
      </w:r>
    </w:p>
    <w:p w14:paraId="20EBB5F3" w14:textId="1AF62D0C" w:rsidR="00D0163E" w:rsidRDefault="00AC049A" w:rsidP="00C54A45">
      <w:pPr>
        <w:pStyle w:val="Heading4"/>
        <w:rPr>
          <w:rFonts w:cs="Arial"/>
          <w:b w:val="0"/>
          <w:i/>
        </w:rPr>
      </w:pPr>
      <w:r>
        <w:rPr>
          <w:rFonts w:cs="Arial"/>
        </w:rPr>
        <w:t>Experience</w:t>
      </w:r>
    </w:p>
    <w:p w14:paraId="5EF0BAD9" w14:textId="4651E6FC" w:rsidR="00930C8B" w:rsidRPr="00930C8B" w:rsidRDefault="00930C8B" w:rsidP="00A079CA">
      <w:pPr>
        <w:pStyle w:val="ListParagraph"/>
        <w:numPr>
          <w:ilvl w:val="0"/>
          <w:numId w:val="13"/>
        </w:numPr>
      </w:pPr>
      <w:r w:rsidRPr="00930C8B">
        <w:t>Experience of people management/</w:t>
      </w:r>
      <w:r w:rsidR="00AC049A">
        <w:t>t</w:t>
      </w:r>
      <w:r w:rsidRPr="00930C8B">
        <w:t>eam leadership</w:t>
      </w:r>
      <w:r w:rsidRPr="00930C8B">
        <w:tab/>
      </w:r>
    </w:p>
    <w:p w14:paraId="31D00374" w14:textId="7338A3CC" w:rsidR="00D0163E" w:rsidRPr="008010BC" w:rsidRDefault="00C54A45" w:rsidP="00D537F5">
      <w:pPr>
        <w:pStyle w:val="Heading1"/>
        <w:rPr>
          <w:rFonts w:cs="Arial"/>
          <w:b w:val="0"/>
        </w:rPr>
      </w:pPr>
      <w:r w:rsidRPr="008010BC">
        <w:rPr>
          <w:rFonts w:cs="Arial"/>
        </w:rPr>
        <w:t>Benefits</w:t>
      </w:r>
    </w:p>
    <w:p w14:paraId="14215814" w14:textId="1F468C6A" w:rsidR="00C54A45" w:rsidRDefault="00C54A45" w:rsidP="00C54A45">
      <w:pPr>
        <w:rPr>
          <w:rFonts w:cs="Arial"/>
        </w:rPr>
      </w:pPr>
      <w:r w:rsidRPr="008010BC">
        <w:rPr>
          <w:rFonts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708588FC" w14:textId="676B8FFB" w:rsidR="00D43601" w:rsidRPr="008010BC" w:rsidRDefault="00D43601" w:rsidP="00C54A45">
      <w:pPr>
        <w:rPr>
          <w:rFonts w:cs="Arial"/>
        </w:rPr>
      </w:pPr>
      <w:r w:rsidRPr="00D43601">
        <w:rPr>
          <w:rFonts w:cs="Arial"/>
        </w:rPr>
        <w:t>The University of Derby is committed to promoting equality, diversity and inclusion. However you identify, we actively celebrate the knowledge, experience and talents each person brings</w:t>
      </w:r>
    </w:p>
    <w:p w14:paraId="4CCE404A" w14:textId="58EAC7F8" w:rsidR="00D0163E" w:rsidRDefault="00C54A45" w:rsidP="004B33AA">
      <w:pPr>
        <w:rPr>
          <w:rStyle w:val="Hyperlink"/>
          <w:rFonts w:cs="Arial"/>
          <w:color w:val="auto"/>
        </w:rPr>
      </w:pPr>
      <w:r w:rsidRPr="008010BC">
        <w:rPr>
          <w:rFonts w:cs="Arial"/>
        </w:rPr>
        <w:lastRenderedPageBreak/>
        <w:t xml:space="preserve">For more information on the benefits of working at the University of Derby go to </w:t>
      </w:r>
      <w:hyperlink r:id="rId12" w:history="1">
        <w:r w:rsidRPr="008010BC">
          <w:rPr>
            <w:rStyle w:val="Hyperlink"/>
            <w:rFonts w:cs="Arial"/>
            <w:color w:val="auto"/>
          </w:rPr>
          <w:t>the Benefit pages of our website.</w:t>
        </w:r>
      </w:hyperlink>
    </w:p>
    <w:p w14:paraId="1E6ED104" w14:textId="77777777" w:rsidR="000671EB" w:rsidRPr="000671EB" w:rsidRDefault="000671EB" w:rsidP="00AC049A">
      <w:pPr>
        <w:pStyle w:val="Heading1"/>
      </w:pPr>
      <w:r w:rsidRPr="000671EB">
        <w:t>Our People</w:t>
      </w:r>
    </w:p>
    <w:p w14:paraId="1C55555B" w14:textId="77777777" w:rsidR="000671EB" w:rsidRPr="000671EB" w:rsidRDefault="000671EB" w:rsidP="000671EB">
      <w:pPr>
        <w:rPr>
          <w:rFonts w:cs="Arial"/>
        </w:rPr>
      </w:pPr>
      <w:r w:rsidRPr="000671EB">
        <w:rPr>
          <w:rFonts w:cs="Arial"/>
        </w:rPr>
        <w:t>The University of Derby is committed to promoting equality, diversity, and inclusion. However you identify, we actively celebrate the knowledge, experience and talents each person brings. Our students come from a wide range of backgrounds; therefore we are particularly interested to hear from applicants who will help our leaders and teams be more reflective of our student population.</w:t>
      </w:r>
    </w:p>
    <w:p w14:paraId="0257853D" w14:textId="77777777" w:rsidR="000671EB" w:rsidRPr="008010BC" w:rsidRDefault="000671EB" w:rsidP="004B33AA">
      <w:pPr>
        <w:rPr>
          <w:rFonts w:cs="Arial"/>
        </w:rPr>
      </w:pPr>
    </w:p>
    <w:sectPr w:rsidR="000671EB" w:rsidRPr="008010BC" w:rsidSect="00F01B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CF72" w14:textId="77777777" w:rsidR="00FA388E" w:rsidRDefault="00FA388E" w:rsidP="00002574">
      <w:pPr>
        <w:spacing w:after="0" w:line="240" w:lineRule="auto"/>
      </w:pPr>
      <w:r>
        <w:separator/>
      </w:r>
    </w:p>
  </w:endnote>
  <w:endnote w:type="continuationSeparator" w:id="0">
    <w:p w14:paraId="6A9633F2" w14:textId="77777777" w:rsidR="00FA388E" w:rsidRDefault="00FA388E" w:rsidP="00002574">
      <w:pPr>
        <w:spacing w:after="0" w:line="240" w:lineRule="auto"/>
      </w:pPr>
      <w:r>
        <w:continuationSeparator/>
      </w:r>
    </w:p>
  </w:endnote>
  <w:endnote w:type="continuationNotice" w:id="1">
    <w:p w14:paraId="68686053" w14:textId="77777777" w:rsidR="00FA388E" w:rsidRDefault="00FA3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7154" w14:textId="77777777" w:rsidR="00A079CA" w:rsidRDefault="00A07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AF43" w14:textId="1A875728" w:rsidR="00002574" w:rsidRDefault="0000257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275C37" wp14:editId="59F9AF8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2d074b748a91b0bb8b7231ac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0C33E" w14:textId="54C25AFA" w:rsidR="00002574" w:rsidRPr="00002574" w:rsidRDefault="00002574" w:rsidP="00002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0257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75C37" id="_x0000_t202" coordsize="21600,21600" o:spt="202" path="m,l,21600r21600,l21600,xe">
              <v:stroke joinstyle="miter"/>
              <v:path gradientshapeok="t" o:connecttype="rect"/>
            </v:shapetype>
            <v:shape id="MSIPCM2d074b748a91b0bb8b7231ac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830C33E" w14:textId="54C25AFA" w:rsidR="00002574" w:rsidRPr="00002574" w:rsidRDefault="00002574" w:rsidP="00002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02574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CC0A" w14:textId="77777777" w:rsidR="00A079CA" w:rsidRDefault="00A07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F945" w14:textId="77777777" w:rsidR="00FA388E" w:rsidRDefault="00FA388E" w:rsidP="00002574">
      <w:pPr>
        <w:spacing w:after="0" w:line="240" w:lineRule="auto"/>
      </w:pPr>
      <w:r>
        <w:separator/>
      </w:r>
    </w:p>
  </w:footnote>
  <w:footnote w:type="continuationSeparator" w:id="0">
    <w:p w14:paraId="3907372D" w14:textId="77777777" w:rsidR="00FA388E" w:rsidRDefault="00FA388E" w:rsidP="00002574">
      <w:pPr>
        <w:spacing w:after="0" w:line="240" w:lineRule="auto"/>
      </w:pPr>
      <w:r>
        <w:continuationSeparator/>
      </w:r>
    </w:p>
  </w:footnote>
  <w:footnote w:type="continuationNotice" w:id="1">
    <w:p w14:paraId="7C5AF1DE" w14:textId="77777777" w:rsidR="00FA388E" w:rsidRDefault="00FA38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7011" w14:textId="77777777" w:rsidR="00A079CA" w:rsidRDefault="00A07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62DC" w14:textId="77777777" w:rsidR="00A079CA" w:rsidRDefault="00A07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4453" w14:textId="77777777" w:rsidR="00A079CA" w:rsidRDefault="00A07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6E9"/>
    <w:multiLevelType w:val="hybridMultilevel"/>
    <w:tmpl w:val="86329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70E9"/>
    <w:multiLevelType w:val="multilevel"/>
    <w:tmpl w:val="DA7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41D8"/>
    <w:multiLevelType w:val="hybridMultilevel"/>
    <w:tmpl w:val="6094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7CC1"/>
    <w:multiLevelType w:val="hybridMultilevel"/>
    <w:tmpl w:val="AF9A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C416ECA"/>
    <w:multiLevelType w:val="hybridMultilevel"/>
    <w:tmpl w:val="16C2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6C46"/>
    <w:multiLevelType w:val="hybridMultilevel"/>
    <w:tmpl w:val="F636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32E09"/>
    <w:multiLevelType w:val="hybridMultilevel"/>
    <w:tmpl w:val="B1F0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3CC0"/>
    <w:multiLevelType w:val="hybridMultilevel"/>
    <w:tmpl w:val="BD18D7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7024D0"/>
    <w:multiLevelType w:val="hybridMultilevel"/>
    <w:tmpl w:val="A878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4F9F"/>
    <w:multiLevelType w:val="hybridMultilevel"/>
    <w:tmpl w:val="F5CC4B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E3DE5"/>
    <w:multiLevelType w:val="hybridMultilevel"/>
    <w:tmpl w:val="55BA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A63E1"/>
    <w:multiLevelType w:val="hybridMultilevel"/>
    <w:tmpl w:val="0C301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052273">
    <w:abstractNumId w:val="7"/>
  </w:num>
  <w:num w:numId="2" w16cid:durableId="615866899">
    <w:abstractNumId w:val="5"/>
  </w:num>
  <w:num w:numId="3" w16cid:durableId="1108813989">
    <w:abstractNumId w:val="6"/>
  </w:num>
  <w:num w:numId="4" w16cid:durableId="1889490555">
    <w:abstractNumId w:val="2"/>
  </w:num>
  <w:num w:numId="5" w16cid:durableId="496849841">
    <w:abstractNumId w:val="11"/>
  </w:num>
  <w:num w:numId="6" w16cid:durableId="1604454813">
    <w:abstractNumId w:val="1"/>
  </w:num>
  <w:num w:numId="7" w16cid:durableId="827138030">
    <w:abstractNumId w:val="15"/>
  </w:num>
  <w:num w:numId="8" w16cid:durableId="1363095279">
    <w:abstractNumId w:val="12"/>
  </w:num>
  <w:num w:numId="9" w16cid:durableId="166986516">
    <w:abstractNumId w:val="0"/>
  </w:num>
  <w:num w:numId="10" w16cid:durableId="1327324850">
    <w:abstractNumId w:val="8"/>
  </w:num>
  <w:num w:numId="11" w16cid:durableId="1488940232">
    <w:abstractNumId w:val="4"/>
  </w:num>
  <w:num w:numId="12" w16cid:durableId="1886482545">
    <w:abstractNumId w:val="10"/>
  </w:num>
  <w:num w:numId="13" w16cid:durableId="1451390470">
    <w:abstractNumId w:val="14"/>
  </w:num>
  <w:num w:numId="14" w16cid:durableId="1574198950">
    <w:abstractNumId w:val="9"/>
  </w:num>
  <w:num w:numId="15" w16cid:durableId="1901936341">
    <w:abstractNumId w:val="3"/>
  </w:num>
  <w:num w:numId="16" w16cid:durableId="1240363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02574"/>
    <w:rsid w:val="0000569C"/>
    <w:rsid w:val="0004229F"/>
    <w:rsid w:val="00045972"/>
    <w:rsid w:val="000638E3"/>
    <w:rsid w:val="0006415A"/>
    <w:rsid w:val="000671EB"/>
    <w:rsid w:val="000765EB"/>
    <w:rsid w:val="000A033D"/>
    <w:rsid w:val="000B4810"/>
    <w:rsid w:val="000C378C"/>
    <w:rsid w:val="000E2353"/>
    <w:rsid w:val="000F4382"/>
    <w:rsid w:val="000F67C6"/>
    <w:rsid w:val="001009B0"/>
    <w:rsid w:val="00105BBB"/>
    <w:rsid w:val="0010753C"/>
    <w:rsid w:val="00111AD8"/>
    <w:rsid w:val="001151E6"/>
    <w:rsid w:val="00122A82"/>
    <w:rsid w:val="001351B6"/>
    <w:rsid w:val="001464F4"/>
    <w:rsid w:val="00153556"/>
    <w:rsid w:val="001749EF"/>
    <w:rsid w:val="00186FB3"/>
    <w:rsid w:val="00190BF5"/>
    <w:rsid w:val="00190E0C"/>
    <w:rsid w:val="001A51A4"/>
    <w:rsid w:val="001D5A97"/>
    <w:rsid w:val="001F6130"/>
    <w:rsid w:val="002037A2"/>
    <w:rsid w:val="00205212"/>
    <w:rsid w:val="00205494"/>
    <w:rsid w:val="0022613E"/>
    <w:rsid w:val="00226D83"/>
    <w:rsid w:val="002328B9"/>
    <w:rsid w:val="002336BE"/>
    <w:rsid w:val="00271BFB"/>
    <w:rsid w:val="002A0038"/>
    <w:rsid w:val="00301BFE"/>
    <w:rsid w:val="0030204D"/>
    <w:rsid w:val="00313954"/>
    <w:rsid w:val="00314CD6"/>
    <w:rsid w:val="00322E12"/>
    <w:rsid w:val="00342CA0"/>
    <w:rsid w:val="00362DE8"/>
    <w:rsid w:val="00372E94"/>
    <w:rsid w:val="00381CAA"/>
    <w:rsid w:val="003837A2"/>
    <w:rsid w:val="003855A9"/>
    <w:rsid w:val="00387277"/>
    <w:rsid w:val="003C7BF5"/>
    <w:rsid w:val="003D6336"/>
    <w:rsid w:val="003E58B5"/>
    <w:rsid w:val="003F3C44"/>
    <w:rsid w:val="004161C7"/>
    <w:rsid w:val="00425442"/>
    <w:rsid w:val="00436ACA"/>
    <w:rsid w:val="00457B9E"/>
    <w:rsid w:val="00470937"/>
    <w:rsid w:val="004A5D3D"/>
    <w:rsid w:val="004B09CC"/>
    <w:rsid w:val="004B33AA"/>
    <w:rsid w:val="004B3DD4"/>
    <w:rsid w:val="00510233"/>
    <w:rsid w:val="00512B1D"/>
    <w:rsid w:val="00520FBF"/>
    <w:rsid w:val="00521F87"/>
    <w:rsid w:val="00546A25"/>
    <w:rsid w:val="00594CB6"/>
    <w:rsid w:val="005A59D5"/>
    <w:rsid w:val="005A6961"/>
    <w:rsid w:val="005C3304"/>
    <w:rsid w:val="005C6963"/>
    <w:rsid w:val="005F0A7C"/>
    <w:rsid w:val="006016EC"/>
    <w:rsid w:val="00633DF3"/>
    <w:rsid w:val="00636771"/>
    <w:rsid w:val="0067308B"/>
    <w:rsid w:val="006848E2"/>
    <w:rsid w:val="006A01C2"/>
    <w:rsid w:val="006A2A5D"/>
    <w:rsid w:val="006B25D3"/>
    <w:rsid w:val="006C6DED"/>
    <w:rsid w:val="006D534E"/>
    <w:rsid w:val="0076557C"/>
    <w:rsid w:val="00783230"/>
    <w:rsid w:val="007A7403"/>
    <w:rsid w:val="008010BC"/>
    <w:rsid w:val="00807348"/>
    <w:rsid w:val="008147A8"/>
    <w:rsid w:val="00827A54"/>
    <w:rsid w:val="00862EE4"/>
    <w:rsid w:val="008A67D4"/>
    <w:rsid w:val="008C6C42"/>
    <w:rsid w:val="008C7F20"/>
    <w:rsid w:val="008F0E81"/>
    <w:rsid w:val="009077B9"/>
    <w:rsid w:val="009119E2"/>
    <w:rsid w:val="00915A01"/>
    <w:rsid w:val="00930C8B"/>
    <w:rsid w:val="00971A33"/>
    <w:rsid w:val="00977937"/>
    <w:rsid w:val="009A7C7E"/>
    <w:rsid w:val="009D54C7"/>
    <w:rsid w:val="009E2B01"/>
    <w:rsid w:val="009F43EA"/>
    <w:rsid w:val="009F7F45"/>
    <w:rsid w:val="00A026EA"/>
    <w:rsid w:val="00A04C3F"/>
    <w:rsid w:val="00A079CA"/>
    <w:rsid w:val="00A205C4"/>
    <w:rsid w:val="00A3138F"/>
    <w:rsid w:val="00A33F96"/>
    <w:rsid w:val="00A41B9B"/>
    <w:rsid w:val="00A57E6A"/>
    <w:rsid w:val="00A83D78"/>
    <w:rsid w:val="00A944AD"/>
    <w:rsid w:val="00AC049A"/>
    <w:rsid w:val="00AC0977"/>
    <w:rsid w:val="00AF1806"/>
    <w:rsid w:val="00B057A4"/>
    <w:rsid w:val="00B151CA"/>
    <w:rsid w:val="00B7303C"/>
    <w:rsid w:val="00B73EF8"/>
    <w:rsid w:val="00B83E3C"/>
    <w:rsid w:val="00B9284A"/>
    <w:rsid w:val="00BA17EA"/>
    <w:rsid w:val="00BC291E"/>
    <w:rsid w:val="00BD42F8"/>
    <w:rsid w:val="00BE54DD"/>
    <w:rsid w:val="00C0181E"/>
    <w:rsid w:val="00C05E99"/>
    <w:rsid w:val="00C54A45"/>
    <w:rsid w:val="00CA2A40"/>
    <w:rsid w:val="00CA2C4C"/>
    <w:rsid w:val="00CE120E"/>
    <w:rsid w:val="00CE3B75"/>
    <w:rsid w:val="00CE6ADA"/>
    <w:rsid w:val="00CE7225"/>
    <w:rsid w:val="00CF5BD6"/>
    <w:rsid w:val="00D0163E"/>
    <w:rsid w:val="00D33A75"/>
    <w:rsid w:val="00D36E88"/>
    <w:rsid w:val="00D43601"/>
    <w:rsid w:val="00D537F5"/>
    <w:rsid w:val="00D729ED"/>
    <w:rsid w:val="00D84561"/>
    <w:rsid w:val="00DA5F0E"/>
    <w:rsid w:val="00DF4B74"/>
    <w:rsid w:val="00E22ACB"/>
    <w:rsid w:val="00E347CB"/>
    <w:rsid w:val="00E437B0"/>
    <w:rsid w:val="00E454DE"/>
    <w:rsid w:val="00E46D39"/>
    <w:rsid w:val="00E63FF2"/>
    <w:rsid w:val="00EE4CB6"/>
    <w:rsid w:val="00EF15AF"/>
    <w:rsid w:val="00F01BB3"/>
    <w:rsid w:val="00F01FD6"/>
    <w:rsid w:val="00F034B0"/>
    <w:rsid w:val="00F06F41"/>
    <w:rsid w:val="00F37880"/>
    <w:rsid w:val="00F64F1F"/>
    <w:rsid w:val="00FA388E"/>
    <w:rsid w:val="00FA70D4"/>
    <w:rsid w:val="00FF6BAE"/>
    <w:rsid w:val="309DB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5FC4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49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9CA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BF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049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9CA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01BFE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74"/>
  </w:style>
  <w:style w:type="paragraph" w:styleId="Footer">
    <w:name w:val="footer"/>
    <w:basedOn w:val="Normal"/>
    <w:link w:val="Foot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74"/>
  </w:style>
  <w:style w:type="paragraph" w:styleId="NormalWeb">
    <w:name w:val="Normal (Web)"/>
    <w:basedOn w:val="Normal"/>
    <w:uiPriority w:val="99"/>
    <w:unhideWhenUsed/>
    <w:rsid w:val="0093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C4101-A1B2-429B-B1F2-3B04F322D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67474-D104-4148-8CC1-207B3B1083EE}">
  <ds:schemaRefs>
    <ds:schemaRef ds:uri="http://schemas.microsoft.com/office/2006/metadata/properties"/>
    <ds:schemaRef ds:uri="http://schemas.microsoft.com/office/infopath/2007/PartnerControls"/>
    <ds:schemaRef ds:uri="c0a1d54c-8dc4-4362-a965-a560cb08fed7"/>
    <ds:schemaRef ds:uri="123a8cc3-15a6-4e5d-8bfc-4324b6df0e7e"/>
  </ds:schemaRefs>
</ds:datastoreItem>
</file>

<file path=customXml/itemProps3.xml><?xml version="1.0" encoding="utf-8"?>
<ds:datastoreItem xmlns:ds="http://schemas.openxmlformats.org/officeDocument/2006/customXml" ds:itemID="{4FAB5340-B2D6-4E5E-B9FE-48469F222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FEA53-9A81-45A2-8E33-106D8F2AC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Becky Bowering</cp:lastModifiedBy>
  <cp:revision>6</cp:revision>
  <dcterms:created xsi:type="dcterms:W3CDTF">2024-12-10T09:41:00Z</dcterms:created>
  <dcterms:modified xsi:type="dcterms:W3CDTF">2025-01-09T13:28:00Z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2020-08-13T08:02:04.8835311Z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2020-08-13T08:02:04.8835311Z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0x0101002173C348124C7B4CA1815493D40B6CFC</vt:lpwstr>
  </property>
  <property fmtid="{D5CDD505-2E9C-101B-9397-08002B2CF9AE}" pid="19" name="MediaServiceImageTags">
    <vt:lpwstr/>
  </property>
</Properties>
</file>