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18CC" w14:textId="7A8882AF" w:rsidR="003837A2" w:rsidRPr="00D25518" w:rsidRDefault="001749EF" w:rsidP="00D25518">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000765EB">
        <w:rPr>
          <w:rFonts w:cs="Arial"/>
          <w:b/>
          <w:sz w:val="36"/>
        </w:rPr>
        <w:t xml:space="preserve">University of Derby </w:t>
      </w:r>
      <w:r w:rsidRPr="008010BC">
        <w:rPr>
          <w:rFonts w:cs="Arial"/>
          <w:b/>
          <w:sz w:val="36"/>
        </w:rPr>
        <w:t>Job Description</w:t>
      </w:r>
    </w:p>
    <w:p w14:paraId="47132BE4" w14:textId="77777777" w:rsidR="001749EF" w:rsidRPr="0034619D" w:rsidRDefault="003837A2" w:rsidP="003837A2">
      <w:pPr>
        <w:pStyle w:val="Heading1"/>
        <w:rPr>
          <w:rFonts w:ascii="Arial" w:hAnsi="Arial" w:cs="Arial"/>
          <w:b/>
          <w:color w:val="auto"/>
        </w:rPr>
      </w:pPr>
      <w:r w:rsidRPr="0034619D">
        <w:rPr>
          <w:rFonts w:ascii="Arial" w:hAnsi="Arial" w:cs="Arial"/>
          <w:b/>
          <w:color w:val="auto"/>
        </w:rPr>
        <w:t>Job Summary</w:t>
      </w:r>
    </w:p>
    <w:p w14:paraId="4587A53E" w14:textId="77777777" w:rsidR="003837A2" w:rsidRPr="0034619D" w:rsidRDefault="003837A2" w:rsidP="003837A2">
      <w:pPr>
        <w:pStyle w:val="Heading2"/>
        <w:rPr>
          <w:rFonts w:ascii="Arial" w:hAnsi="Arial" w:cs="Arial"/>
          <w:b/>
          <w:color w:val="auto"/>
        </w:rPr>
      </w:pPr>
      <w:r w:rsidRPr="0034619D">
        <w:rPr>
          <w:rFonts w:ascii="Arial" w:hAnsi="Arial" w:cs="Arial"/>
          <w:b/>
          <w:color w:val="auto"/>
        </w:rPr>
        <w:t>Job Title</w:t>
      </w:r>
    </w:p>
    <w:p w14:paraId="7FDB0613" w14:textId="69710E22" w:rsidR="00BC291E" w:rsidRPr="0034619D" w:rsidRDefault="00E65B3E" w:rsidP="00BC291E">
      <w:pPr>
        <w:rPr>
          <w:rStyle w:val="Emphasis"/>
          <w:rFonts w:cs="Arial"/>
          <w:i w:val="0"/>
          <w:iCs w:val="0"/>
        </w:rPr>
      </w:pPr>
      <w:r w:rsidRPr="0034619D">
        <w:rPr>
          <w:rStyle w:val="Emphasis"/>
          <w:rFonts w:cs="Arial"/>
          <w:i w:val="0"/>
          <w:iCs w:val="0"/>
        </w:rPr>
        <w:t xml:space="preserve">Technical Adviser </w:t>
      </w:r>
      <w:r w:rsidR="0092707F">
        <w:rPr>
          <w:rStyle w:val="Emphasis"/>
          <w:rFonts w:cs="Arial"/>
          <w:i w:val="0"/>
          <w:iCs w:val="0"/>
        </w:rPr>
        <w:t>in</w:t>
      </w:r>
      <w:r w:rsidRPr="0034619D">
        <w:rPr>
          <w:rStyle w:val="Emphasis"/>
          <w:rFonts w:cs="Arial"/>
          <w:i w:val="0"/>
          <w:iCs w:val="0"/>
        </w:rPr>
        <w:t xml:space="preserve"> Art</w:t>
      </w:r>
      <w:r w:rsidR="32806836" w:rsidRPr="0034619D">
        <w:rPr>
          <w:rStyle w:val="Emphasis"/>
          <w:rFonts w:cs="Arial"/>
          <w:i w:val="0"/>
          <w:iCs w:val="0"/>
        </w:rPr>
        <w:t xml:space="preserve"> and Design</w:t>
      </w:r>
    </w:p>
    <w:p w14:paraId="1084FCD8" w14:textId="77777777" w:rsidR="003837A2" w:rsidRPr="0034619D" w:rsidRDefault="003837A2" w:rsidP="003837A2">
      <w:pPr>
        <w:pStyle w:val="Heading2"/>
        <w:rPr>
          <w:rFonts w:ascii="Arial" w:hAnsi="Arial" w:cs="Arial"/>
          <w:b/>
          <w:color w:val="auto"/>
        </w:rPr>
      </w:pPr>
      <w:r w:rsidRPr="0034619D">
        <w:rPr>
          <w:rFonts w:ascii="Arial" w:hAnsi="Arial" w:cs="Arial"/>
          <w:b/>
          <w:color w:val="auto"/>
        </w:rPr>
        <w:t>College</w:t>
      </w:r>
      <w:r w:rsidR="00A41B9B" w:rsidRPr="0034619D">
        <w:rPr>
          <w:rFonts w:ascii="Arial" w:hAnsi="Arial" w:cs="Arial"/>
          <w:b/>
          <w:color w:val="auto"/>
        </w:rPr>
        <w:t>/Department</w:t>
      </w:r>
      <w:r w:rsidRPr="0034619D">
        <w:rPr>
          <w:rFonts w:ascii="Arial" w:hAnsi="Arial" w:cs="Arial"/>
          <w:b/>
          <w:color w:val="auto"/>
        </w:rPr>
        <w:t xml:space="preserve"> </w:t>
      </w:r>
    </w:p>
    <w:p w14:paraId="58E49A59" w14:textId="32A69881" w:rsidR="00BC291E" w:rsidRPr="0034619D" w:rsidRDefault="008C4A31" w:rsidP="00BC291E">
      <w:pPr>
        <w:rPr>
          <w:rStyle w:val="Emphasis"/>
          <w:rFonts w:cs="Arial"/>
          <w:i w:val="0"/>
          <w:iCs w:val="0"/>
        </w:rPr>
      </w:pPr>
      <w:r w:rsidRPr="0034619D">
        <w:rPr>
          <w:rStyle w:val="Emphasis"/>
          <w:rFonts w:cs="Arial"/>
          <w:i w:val="0"/>
          <w:iCs w:val="0"/>
        </w:rPr>
        <w:t>College of Art, Humanities &amp; Education</w:t>
      </w:r>
    </w:p>
    <w:p w14:paraId="550224CB" w14:textId="77777777" w:rsidR="003837A2" w:rsidRPr="0034619D" w:rsidRDefault="003837A2" w:rsidP="003837A2">
      <w:pPr>
        <w:pStyle w:val="Heading2"/>
        <w:rPr>
          <w:rFonts w:ascii="Arial" w:hAnsi="Arial" w:cs="Arial"/>
          <w:b/>
          <w:color w:val="auto"/>
        </w:rPr>
      </w:pPr>
      <w:r w:rsidRPr="0034619D">
        <w:rPr>
          <w:rFonts w:ascii="Arial" w:hAnsi="Arial" w:cs="Arial"/>
          <w:b/>
          <w:color w:val="auto"/>
        </w:rPr>
        <w:t>Location</w:t>
      </w:r>
    </w:p>
    <w:p w14:paraId="4E4A5F21" w14:textId="28180D05" w:rsidR="00BC291E" w:rsidRPr="0034619D" w:rsidRDefault="00E65B3E" w:rsidP="00BC291E">
      <w:pPr>
        <w:rPr>
          <w:rStyle w:val="Emphasis"/>
          <w:rFonts w:cs="Arial"/>
          <w:i w:val="0"/>
          <w:iCs w:val="0"/>
        </w:rPr>
      </w:pPr>
      <w:r w:rsidRPr="0034619D">
        <w:rPr>
          <w:rStyle w:val="Emphasis"/>
          <w:rFonts w:cs="Arial"/>
          <w:i w:val="0"/>
          <w:iCs w:val="0"/>
        </w:rPr>
        <w:t>Britannia Mill and Markeaton Street</w:t>
      </w:r>
    </w:p>
    <w:p w14:paraId="16305799" w14:textId="77777777" w:rsidR="003837A2" w:rsidRPr="0034619D" w:rsidRDefault="003837A2" w:rsidP="003837A2">
      <w:pPr>
        <w:pStyle w:val="Heading2"/>
        <w:rPr>
          <w:rFonts w:ascii="Arial" w:hAnsi="Arial" w:cs="Arial"/>
          <w:b/>
          <w:color w:val="auto"/>
        </w:rPr>
      </w:pPr>
      <w:r w:rsidRPr="0034619D">
        <w:rPr>
          <w:rFonts w:ascii="Arial" w:hAnsi="Arial" w:cs="Arial"/>
          <w:b/>
          <w:color w:val="auto"/>
        </w:rPr>
        <w:t>Job Reference Number</w:t>
      </w:r>
    </w:p>
    <w:p w14:paraId="579D3D8E" w14:textId="0EF443A4" w:rsidR="003837A2" w:rsidRPr="0034619D" w:rsidRDefault="0022221D" w:rsidP="003837A2">
      <w:pPr>
        <w:rPr>
          <w:rStyle w:val="Emphasis"/>
          <w:rFonts w:cs="Arial"/>
          <w:i w:val="0"/>
          <w:iCs w:val="0"/>
        </w:rPr>
      </w:pPr>
      <w:r w:rsidRPr="0034619D">
        <w:rPr>
          <w:rStyle w:val="Emphasis"/>
          <w:rFonts w:cs="Arial"/>
          <w:i w:val="0"/>
          <w:iCs w:val="0"/>
        </w:rPr>
        <w:t>0486-24</w:t>
      </w:r>
    </w:p>
    <w:p w14:paraId="464F5A89" w14:textId="77777777" w:rsidR="003837A2" w:rsidRPr="00023CBE" w:rsidRDefault="003837A2" w:rsidP="003837A2">
      <w:pPr>
        <w:pStyle w:val="Heading2"/>
        <w:rPr>
          <w:rFonts w:ascii="Arial" w:hAnsi="Arial" w:cs="Arial"/>
          <w:b/>
          <w:color w:val="auto"/>
        </w:rPr>
      </w:pPr>
      <w:r w:rsidRPr="00023CBE">
        <w:rPr>
          <w:rFonts w:ascii="Arial" w:hAnsi="Arial" w:cs="Arial"/>
          <w:b/>
          <w:color w:val="auto"/>
        </w:rPr>
        <w:t>Salary</w:t>
      </w:r>
    </w:p>
    <w:p w14:paraId="6FE60E32" w14:textId="1DD3BE64" w:rsidR="0071483C" w:rsidRDefault="0071483C" w:rsidP="0071483C">
      <w:pPr>
        <w:rPr>
          <w:rStyle w:val="Emphasis"/>
          <w:rFonts w:cs="Arial"/>
          <w:i w:val="0"/>
          <w:iCs w:val="0"/>
        </w:rPr>
      </w:pPr>
      <w:r w:rsidRPr="0071483C">
        <w:rPr>
          <w:rStyle w:val="Emphasis"/>
          <w:rFonts w:cs="Arial"/>
          <w:i w:val="0"/>
          <w:iCs w:val="0"/>
        </w:rPr>
        <w:t>£27,280 to £29,634 per annum (for exceptional performers, there is scope for further progression up to £34,090 per annum)</w:t>
      </w:r>
    </w:p>
    <w:p w14:paraId="597E63F2" w14:textId="52BB20CC" w:rsidR="003837A2" w:rsidRPr="0034619D" w:rsidRDefault="003837A2" w:rsidP="0071483C">
      <w:pPr>
        <w:rPr>
          <w:rFonts w:cs="Arial"/>
          <w:b/>
        </w:rPr>
      </w:pPr>
      <w:r w:rsidRPr="0034619D">
        <w:rPr>
          <w:rFonts w:cs="Arial"/>
          <w:b/>
        </w:rPr>
        <w:t>Reports To</w:t>
      </w:r>
    </w:p>
    <w:p w14:paraId="60CD3352" w14:textId="69078336" w:rsidR="00BC291E" w:rsidRPr="0034619D" w:rsidRDefault="00E65B3E" w:rsidP="00BC291E">
      <w:pPr>
        <w:rPr>
          <w:rStyle w:val="Emphasis"/>
          <w:rFonts w:cs="Arial"/>
          <w:i w:val="0"/>
          <w:iCs w:val="0"/>
        </w:rPr>
      </w:pPr>
      <w:r w:rsidRPr="0034619D">
        <w:rPr>
          <w:rStyle w:val="Emphasis"/>
          <w:rFonts w:cs="Arial"/>
          <w:i w:val="0"/>
          <w:iCs w:val="0"/>
        </w:rPr>
        <w:t>Technical Team Leader</w:t>
      </w:r>
    </w:p>
    <w:p w14:paraId="3B36CD05" w14:textId="32428BB5" w:rsidR="006848E2" w:rsidRPr="0034619D" w:rsidRDefault="00362DE8" w:rsidP="006848E2">
      <w:pPr>
        <w:pStyle w:val="Heading2"/>
        <w:rPr>
          <w:rStyle w:val="Emphasis"/>
          <w:rFonts w:ascii="Arial" w:hAnsi="Arial" w:cs="Arial"/>
          <w:b/>
          <w:i w:val="0"/>
          <w:color w:val="auto"/>
        </w:rPr>
      </w:pPr>
      <w:r w:rsidRPr="0034619D">
        <w:rPr>
          <w:rStyle w:val="Emphasis"/>
          <w:rFonts w:ascii="Arial" w:hAnsi="Arial" w:cs="Arial"/>
          <w:b/>
          <w:i w:val="0"/>
          <w:color w:val="auto"/>
        </w:rPr>
        <w:t>Line Management Responsibility</w:t>
      </w:r>
    </w:p>
    <w:p w14:paraId="406418CD" w14:textId="3759EF92" w:rsidR="00BE54DD" w:rsidRPr="0034619D" w:rsidRDefault="00E65B3E" w:rsidP="003837A2">
      <w:pPr>
        <w:rPr>
          <w:rFonts w:cs="Arial"/>
          <w:i/>
          <w:iCs/>
        </w:rPr>
      </w:pPr>
      <w:r w:rsidRPr="0034619D">
        <w:rPr>
          <w:rStyle w:val="Emphasis"/>
          <w:rFonts w:cs="Arial"/>
          <w:i w:val="0"/>
          <w:iCs w:val="0"/>
        </w:rPr>
        <w:t>No</w:t>
      </w:r>
    </w:p>
    <w:p w14:paraId="5B183E19" w14:textId="77777777" w:rsidR="003837A2" w:rsidRPr="0034619D" w:rsidRDefault="003837A2" w:rsidP="00BE54DD">
      <w:pPr>
        <w:pStyle w:val="Heading1"/>
        <w:rPr>
          <w:rFonts w:ascii="Arial" w:hAnsi="Arial" w:cs="Arial"/>
          <w:b/>
          <w:color w:val="auto"/>
        </w:rPr>
      </w:pPr>
      <w:r w:rsidRPr="0034619D">
        <w:rPr>
          <w:rFonts w:ascii="Arial" w:hAnsi="Arial" w:cs="Arial"/>
          <w:b/>
          <w:color w:val="auto"/>
        </w:rPr>
        <w:t>Job Description and Person Specification</w:t>
      </w:r>
    </w:p>
    <w:p w14:paraId="3176362A" w14:textId="77777777" w:rsidR="00FC6E48" w:rsidRPr="0034619D" w:rsidRDefault="00FC6E48" w:rsidP="00FC6E48">
      <w:pPr>
        <w:pStyle w:val="Heading2"/>
        <w:rPr>
          <w:rFonts w:ascii="Arial" w:hAnsi="Arial" w:cs="Arial"/>
          <w:b/>
          <w:color w:val="auto"/>
        </w:rPr>
      </w:pPr>
    </w:p>
    <w:p w14:paraId="511A077A" w14:textId="0D95AE3F" w:rsidR="00FC6E48" w:rsidRPr="0034619D" w:rsidRDefault="003837A2" w:rsidP="00FC6E48">
      <w:pPr>
        <w:pStyle w:val="Heading2"/>
        <w:rPr>
          <w:rFonts w:ascii="Arial" w:hAnsi="Arial" w:cs="Arial"/>
          <w:b/>
          <w:color w:val="auto"/>
        </w:rPr>
      </w:pPr>
      <w:r w:rsidRPr="0034619D">
        <w:rPr>
          <w:rFonts w:ascii="Arial" w:hAnsi="Arial" w:cs="Arial"/>
          <w:b/>
          <w:color w:val="auto"/>
        </w:rPr>
        <w:t>Role Summary</w:t>
      </w:r>
    </w:p>
    <w:p w14:paraId="7C8EF40E" w14:textId="2477D636" w:rsidR="00B71C6C" w:rsidRPr="0034619D" w:rsidRDefault="00B71C6C" w:rsidP="00B71C6C">
      <w:pPr>
        <w:rPr>
          <w:lang w:val="en-US"/>
        </w:rPr>
      </w:pPr>
      <w:r w:rsidRPr="0034619D">
        <w:rPr>
          <w:lang w:val="en-US"/>
        </w:rPr>
        <w:t xml:space="preserve">The post holder will support and develop teaching and research activities within the School of </w:t>
      </w:r>
      <w:r w:rsidR="00D505A8">
        <w:rPr>
          <w:lang w:val="en-US"/>
        </w:rPr>
        <w:t>Art,</w:t>
      </w:r>
      <w:r w:rsidRPr="0034619D">
        <w:rPr>
          <w:lang w:val="en-US"/>
        </w:rPr>
        <w:t xml:space="preserve"> with </w:t>
      </w:r>
      <w:r w:rsidR="003C5798" w:rsidRPr="0034619D">
        <w:rPr>
          <w:lang w:val="en-US"/>
        </w:rPr>
        <w:t>primary</w:t>
      </w:r>
      <w:r w:rsidRPr="0034619D">
        <w:rPr>
          <w:lang w:val="en-US"/>
        </w:rPr>
        <w:t xml:space="preserve"> emphasis </w:t>
      </w:r>
      <w:r w:rsidR="003C5798" w:rsidRPr="0034619D">
        <w:rPr>
          <w:rFonts w:cs="Arial"/>
          <w:lang w:val="en-US"/>
        </w:rPr>
        <w:t>supporting</w:t>
      </w:r>
      <w:r w:rsidR="004008A3" w:rsidRPr="0034619D">
        <w:rPr>
          <w:rFonts w:cs="Arial"/>
          <w:lang w:val="en-US"/>
        </w:rPr>
        <w:t xml:space="preserve"> Therapeutic Arts, which has Arts, Drama, Dance and Music pathways</w:t>
      </w:r>
      <w:r w:rsidR="00084140" w:rsidRPr="0034619D">
        <w:rPr>
          <w:rFonts w:cs="Arial"/>
          <w:lang w:val="en-US"/>
        </w:rPr>
        <w:t>.</w:t>
      </w:r>
      <w:r w:rsidR="004008A3" w:rsidRPr="0034619D">
        <w:rPr>
          <w:lang w:val="en-US"/>
        </w:rPr>
        <w:t xml:space="preserve"> </w:t>
      </w:r>
      <w:r w:rsidRPr="0034619D">
        <w:rPr>
          <w:lang w:val="en-US"/>
        </w:rPr>
        <w:t xml:space="preserve">The post holder will </w:t>
      </w:r>
      <w:r w:rsidR="004008A3" w:rsidRPr="0034619D">
        <w:rPr>
          <w:lang w:val="en-US"/>
        </w:rPr>
        <w:t xml:space="preserve">need general art and design </w:t>
      </w:r>
      <w:r w:rsidR="003C5798" w:rsidRPr="0034619D">
        <w:rPr>
          <w:lang w:val="en-US"/>
        </w:rPr>
        <w:t>skills</w:t>
      </w:r>
      <w:r w:rsidR="004008A3" w:rsidRPr="0034619D">
        <w:rPr>
          <w:lang w:val="en-US"/>
        </w:rPr>
        <w:t xml:space="preserve"> and be willing to be trained in areas where more experience is needed.</w:t>
      </w:r>
      <w:r w:rsidRPr="0034619D">
        <w:rPr>
          <w:lang w:val="en-US"/>
        </w:rPr>
        <w:t xml:space="preserve"> </w:t>
      </w:r>
    </w:p>
    <w:p w14:paraId="7BEF7C3D" w14:textId="5CBD020F" w:rsidR="00E65B3E" w:rsidRPr="0034619D" w:rsidRDefault="00D32AE5" w:rsidP="00E65B3E">
      <w:pPr>
        <w:rPr>
          <w:lang w:val="en-US"/>
        </w:rPr>
      </w:pPr>
      <w:r w:rsidRPr="0034619D">
        <w:rPr>
          <w:lang w:val="en-US"/>
        </w:rPr>
        <w:t xml:space="preserve">The post holder </w:t>
      </w:r>
      <w:r w:rsidR="00B71C6C" w:rsidRPr="0034619D">
        <w:rPr>
          <w:lang w:val="en-US"/>
        </w:rPr>
        <w:t xml:space="preserve">will be part of technical </w:t>
      </w:r>
      <w:r w:rsidR="00BF55F7" w:rsidRPr="0034619D">
        <w:rPr>
          <w:lang w:val="en-US"/>
        </w:rPr>
        <w:t>se</w:t>
      </w:r>
      <w:r w:rsidR="00274A4B">
        <w:rPr>
          <w:lang w:val="en-US"/>
        </w:rPr>
        <w:t>r</w:t>
      </w:r>
      <w:r w:rsidR="00BF55F7" w:rsidRPr="0034619D">
        <w:rPr>
          <w:lang w:val="en-US"/>
        </w:rPr>
        <w:t>vices</w:t>
      </w:r>
      <w:r w:rsidR="00F22205" w:rsidRPr="0034619D">
        <w:rPr>
          <w:lang w:val="en-US"/>
        </w:rPr>
        <w:t xml:space="preserve"> </w:t>
      </w:r>
      <w:r w:rsidR="004008A3" w:rsidRPr="0034619D">
        <w:rPr>
          <w:lang w:val="en-US"/>
        </w:rPr>
        <w:t xml:space="preserve">and will need to be </w:t>
      </w:r>
      <w:r w:rsidR="009728D6" w:rsidRPr="0034619D">
        <w:rPr>
          <w:rFonts w:cs="Arial"/>
        </w:rPr>
        <w:t xml:space="preserve">self-motivated team player, using </w:t>
      </w:r>
      <w:r w:rsidRPr="0034619D">
        <w:rPr>
          <w:rFonts w:cs="Arial"/>
        </w:rPr>
        <w:t>their</w:t>
      </w:r>
      <w:r w:rsidR="009728D6" w:rsidRPr="0034619D">
        <w:rPr>
          <w:rFonts w:cs="Arial"/>
        </w:rPr>
        <w:t xml:space="preserve"> initiative to manage workloads and multi-task to meet tight deadlines with good organisational skills, working in many environments including classrooms, studios and workshops.</w:t>
      </w:r>
      <w:r w:rsidR="009728D6" w:rsidRPr="0034619D">
        <w:rPr>
          <w:rFonts w:cs="Arial"/>
          <w:lang w:val="en-US"/>
        </w:rPr>
        <w:t xml:space="preserve"> </w:t>
      </w:r>
    </w:p>
    <w:p w14:paraId="7E0E1E1C" w14:textId="77777777" w:rsidR="00D0163E" w:rsidRPr="0034619D" w:rsidRDefault="00D0163E" w:rsidP="00D0163E">
      <w:pPr>
        <w:pStyle w:val="Heading2"/>
        <w:rPr>
          <w:rFonts w:ascii="Arial" w:hAnsi="Arial" w:cs="Arial"/>
          <w:b/>
          <w:color w:val="auto"/>
        </w:rPr>
      </w:pPr>
      <w:r w:rsidRPr="0034619D">
        <w:rPr>
          <w:rFonts w:ascii="Arial" w:hAnsi="Arial" w:cs="Arial"/>
          <w:b/>
          <w:color w:val="auto"/>
        </w:rPr>
        <w:t>Principal Accountabilities</w:t>
      </w:r>
    </w:p>
    <w:p w14:paraId="130A2840" w14:textId="77777777" w:rsidR="00C07B8B" w:rsidRPr="0034619D" w:rsidRDefault="00C07B8B" w:rsidP="00C07B8B"/>
    <w:p w14:paraId="76CF61B7" w14:textId="68B5CB45" w:rsidR="003A2D7C" w:rsidRPr="0034619D" w:rsidRDefault="003B44D6" w:rsidP="009B0936">
      <w:pPr>
        <w:pStyle w:val="ListParagraph"/>
        <w:numPr>
          <w:ilvl w:val="0"/>
          <w:numId w:val="10"/>
        </w:numPr>
        <w:spacing w:after="0" w:line="240" w:lineRule="auto"/>
      </w:pPr>
      <w:r w:rsidRPr="0034619D">
        <w:rPr>
          <w:lang w:val="en-US"/>
        </w:rPr>
        <w:t>Undertake any technical work related to</w:t>
      </w:r>
      <w:r w:rsidR="00ED47D6" w:rsidRPr="0034619D">
        <w:rPr>
          <w:lang w:val="en-US"/>
        </w:rPr>
        <w:t xml:space="preserve"> School of </w:t>
      </w:r>
      <w:r w:rsidR="00084140" w:rsidRPr="0034619D">
        <w:rPr>
          <w:lang w:val="en-US"/>
        </w:rPr>
        <w:t>Arts.</w:t>
      </w:r>
      <w:r w:rsidR="00642639" w:rsidRPr="0034619D">
        <w:rPr>
          <w:lang w:val="en-US"/>
        </w:rPr>
        <w:t xml:space="preserve"> </w:t>
      </w:r>
      <w:r w:rsidR="00084140" w:rsidRPr="0034619D">
        <w:rPr>
          <w:lang w:val="en-US"/>
        </w:rPr>
        <w:t>This</w:t>
      </w:r>
      <w:r w:rsidRPr="0034619D">
        <w:rPr>
          <w:lang w:val="en-US"/>
        </w:rPr>
        <w:t xml:space="preserve"> will include general workshop/</w:t>
      </w:r>
      <w:r w:rsidR="007B18C7" w:rsidRPr="0034619D">
        <w:rPr>
          <w:lang w:val="en-US"/>
        </w:rPr>
        <w:t xml:space="preserve">studio </w:t>
      </w:r>
      <w:r w:rsidR="00C07B8B" w:rsidRPr="0034619D">
        <w:rPr>
          <w:lang w:val="en-US"/>
        </w:rPr>
        <w:t>maintenance,</w:t>
      </w:r>
      <w:r w:rsidRPr="0034619D">
        <w:rPr>
          <w:lang w:val="en-US"/>
        </w:rPr>
        <w:t xml:space="preserve"> preparation of space in line with teaching requirements</w:t>
      </w:r>
      <w:r w:rsidR="00D505A8">
        <w:rPr>
          <w:lang w:val="en-US"/>
        </w:rPr>
        <w:t>.</w:t>
      </w:r>
    </w:p>
    <w:p w14:paraId="3107B704" w14:textId="06E0A022" w:rsidR="003B44D6" w:rsidRPr="0034619D" w:rsidRDefault="003B44D6" w:rsidP="009B0936">
      <w:pPr>
        <w:numPr>
          <w:ilvl w:val="0"/>
          <w:numId w:val="10"/>
        </w:numPr>
        <w:spacing w:after="0" w:line="240" w:lineRule="auto"/>
      </w:pPr>
      <w:r w:rsidRPr="0034619D">
        <w:rPr>
          <w:lang w:val="en-US"/>
        </w:rPr>
        <w:t>To support students with workshops and projects, responding to queries, providing advice</w:t>
      </w:r>
      <w:r w:rsidR="00C07B8B" w:rsidRPr="0034619D">
        <w:rPr>
          <w:lang w:val="en-US"/>
        </w:rPr>
        <w:t xml:space="preserve"> on </w:t>
      </w:r>
      <w:r w:rsidR="008E6449" w:rsidRPr="0034619D">
        <w:rPr>
          <w:lang w:val="en-US"/>
        </w:rPr>
        <w:t>a variety</w:t>
      </w:r>
      <w:r w:rsidRPr="0034619D">
        <w:rPr>
          <w:lang w:val="en-US"/>
        </w:rPr>
        <w:t xml:space="preserve"> of art and design techniques.</w:t>
      </w:r>
    </w:p>
    <w:p w14:paraId="2A194A8C" w14:textId="62EC6C6B" w:rsidR="00E65B3E" w:rsidRPr="0034619D" w:rsidRDefault="00E65B3E" w:rsidP="009B0936">
      <w:pPr>
        <w:pStyle w:val="ListParagraph"/>
        <w:numPr>
          <w:ilvl w:val="0"/>
          <w:numId w:val="10"/>
        </w:numPr>
        <w:spacing w:after="0" w:line="240" w:lineRule="auto"/>
        <w:jc w:val="both"/>
        <w:rPr>
          <w:rFonts w:cs="Arial"/>
        </w:rPr>
      </w:pPr>
      <w:r w:rsidRPr="0034619D">
        <w:rPr>
          <w:rFonts w:cs="Arial"/>
        </w:rPr>
        <w:t xml:space="preserve">Organising and maintaining specialist equipment </w:t>
      </w:r>
      <w:r w:rsidR="003A2D7C" w:rsidRPr="0034619D">
        <w:rPr>
          <w:rFonts w:cs="Arial"/>
        </w:rPr>
        <w:t>in</w:t>
      </w:r>
      <w:r w:rsidRPr="0034619D">
        <w:rPr>
          <w:rFonts w:cs="Arial"/>
        </w:rPr>
        <w:t xml:space="preserve"> workshop</w:t>
      </w:r>
      <w:r w:rsidR="004008A3" w:rsidRPr="0034619D">
        <w:rPr>
          <w:rFonts w:cs="Arial"/>
        </w:rPr>
        <w:t>/studio</w:t>
      </w:r>
      <w:r w:rsidRPr="0034619D">
        <w:rPr>
          <w:rFonts w:cs="Arial"/>
        </w:rPr>
        <w:t xml:space="preserve"> </w:t>
      </w:r>
      <w:r w:rsidR="00C325FE" w:rsidRPr="0034619D">
        <w:rPr>
          <w:rFonts w:cs="Arial"/>
        </w:rPr>
        <w:t>spaces, liaising</w:t>
      </w:r>
      <w:r w:rsidRPr="0034619D">
        <w:rPr>
          <w:rFonts w:cs="Arial"/>
        </w:rPr>
        <w:t xml:space="preserve"> with other </w:t>
      </w:r>
      <w:r w:rsidR="00D505A8">
        <w:rPr>
          <w:rFonts w:cs="Arial"/>
        </w:rPr>
        <w:t>a</w:t>
      </w:r>
      <w:r w:rsidRPr="0034619D">
        <w:rPr>
          <w:rFonts w:cs="Arial"/>
        </w:rPr>
        <w:t>dvisers over shared equipment and facilities.</w:t>
      </w:r>
    </w:p>
    <w:p w14:paraId="67A09C83" w14:textId="77777777" w:rsidR="003B44D6" w:rsidRPr="0034619D" w:rsidRDefault="003B44D6" w:rsidP="009B0936">
      <w:pPr>
        <w:spacing w:after="0" w:line="240" w:lineRule="auto"/>
        <w:ind w:left="360"/>
        <w:jc w:val="both"/>
        <w:rPr>
          <w:rFonts w:cs="Arial"/>
        </w:rPr>
      </w:pPr>
    </w:p>
    <w:p w14:paraId="4A0C557F" w14:textId="4EA513A3" w:rsidR="00582E91" w:rsidRPr="009B0936" w:rsidRDefault="00E65B3E" w:rsidP="009B0936">
      <w:pPr>
        <w:pStyle w:val="ListParagraph"/>
        <w:numPr>
          <w:ilvl w:val="0"/>
          <w:numId w:val="10"/>
        </w:numPr>
        <w:spacing w:after="0" w:line="240" w:lineRule="auto"/>
        <w:jc w:val="both"/>
        <w:rPr>
          <w:rFonts w:cs="Arial"/>
        </w:rPr>
      </w:pPr>
      <w:r w:rsidRPr="0034619D">
        <w:rPr>
          <w:rFonts w:cs="Arial"/>
        </w:rPr>
        <w:lastRenderedPageBreak/>
        <w:t>Ensuring the efficient and safe operation of work areas and the implementation of all relevant Health and Safety regulations and policies, in conjunction with</w:t>
      </w:r>
      <w:r w:rsidR="00D505A8">
        <w:rPr>
          <w:rFonts w:cs="Arial"/>
        </w:rPr>
        <w:t xml:space="preserve"> </w:t>
      </w:r>
      <w:r w:rsidRPr="0034619D">
        <w:rPr>
          <w:rFonts w:cs="Arial"/>
        </w:rPr>
        <w:t>Technical Instructor or Team leader</w:t>
      </w:r>
      <w:r w:rsidR="00D505A8">
        <w:rPr>
          <w:rFonts w:cs="Arial"/>
        </w:rPr>
        <w:t>.</w:t>
      </w:r>
    </w:p>
    <w:p w14:paraId="44D1A3AC" w14:textId="367FDDA8" w:rsidR="00C07B8B" w:rsidRPr="009B0936" w:rsidRDefault="00D32AE5" w:rsidP="009B0936">
      <w:pPr>
        <w:pStyle w:val="NormalWeb"/>
        <w:numPr>
          <w:ilvl w:val="0"/>
          <w:numId w:val="10"/>
        </w:numPr>
        <w:spacing w:after="0" w:afterAutospacing="0"/>
        <w:rPr>
          <w:rFonts w:ascii="Arial" w:hAnsi="Arial" w:cs="Arial"/>
          <w:sz w:val="22"/>
          <w:szCs w:val="22"/>
        </w:rPr>
      </w:pPr>
      <w:r w:rsidRPr="0034619D">
        <w:rPr>
          <w:rFonts w:ascii="Arial" w:hAnsi="Arial" w:cs="Arial"/>
          <w:sz w:val="22"/>
          <w:szCs w:val="22"/>
        </w:rPr>
        <w:t>Assist with the supervision and induction of</w:t>
      </w:r>
      <w:r w:rsidR="00C07B8B" w:rsidRPr="0034619D">
        <w:rPr>
          <w:rFonts w:ascii="Arial" w:hAnsi="Arial" w:cs="Arial"/>
          <w:sz w:val="22"/>
          <w:szCs w:val="22"/>
        </w:rPr>
        <w:t xml:space="preserve"> new staff and students into facilities, providing training on all aspects of their use.</w:t>
      </w:r>
    </w:p>
    <w:p w14:paraId="55B89408" w14:textId="4A4EFBAA" w:rsidR="00582E91" w:rsidRPr="009B0936" w:rsidRDefault="00C07B8B" w:rsidP="009B0936">
      <w:pPr>
        <w:pStyle w:val="ListParagraph"/>
        <w:numPr>
          <w:ilvl w:val="0"/>
          <w:numId w:val="10"/>
        </w:numPr>
        <w:spacing w:after="0" w:line="240" w:lineRule="auto"/>
        <w:jc w:val="both"/>
        <w:rPr>
          <w:rFonts w:cs="Arial"/>
        </w:rPr>
      </w:pPr>
      <w:r w:rsidRPr="0034619D">
        <w:rPr>
          <w:rFonts w:eastAsia="Times New Roman" w:cs="Arial"/>
          <w:lang w:eastAsia="en-GB"/>
        </w:rPr>
        <w:t>Participate in processes which monitor and enhance compliance by staff and students in matters relating to Health and Safety at Work regulations in the use of equipment and materials.</w:t>
      </w:r>
    </w:p>
    <w:p w14:paraId="5B2E77E0" w14:textId="5E470C7B" w:rsidR="003B44D6" w:rsidRPr="009B0936" w:rsidRDefault="00E65B3E" w:rsidP="009B0936">
      <w:pPr>
        <w:pStyle w:val="ListParagraph"/>
        <w:numPr>
          <w:ilvl w:val="0"/>
          <w:numId w:val="10"/>
        </w:numPr>
        <w:spacing w:after="0" w:line="240" w:lineRule="auto"/>
        <w:jc w:val="both"/>
        <w:rPr>
          <w:rFonts w:cs="Arial"/>
          <w:i/>
        </w:rPr>
      </w:pPr>
      <w:r w:rsidRPr="0034619D">
        <w:rPr>
          <w:rFonts w:cs="Arial"/>
        </w:rPr>
        <w:t>Providing technical assistance, guidance and demonstrating to support student learning as agreed with the line manager.</w:t>
      </w:r>
    </w:p>
    <w:p w14:paraId="2B599E4E" w14:textId="16FA2715" w:rsidR="00E65B3E" w:rsidRPr="0034619D" w:rsidRDefault="003B44D6" w:rsidP="009B0936">
      <w:pPr>
        <w:pStyle w:val="ListParagraph"/>
        <w:numPr>
          <w:ilvl w:val="0"/>
          <w:numId w:val="10"/>
        </w:numPr>
        <w:spacing w:after="0" w:line="240" w:lineRule="auto"/>
        <w:jc w:val="both"/>
        <w:rPr>
          <w:rFonts w:cs="Arial"/>
        </w:rPr>
      </w:pPr>
      <w:r w:rsidRPr="0034619D">
        <w:rPr>
          <w:rFonts w:cs="Arial"/>
        </w:rPr>
        <w:t>K</w:t>
      </w:r>
      <w:r w:rsidR="00E65B3E" w:rsidRPr="0034619D">
        <w:rPr>
          <w:rFonts w:cs="Arial"/>
        </w:rPr>
        <w:t>e</w:t>
      </w:r>
      <w:r w:rsidRPr="0034619D">
        <w:rPr>
          <w:rFonts w:cs="Arial"/>
        </w:rPr>
        <w:t>e</w:t>
      </w:r>
      <w:r w:rsidR="00E65B3E" w:rsidRPr="0034619D">
        <w:rPr>
          <w:rFonts w:cs="Arial"/>
        </w:rPr>
        <w:t>ping up to date records of consumable stock, capital purchases and assets.</w:t>
      </w:r>
    </w:p>
    <w:p w14:paraId="427652A2" w14:textId="659B3032" w:rsidR="003B44D6" w:rsidRPr="0034619D" w:rsidRDefault="00E65B3E" w:rsidP="009B0936">
      <w:pPr>
        <w:spacing w:after="0" w:line="240" w:lineRule="auto"/>
        <w:ind w:left="720"/>
        <w:jc w:val="both"/>
        <w:rPr>
          <w:rFonts w:cs="Arial"/>
        </w:rPr>
      </w:pPr>
      <w:r w:rsidRPr="0034619D">
        <w:rPr>
          <w:rFonts w:cs="Arial"/>
        </w:rPr>
        <w:t xml:space="preserve">Advising on procurement needs and the ordering and purchase of materials and other items as </w:t>
      </w:r>
      <w:r w:rsidR="00814130" w:rsidRPr="0034619D">
        <w:rPr>
          <w:rFonts w:cs="Arial"/>
        </w:rPr>
        <w:t>necessary. This will also include restocking resource areas as necessary.</w:t>
      </w:r>
    </w:p>
    <w:p w14:paraId="461976E2" w14:textId="6C3A33CA" w:rsidR="003B44D6" w:rsidRPr="009B0936" w:rsidRDefault="00E65B3E" w:rsidP="009B0936">
      <w:pPr>
        <w:pStyle w:val="ListParagraph"/>
        <w:numPr>
          <w:ilvl w:val="0"/>
          <w:numId w:val="10"/>
        </w:numPr>
        <w:spacing w:after="0" w:line="240" w:lineRule="auto"/>
        <w:jc w:val="both"/>
        <w:rPr>
          <w:rFonts w:cs="Arial"/>
        </w:rPr>
      </w:pPr>
      <w:r w:rsidRPr="0034619D">
        <w:rPr>
          <w:rFonts w:cs="Arial"/>
        </w:rPr>
        <w:t>Support building and hanging student work for exhibitions</w:t>
      </w:r>
      <w:r w:rsidR="003B44D6" w:rsidRPr="0034619D">
        <w:rPr>
          <w:rFonts w:cs="Arial"/>
        </w:rPr>
        <w:t xml:space="preserve"> across university campuses and external venues. </w:t>
      </w:r>
    </w:p>
    <w:p w14:paraId="47BB5468" w14:textId="26A06250" w:rsidR="00ED47D6" w:rsidRPr="009B0936" w:rsidRDefault="00E65B3E" w:rsidP="009B045C">
      <w:pPr>
        <w:pStyle w:val="ListParagraph"/>
        <w:numPr>
          <w:ilvl w:val="0"/>
          <w:numId w:val="10"/>
        </w:numPr>
        <w:spacing w:after="0" w:line="240" w:lineRule="auto"/>
        <w:jc w:val="both"/>
        <w:rPr>
          <w:rFonts w:cs="Arial"/>
        </w:rPr>
      </w:pPr>
      <w:r w:rsidRPr="009B0936">
        <w:rPr>
          <w:rFonts w:cs="Arial"/>
        </w:rPr>
        <w:t xml:space="preserve">Participating in the University’s </w:t>
      </w:r>
      <w:r w:rsidR="00D32AE5" w:rsidRPr="009B0936">
        <w:rPr>
          <w:rFonts w:cs="Arial"/>
        </w:rPr>
        <w:t>Appraisal</w:t>
      </w:r>
      <w:r w:rsidRPr="009B0936">
        <w:rPr>
          <w:rFonts w:cs="Arial"/>
        </w:rPr>
        <w:t xml:space="preserve"> process and engaging with staff development activity as agreed with the line manager.</w:t>
      </w:r>
    </w:p>
    <w:p w14:paraId="566A9DDB" w14:textId="77777777" w:rsidR="00E65B3E" w:rsidRPr="0034619D" w:rsidRDefault="00E65B3E" w:rsidP="009B0936">
      <w:pPr>
        <w:pStyle w:val="ListParagraph"/>
        <w:numPr>
          <w:ilvl w:val="0"/>
          <w:numId w:val="10"/>
        </w:numPr>
        <w:spacing w:after="0" w:line="240" w:lineRule="auto"/>
        <w:jc w:val="both"/>
        <w:rPr>
          <w:rFonts w:cs="Arial"/>
        </w:rPr>
      </w:pPr>
      <w:r w:rsidRPr="0034619D">
        <w:rPr>
          <w:rFonts w:cs="Arial"/>
        </w:rPr>
        <w:t>Undertaking any other duties as required in agreement with Technical Instructor, Technical Team Leader or Technical Manager.</w:t>
      </w:r>
    </w:p>
    <w:p w14:paraId="747161B3" w14:textId="77777777" w:rsidR="00E65B3E" w:rsidRPr="0034619D" w:rsidRDefault="00E65B3E" w:rsidP="009B0936">
      <w:pPr>
        <w:spacing w:after="0"/>
        <w:jc w:val="both"/>
        <w:rPr>
          <w:rFonts w:cs="Arial"/>
        </w:rPr>
      </w:pPr>
    </w:p>
    <w:p w14:paraId="3CBDFB7A" w14:textId="6CC57997" w:rsidR="00E65B3E" w:rsidRPr="0034619D" w:rsidRDefault="00E65B3E" w:rsidP="00E65B3E">
      <w:pPr>
        <w:jc w:val="both"/>
        <w:rPr>
          <w:rFonts w:cs="Arial"/>
        </w:rPr>
      </w:pPr>
      <w:r w:rsidRPr="0034619D">
        <w:rPr>
          <w:rFonts w:cs="Arial"/>
        </w:rPr>
        <w:t>The details of this Job Description may be reviewed from time to time according to the changing needs, functions and circumstances of the College/University.</w:t>
      </w:r>
    </w:p>
    <w:p w14:paraId="35862E92" w14:textId="22C96D22" w:rsidR="00FC6E48" w:rsidRPr="009B0936" w:rsidRDefault="00D0163E" w:rsidP="009B0936">
      <w:pPr>
        <w:pStyle w:val="Heading2"/>
        <w:rPr>
          <w:rFonts w:ascii="Arial" w:hAnsi="Arial" w:cs="Arial"/>
          <w:b/>
          <w:color w:val="auto"/>
        </w:rPr>
      </w:pPr>
      <w:r w:rsidRPr="0034619D">
        <w:rPr>
          <w:rFonts w:ascii="Arial" w:hAnsi="Arial" w:cs="Arial"/>
          <w:b/>
          <w:color w:val="auto"/>
        </w:rPr>
        <w:t>Person Specification</w:t>
      </w:r>
    </w:p>
    <w:p w14:paraId="7EE4BB5F" w14:textId="4F276623" w:rsidR="00D0163E" w:rsidRPr="0034619D" w:rsidRDefault="00D0163E" w:rsidP="00D0163E">
      <w:pPr>
        <w:pStyle w:val="Heading3"/>
        <w:rPr>
          <w:rFonts w:ascii="Arial" w:eastAsia="Times New Roman" w:hAnsi="Arial" w:cs="Arial"/>
          <w:b/>
          <w:color w:val="auto"/>
        </w:rPr>
      </w:pPr>
      <w:r w:rsidRPr="0034619D">
        <w:rPr>
          <w:rFonts w:ascii="Arial" w:eastAsia="Times New Roman" w:hAnsi="Arial" w:cs="Arial"/>
          <w:b/>
          <w:color w:val="auto"/>
        </w:rPr>
        <w:t>Essential Criteria</w:t>
      </w:r>
    </w:p>
    <w:p w14:paraId="27F51995" w14:textId="77777777" w:rsidR="00D0163E" w:rsidRPr="0034619D" w:rsidRDefault="00D0163E" w:rsidP="00D0163E">
      <w:pPr>
        <w:pStyle w:val="Heading4"/>
        <w:rPr>
          <w:rFonts w:ascii="Arial" w:eastAsia="Times New Roman" w:hAnsi="Arial" w:cs="Arial"/>
          <w:b/>
          <w:i w:val="0"/>
          <w:color w:val="auto"/>
        </w:rPr>
      </w:pPr>
      <w:r w:rsidRPr="0034619D">
        <w:rPr>
          <w:rFonts w:ascii="Arial" w:eastAsia="Times New Roman" w:hAnsi="Arial" w:cs="Arial"/>
          <w:b/>
          <w:i w:val="0"/>
          <w:color w:val="auto"/>
        </w:rPr>
        <w:t>Qualifications</w:t>
      </w:r>
    </w:p>
    <w:p w14:paraId="0919461F" w14:textId="5788EAD0" w:rsidR="00E65B3E" w:rsidRPr="006B74D3" w:rsidRDefault="00E65B3E" w:rsidP="00C84B04">
      <w:pPr>
        <w:numPr>
          <w:ilvl w:val="0"/>
          <w:numId w:val="13"/>
        </w:numPr>
        <w:spacing w:after="0" w:line="240" w:lineRule="auto"/>
        <w:rPr>
          <w:rFonts w:cs="Arial"/>
        </w:rPr>
      </w:pPr>
      <w:r w:rsidRPr="006B74D3">
        <w:rPr>
          <w:rFonts w:cs="Arial"/>
        </w:rPr>
        <w:t>H</w:t>
      </w:r>
      <w:r w:rsidR="00A16C5A" w:rsidRPr="006B74D3">
        <w:rPr>
          <w:rFonts w:cs="Arial"/>
        </w:rPr>
        <w:t>igher National Diploma</w:t>
      </w:r>
      <w:r w:rsidRPr="006B74D3">
        <w:rPr>
          <w:rFonts w:cs="Arial"/>
        </w:rPr>
        <w:t xml:space="preserve"> or Degree </w:t>
      </w:r>
      <w:r w:rsidR="006B74D3" w:rsidRPr="006B74D3">
        <w:rPr>
          <w:rFonts w:cs="Arial"/>
        </w:rPr>
        <w:t>in</w:t>
      </w:r>
      <w:r w:rsidRPr="006B74D3">
        <w:rPr>
          <w:rFonts w:cs="Arial"/>
        </w:rPr>
        <w:t xml:space="preserve"> general </w:t>
      </w:r>
      <w:r w:rsidR="006B74D3">
        <w:rPr>
          <w:rFonts w:cs="Arial"/>
        </w:rPr>
        <w:t>A</w:t>
      </w:r>
      <w:r w:rsidRPr="006B74D3">
        <w:rPr>
          <w:rFonts w:cs="Arial"/>
        </w:rPr>
        <w:t>rt</w:t>
      </w:r>
      <w:r w:rsidR="003846D9" w:rsidRPr="006B74D3">
        <w:rPr>
          <w:rFonts w:cs="Arial"/>
        </w:rPr>
        <w:t xml:space="preserve"> </w:t>
      </w:r>
      <w:r w:rsidR="006B74D3">
        <w:rPr>
          <w:rFonts w:cs="Arial"/>
        </w:rPr>
        <w:t>&amp;</w:t>
      </w:r>
      <w:r w:rsidR="003846D9" w:rsidRPr="006B74D3">
        <w:rPr>
          <w:rFonts w:cs="Arial"/>
        </w:rPr>
        <w:t xml:space="preserve"> </w:t>
      </w:r>
      <w:r w:rsidR="006B74D3">
        <w:rPr>
          <w:rFonts w:cs="Arial"/>
        </w:rPr>
        <w:t>D</w:t>
      </w:r>
      <w:r w:rsidR="003846D9" w:rsidRPr="006B74D3">
        <w:rPr>
          <w:rFonts w:cs="Arial"/>
        </w:rPr>
        <w:t>esign</w:t>
      </w:r>
      <w:r w:rsidRPr="006B74D3">
        <w:rPr>
          <w:rFonts w:cs="Arial"/>
        </w:rPr>
        <w:t xml:space="preserve"> subject</w:t>
      </w:r>
      <w:r w:rsidR="006B74D3">
        <w:rPr>
          <w:rFonts w:cs="Arial"/>
        </w:rPr>
        <w:t>,</w:t>
      </w:r>
      <w:r w:rsidRPr="006B74D3">
        <w:rPr>
          <w:rFonts w:cs="Arial"/>
        </w:rPr>
        <w:t xml:space="preserve"> or equivalent experiential learning in a related </w:t>
      </w:r>
      <w:r w:rsidR="0023152C">
        <w:rPr>
          <w:rFonts w:cs="Arial"/>
        </w:rPr>
        <w:t>A</w:t>
      </w:r>
      <w:r w:rsidRPr="006B74D3">
        <w:rPr>
          <w:rFonts w:cs="Arial"/>
        </w:rPr>
        <w:t xml:space="preserve">rt </w:t>
      </w:r>
      <w:r w:rsidR="0023152C">
        <w:rPr>
          <w:rFonts w:cs="Arial"/>
        </w:rPr>
        <w:t>T</w:t>
      </w:r>
      <w:r w:rsidRPr="006B74D3">
        <w:rPr>
          <w:rFonts w:cs="Arial"/>
        </w:rPr>
        <w:t xml:space="preserve">herapy subject </w:t>
      </w:r>
    </w:p>
    <w:p w14:paraId="6B7188CA" w14:textId="77777777" w:rsidR="00C84B04" w:rsidRPr="0034619D" w:rsidRDefault="00C84B04" w:rsidP="00521F87">
      <w:pPr>
        <w:pStyle w:val="Heading4"/>
        <w:rPr>
          <w:rFonts w:ascii="Arial" w:hAnsi="Arial" w:cs="Arial"/>
          <w:b/>
          <w:i w:val="0"/>
          <w:color w:val="auto"/>
        </w:rPr>
      </w:pPr>
    </w:p>
    <w:p w14:paraId="2895C0E4" w14:textId="1896C789" w:rsidR="00D0163E" w:rsidRPr="0034619D" w:rsidRDefault="00D0163E" w:rsidP="00521F87">
      <w:pPr>
        <w:pStyle w:val="Heading4"/>
        <w:rPr>
          <w:rFonts w:ascii="Arial" w:hAnsi="Arial" w:cs="Arial"/>
          <w:b/>
          <w:i w:val="0"/>
          <w:color w:val="auto"/>
        </w:rPr>
      </w:pPr>
      <w:r w:rsidRPr="0034619D">
        <w:rPr>
          <w:rFonts w:ascii="Arial" w:hAnsi="Arial" w:cs="Arial"/>
          <w:b/>
          <w:i w:val="0"/>
          <w:color w:val="auto"/>
        </w:rPr>
        <w:t>Experience</w:t>
      </w:r>
    </w:p>
    <w:p w14:paraId="0553DC2B" w14:textId="3AA5035B" w:rsidR="00E65B3E" w:rsidRPr="0034619D" w:rsidRDefault="00E65B3E" w:rsidP="00D25518">
      <w:pPr>
        <w:numPr>
          <w:ilvl w:val="0"/>
          <w:numId w:val="13"/>
        </w:numPr>
        <w:spacing w:after="0" w:line="240" w:lineRule="auto"/>
        <w:rPr>
          <w:rFonts w:cs="Arial"/>
          <w:bCs/>
        </w:rPr>
      </w:pPr>
      <w:r w:rsidRPr="0034619D">
        <w:rPr>
          <w:rFonts w:cs="Arial"/>
        </w:rPr>
        <w:t>Experience in support role, working in an education environment</w:t>
      </w:r>
    </w:p>
    <w:p w14:paraId="07927D8E" w14:textId="1CDBEE37" w:rsidR="00E65B3E" w:rsidRPr="0034619D" w:rsidRDefault="00513865" w:rsidP="00D25518">
      <w:pPr>
        <w:numPr>
          <w:ilvl w:val="0"/>
          <w:numId w:val="13"/>
        </w:numPr>
        <w:spacing w:after="0" w:line="240" w:lineRule="auto"/>
        <w:rPr>
          <w:rFonts w:cs="Arial"/>
          <w:bCs/>
        </w:rPr>
      </w:pPr>
      <w:r w:rsidRPr="0034619D">
        <w:rPr>
          <w:rFonts w:cs="Arial"/>
        </w:rPr>
        <w:t xml:space="preserve">Experience in </w:t>
      </w:r>
      <w:r w:rsidR="00E65B3E" w:rsidRPr="0034619D">
        <w:rPr>
          <w:rFonts w:cs="Arial"/>
          <w:w w:val="101"/>
        </w:rPr>
        <w:t>Health and safety</w:t>
      </w:r>
      <w:r w:rsidR="004008A3" w:rsidRPr="0034619D">
        <w:rPr>
          <w:rFonts w:cs="Arial"/>
          <w:w w:val="101"/>
        </w:rPr>
        <w:t xml:space="preserve"> for workshops and studios</w:t>
      </w:r>
      <w:r w:rsidRPr="0034619D">
        <w:rPr>
          <w:rFonts w:cs="Arial"/>
          <w:w w:val="101"/>
        </w:rPr>
        <w:t xml:space="preserve"> </w:t>
      </w:r>
      <w:r w:rsidR="00201AA1" w:rsidRPr="0034619D">
        <w:rPr>
          <w:rFonts w:cs="Arial"/>
          <w:w w:val="101"/>
        </w:rPr>
        <w:t>particularly</w:t>
      </w:r>
      <w:r w:rsidRPr="0034619D">
        <w:rPr>
          <w:rFonts w:cs="Arial"/>
          <w:w w:val="101"/>
        </w:rPr>
        <w:t xml:space="preserve"> COSHH and risk </w:t>
      </w:r>
      <w:r w:rsidR="00201AA1" w:rsidRPr="0034619D">
        <w:rPr>
          <w:rFonts w:cs="Arial"/>
          <w:w w:val="101"/>
        </w:rPr>
        <w:t>assessment</w:t>
      </w:r>
      <w:r w:rsidR="00E65B3E" w:rsidRPr="0034619D">
        <w:rPr>
          <w:rFonts w:cs="Arial"/>
          <w:w w:val="101"/>
        </w:rPr>
        <w:t xml:space="preserve"> </w:t>
      </w:r>
    </w:p>
    <w:p w14:paraId="4A64B2F8" w14:textId="2BD0C1B6" w:rsidR="003A2D7C" w:rsidRPr="0034619D" w:rsidRDefault="004008A3" w:rsidP="00D25518">
      <w:pPr>
        <w:numPr>
          <w:ilvl w:val="0"/>
          <w:numId w:val="13"/>
        </w:numPr>
        <w:spacing w:after="0" w:line="240" w:lineRule="auto"/>
        <w:rPr>
          <w:rFonts w:cs="Arial"/>
          <w:b/>
          <w:bCs/>
        </w:rPr>
      </w:pPr>
      <w:r w:rsidRPr="0034619D">
        <w:rPr>
          <w:rFonts w:cs="Arial"/>
        </w:rPr>
        <w:t xml:space="preserve">Experience </w:t>
      </w:r>
      <w:r w:rsidR="00513865" w:rsidRPr="0034619D">
        <w:rPr>
          <w:rFonts w:cs="Arial"/>
        </w:rPr>
        <w:t>demonstrating</w:t>
      </w:r>
      <w:r w:rsidRPr="0034619D">
        <w:rPr>
          <w:rFonts w:cs="Arial"/>
        </w:rPr>
        <w:t xml:space="preserve"> art and design </w:t>
      </w:r>
      <w:r w:rsidR="00C325FE" w:rsidRPr="0034619D">
        <w:rPr>
          <w:rFonts w:cs="Arial"/>
        </w:rPr>
        <w:t xml:space="preserve">processors such </w:t>
      </w:r>
      <w:r w:rsidR="003A2D7C" w:rsidRPr="0034619D">
        <w:rPr>
          <w:rFonts w:cs="Arial"/>
        </w:rPr>
        <w:t>as printmaking, textile art, sewing, ceramics, mould making, wood and metal work</w:t>
      </w:r>
    </w:p>
    <w:p w14:paraId="38A4C901" w14:textId="1432AA57" w:rsidR="004008A3" w:rsidRPr="0034619D" w:rsidRDefault="004008A3" w:rsidP="003A2D7C">
      <w:pPr>
        <w:spacing w:after="0" w:line="240" w:lineRule="auto"/>
        <w:ind w:left="420"/>
        <w:rPr>
          <w:rFonts w:cs="Arial"/>
          <w:b/>
          <w:bCs/>
        </w:rPr>
      </w:pPr>
    </w:p>
    <w:p w14:paraId="1DB46483" w14:textId="77777777" w:rsidR="00D0163E" w:rsidRPr="0034619D" w:rsidRDefault="00D0163E" w:rsidP="00521F87">
      <w:pPr>
        <w:pStyle w:val="Heading4"/>
        <w:rPr>
          <w:rFonts w:ascii="Arial" w:hAnsi="Arial" w:cs="Arial"/>
          <w:b/>
          <w:i w:val="0"/>
          <w:color w:val="auto"/>
        </w:rPr>
      </w:pPr>
      <w:r w:rsidRPr="0034619D">
        <w:rPr>
          <w:rFonts w:ascii="Arial" w:hAnsi="Arial" w:cs="Arial"/>
          <w:b/>
          <w:i w:val="0"/>
          <w:color w:val="auto"/>
        </w:rPr>
        <w:t>Skills, knowledge &amp; abilities</w:t>
      </w:r>
    </w:p>
    <w:p w14:paraId="4D1FAAEE" w14:textId="677E9312" w:rsidR="00E65B3E" w:rsidRPr="0034619D" w:rsidRDefault="00E65B3E" w:rsidP="00E65B3E">
      <w:pPr>
        <w:numPr>
          <w:ilvl w:val="0"/>
          <w:numId w:val="8"/>
        </w:numPr>
        <w:spacing w:after="0" w:line="240" w:lineRule="auto"/>
        <w:rPr>
          <w:rFonts w:cs="Arial"/>
        </w:rPr>
      </w:pPr>
      <w:r w:rsidRPr="0034619D">
        <w:rPr>
          <w:rFonts w:cs="Arial"/>
        </w:rPr>
        <w:t>Self-motivated with the ability to achieve deadlines</w:t>
      </w:r>
    </w:p>
    <w:p w14:paraId="52ED4B52" w14:textId="77777777" w:rsidR="00E65B3E" w:rsidRPr="0034619D" w:rsidRDefault="00E65B3E" w:rsidP="00E65B3E">
      <w:pPr>
        <w:numPr>
          <w:ilvl w:val="0"/>
          <w:numId w:val="8"/>
        </w:numPr>
        <w:spacing w:after="0" w:line="240" w:lineRule="auto"/>
        <w:rPr>
          <w:rFonts w:cs="Arial"/>
        </w:rPr>
      </w:pPr>
      <w:r w:rsidRPr="0034619D">
        <w:rPr>
          <w:rFonts w:cs="Arial"/>
        </w:rPr>
        <w:t>Demonstrable high level of organisational and practical skills</w:t>
      </w:r>
    </w:p>
    <w:p w14:paraId="746F60FA" w14:textId="77777777" w:rsidR="00E65B3E" w:rsidRPr="0034619D" w:rsidRDefault="00E65B3E" w:rsidP="00E65B3E">
      <w:pPr>
        <w:numPr>
          <w:ilvl w:val="0"/>
          <w:numId w:val="8"/>
        </w:numPr>
        <w:spacing w:after="0" w:line="240" w:lineRule="auto"/>
        <w:rPr>
          <w:rFonts w:cs="Arial"/>
        </w:rPr>
      </w:pPr>
      <w:r w:rsidRPr="0034619D">
        <w:rPr>
          <w:rFonts w:cs="Arial"/>
          <w:lang w:val="en-US"/>
        </w:rPr>
        <w:t>Able to use standard IT applications such as Word and Excel</w:t>
      </w:r>
    </w:p>
    <w:p w14:paraId="6FE84F01" w14:textId="7BB11C7A" w:rsidR="00E65B3E" w:rsidRPr="0034619D" w:rsidRDefault="00E65B3E" w:rsidP="00E65B3E">
      <w:pPr>
        <w:numPr>
          <w:ilvl w:val="0"/>
          <w:numId w:val="8"/>
        </w:numPr>
        <w:spacing w:after="0" w:line="240" w:lineRule="auto"/>
        <w:rPr>
          <w:rFonts w:cs="Arial"/>
        </w:rPr>
      </w:pPr>
      <w:r w:rsidRPr="0034619D">
        <w:rPr>
          <w:rFonts w:cs="Arial"/>
        </w:rPr>
        <w:t>Ability to work flexibly under direction both alone and as part of a small team</w:t>
      </w:r>
    </w:p>
    <w:p w14:paraId="4DB5A889" w14:textId="027D0DD0" w:rsidR="003A2D7C" w:rsidRPr="0034619D" w:rsidRDefault="003A2D7C" w:rsidP="00E65B3E">
      <w:pPr>
        <w:numPr>
          <w:ilvl w:val="0"/>
          <w:numId w:val="8"/>
        </w:numPr>
        <w:spacing w:after="0" w:line="240" w:lineRule="auto"/>
        <w:rPr>
          <w:rFonts w:cs="Arial"/>
        </w:rPr>
      </w:pPr>
      <w:r w:rsidRPr="0034619D">
        <w:rPr>
          <w:rFonts w:cs="Arial"/>
        </w:rPr>
        <w:t xml:space="preserve">General wood working skills and use of </w:t>
      </w:r>
      <w:r w:rsidR="00C325FE" w:rsidRPr="0034619D">
        <w:rPr>
          <w:rFonts w:cs="Arial"/>
        </w:rPr>
        <w:t>power</w:t>
      </w:r>
      <w:r w:rsidRPr="0034619D">
        <w:rPr>
          <w:rFonts w:cs="Arial"/>
        </w:rPr>
        <w:t xml:space="preserve"> tools to build and display student work</w:t>
      </w:r>
    </w:p>
    <w:p w14:paraId="54221FA1" w14:textId="77777777" w:rsidR="00513865" w:rsidRPr="0034619D" w:rsidRDefault="00513865" w:rsidP="009B0936">
      <w:pPr>
        <w:spacing w:after="0" w:line="240" w:lineRule="auto"/>
        <w:rPr>
          <w:rFonts w:cs="Arial"/>
        </w:rPr>
      </w:pPr>
    </w:p>
    <w:p w14:paraId="5E5D18DC" w14:textId="77777777" w:rsidR="00D0163E" w:rsidRPr="0034619D" w:rsidRDefault="00D0163E" w:rsidP="00521F87">
      <w:pPr>
        <w:pStyle w:val="Heading4"/>
        <w:rPr>
          <w:rFonts w:ascii="Arial" w:hAnsi="Arial" w:cs="Arial"/>
          <w:b/>
          <w:i w:val="0"/>
          <w:color w:val="auto"/>
        </w:rPr>
      </w:pPr>
      <w:r w:rsidRPr="0034619D">
        <w:rPr>
          <w:rFonts w:ascii="Arial" w:hAnsi="Arial" w:cs="Arial"/>
          <w:b/>
          <w:i w:val="0"/>
          <w:color w:val="auto"/>
        </w:rPr>
        <w:t>Business requirements</w:t>
      </w:r>
    </w:p>
    <w:p w14:paraId="499F469D" w14:textId="77777777" w:rsidR="00513865" w:rsidRPr="0034619D" w:rsidRDefault="00513865" w:rsidP="00D25518">
      <w:pPr>
        <w:pStyle w:val="ListParagraph"/>
        <w:numPr>
          <w:ilvl w:val="0"/>
          <w:numId w:val="14"/>
        </w:numPr>
        <w:spacing w:after="0"/>
      </w:pPr>
      <w:r w:rsidRPr="0034619D">
        <w:rPr>
          <w:rFonts w:cs="Arial"/>
        </w:rPr>
        <w:t>Flexible, accommodating and professional approach to working with others</w:t>
      </w:r>
    </w:p>
    <w:p w14:paraId="6AA411B1" w14:textId="549E69BB" w:rsidR="00E65B3E" w:rsidRPr="0034619D" w:rsidRDefault="00E65B3E" w:rsidP="00D25518">
      <w:pPr>
        <w:pStyle w:val="ListParagraph"/>
        <w:numPr>
          <w:ilvl w:val="0"/>
          <w:numId w:val="14"/>
        </w:numPr>
        <w:spacing w:after="0"/>
      </w:pPr>
      <w:r w:rsidRPr="0034619D">
        <w:rPr>
          <w:rFonts w:cs="Arial"/>
          <w:bCs/>
        </w:rPr>
        <w:t>Excellent and proven verbal communication skills and able to communicate effectively to students and staff</w:t>
      </w:r>
    </w:p>
    <w:p w14:paraId="33479A7A" w14:textId="5C4B1D0C" w:rsidR="00E65B3E" w:rsidRPr="0034619D" w:rsidRDefault="00E65B3E" w:rsidP="00D25518">
      <w:pPr>
        <w:numPr>
          <w:ilvl w:val="0"/>
          <w:numId w:val="14"/>
        </w:numPr>
        <w:spacing w:after="0" w:line="240" w:lineRule="auto"/>
        <w:rPr>
          <w:rFonts w:cs="Arial"/>
        </w:rPr>
      </w:pPr>
      <w:r w:rsidRPr="0034619D">
        <w:rPr>
          <w:rFonts w:cs="Arial"/>
        </w:rPr>
        <w:t>Manage own time/prioritises work of others in the team effectively</w:t>
      </w:r>
    </w:p>
    <w:p w14:paraId="5CFE18BB" w14:textId="77777777" w:rsidR="00E65B3E" w:rsidRPr="0034619D" w:rsidRDefault="00E65B3E" w:rsidP="00D25518">
      <w:pPr>
        <w:numPr>
          <w:ilvl w:val="0"/>
          <w:numId w:val="14"/>
        </w:numPr>
        <w:spacing w:after="0" w:line="240" w:lineRule="auto"/>
        <w:rPr>
          <w:rFonts w:cs="Arial"/>
        </w:rPr>
      </w:pPr>
      <w:r w:rsidRPr="0034619D">
        <w:rPr>
          <w:rFonts w:cs="Arial"/>
        </w:rPr>
        <w:t>Has a methodical work approach</w:t>
      </w:r>
    </w:p>
    <w:p w14:paraId="1B0792AE" w14:textId="77777777" w:rsidR="00E65B3E" w:rsidRPr="0034619D" w:rsidRDefault="00E65B3E" w:rsidP="00D25518">
      <w:pPr>
        <w:numPr>
          <w:ilvl w:val="0"/>
          <w:numId w:val="14"/>
        </w:numPr>
        <w:spacing w:after="0" w:line="240" w:lineRule="auto"/>
        <w:rPr>
          <w:rFonts w:cs="Arial"/>
        </w:rPr>
      </w:pPr>
      <w:r w:rsidRPr="0034619D">
        <w:rPr>
          <w:rFonts w:cs="Arial"/>
        </w:rPr>
        <w:t>Create a team spirit, which engages and motivates others to innovate and perform effectively</w:t>
      </w:r>
    </w:p>
    <w:p w14:paraId="0C92E166" w14:textId="77777777" w:rsidR="00E65B3E" w:rsidRPr="0034619D" w:rsidRDefault="00E65B3E" w:rsidP="00D25518">
      <w:pPr>
        <w:numPr>
          <w:ilvl w:val="0"/>
          <w:numId w:val="14"/>
        </w:numPr>
        <w:spacing w:after="0" w:line="240" w:lineRule="auto"/>
        <w:rPr>
          <w:rFonts w:cs="Arial"/>
        </w:rPr>
      </w:pPr>
      <w:r w:rsidRPr="0034619D">
        <w:rPr>
          <w:rFonts w:cs="Arial"/>
        </w:rPr>
        <w:t>Support organisational change and helps individuals to achieve their potential</w:t>
      </w:r>
    </w:p>
    <w:p w14:paraId="79DDC4C4" w14:textId="48A647B3" w:rsidR="00E65B3E" w:rsidRPr="0034619D" w:rsidRDefault="00E65B3E" w:rsidP="00D25518">
      <w:pPr>
        <w:numPr>
          <w:ilvl w:val="0"/>
          <w:numId w:val="14"/>
        </w:numPr>
        <w:spacing w:after="0" w:line="240" w:lineRule="auto"/>
        <w:rPr>
          <w:rFonts w:cs="Arial"/>
        </w:rPr>
      </w:pPr>
      <w:r w:rsidRPr="0034619D">
        <w:rPr>
          <w:rFonts w:cs="Arial"/>
        </w:rPr>
        <w:lastRenderedPageBreak/>
        <w:t xml:space="preserve">Set a high standard for self and others </w:t>
      </w:r>
      <w:r w:rsidR="00ED47D6" w:rsidRPr="0034619D">
        <w:rPr>
          <w:rFonts w:cs="Arial"/>
        </w:rPr>
        <w:t>i.e.</w:t>
      </w:r>
      <w:r w:rsidRPr="0034619D">
        <w:rPr>
          <w:rFonts w:cs="Arial"/>
        </w:rPr>
        <w:t xml:space="preserve"> quality orientated</w:t>
      </w:r>
    </w:p>
    <w:p w14:paraId="5F25B5C6" w14:textId="77777777" w:rsidR="003A2D7C" w:rsidRPr="0034619D" w:rsidRDefault="00E65B3E" w:rsidP="00D25518">
      <w:pPr>
        <w:numPr>
          <w:ilvl w:val="0"/>
          <w:numId w:val="14"/>
        </w:numPr>
        <w:spacing w:after="0" w:line="240" w:lineRule="auto"/>
        <w:rPr>
          <w:rFonts w:cs="Arial"/>
        </w:rPr>
      </w:pPr>
      <w:r w:rsidRPr="0034619D">
        <w:rPr>
          <w:rFonts w:cs="Arial"/>
        </w:rPr>
        <w:t>Commitment to the University values and behaviours</w:t>
      </w:r>
    </w:p>
    <w:p w14:paraId="4BD294AE" w14:textId="2E197EE9" w:rsidR="00E65B3E" w:rsidRPr="0034619D" w:rsidRDefault="003A2D7C" w:rsidP="00D25518">
      <w:pPr>
        <w:numPr>
          <w:ilvl w:val="0"/>
          <w:numId w:val="14"/>
        </w:numPr>
        <w:spacing w:after="0" w:line="240" w:lineRule="auto"/>
        <w:rPr>
          <w:rFonts w:cs="Arial"/>
        </w:rPr>
      </w:pPr>
      <w:r w:rsidRPr="0034619D">
        <w:rPr>
          <w:rFonts w:cs="Arial"/>
        </w:rPr>
        <w:t>Some evening and weekend work may be required</w:t>
      </w:r>
    </w:p>
    <w:p w14:paraId="046C3F8C" w14:textId="77777777" w:rsidR="00BC291E" w:rsidRPr="0034619D" w:rsidRDefault="00BC291E" w:rsidP="00BC291E"/>
    <w:p w14:paraId="47CE7DDB" w14:textId="77777777" w:rsidR="00D0163E" w:rsidRPr="0034619D" w:rsidRDefault="00D0163E" w:rsidP="00521F87">
      <w:pPr>
        <w:pStyle w:val="Heading3"/>
        <w:rPr>
          <w:rFonts w:ascii="Arial" w:eastAsia="Times New Roman" w:hAnsi="Arial" w:cs="Arial"/>
          <w:b/>
          <w:color w:val="auto"/>
        </w:rPr>
      </w:pPr>
      <w:r w:rsidRPr="0034619D">
        <w:rPr>
          <w:rFonts w:ascii="Arial" w:eastAsia="Times New Roman" w:hAnsi="Arial" w:cs="Arial"/>
          <w:b/>
          <w:color w:val="auto"/>
        </w:rPr>
        <w:t>Desirable Criteria</w:t>
      </w:r>
    </w:p>
    <w:p w14:paraId="1721CD90" w14:textId="77777777" w:rsidR="00D0163E" w:rsidRPr="0034619D" w:rsidRDefault="00D0163E" w:rsidP="00521F87">
      <w:pPr>
        <w:pStyle w:val="Heading4"/>
        <w:rPr>
          <w:rFonts w:ascii="Arial" w:hAnsi="Arial" w:cs="Arial"/>
          <w:b/>
          <w:i w:val="0"/>
          <w:color w:val="auto"/>
        </w:rPr>
      </w:pPr>
      <w:r w:rsidRPr="0034619D">
        <w:rPr>
          <w:rFonts w:ascii="Arial" w:hAnsi="Arial" w:cs="Arial"/>
          <w:b/>
          <w:i w:val="0"/>
          <w:color w:val="auto"/>
        </w:rPr>
        <w:t>Experience</w:t>
      </w:r>
    </w:p>
    <w:p w14:paraId="363B44B3" w14:textId="5B481C55" w:rsidR="00C325FE" w:rsidRPr="0034619D" w:rsidRDefault="00E65B3E" w:rsidP="00D25518">
      <w:pPr>
        <w:pStyle w:val="ListParagraph"/>
        <w:numPr>
          <w:ilvl w:val="0"/>
          <w:numId w:val="15"/>
        </w:numPr>
        <w:spacing w:after="0" w:line="240" w:lineRule="auto"/>
        <w:rPr>
          <w:rFonts w:cs="Arial"/>
          <w:b/>
          <w:i/>
        </w:rPr>
      </w:pPr>
      <w:r w:rsidRPr="0034619D">
        <w:rPr>
          <w:rFonts w:cs="Arial"/>
        </w:rPr>
        <w:t>Enthusiasm and a willingness to learn</w:t>
      </w:r>
      <w:r w:rsidR="004008A3" w:rsidRPr="0034619D">
        <w:rPr>
          <w:rFonts w:cs="Arial"/>
        </w:rPr>
        <w:t xml:space="preserve"> and de</w:t>
      </w:r>
      <w:r w:rsidR="00513865" w:rsidRPr="0034619D">
        <w:rPr>
          <w:rFonts w:cs="Arial"/>
        </w:rPr>
        <w:t>velop</w:t>
      </w:r>
      <w:r w:rsidR="004008A3" w:rsidRPr="0034619D">
        <w:rPr>
          <w:rFonts w:cs="Arial"/>
        </w:rPr>
        <w:t xml:space="preserve"> new skills </w:t>
      </w:r>
      <w:r w:rsidR="00513865" w:rsidRPr="0034619D">
        <w:rPr>
          <w:rFonts w:cs="Arial"/>
        </w:rPr>
        <w:t>and</w:t>
      </w:r>
      <w:r w:rsidR="004008A3" w:rsidRPr="0034619D">
        <w:rPr>
          <w:rFonts w:cs="Arial"/>
        </w:rPr>
        <w:t xml:space="preserve"> </w:t>
      </w:r>
      <w:r w:rsidR="00513865" w:rsidRPr="0034619D">
        <w:rPr>
          <w:rFonts w:cs="Arial"/>
        </w:rPr>
        <w:t xml:space="preserve">techniques to support areas across the </w:t>
      </w:r>
      <w:r w:rsidR="00E073CE">
        <w:rPr>
          <w:rFonts w:cs="Arial"/>
        </w:rPr>
        <w:t xml:space="preserve">wider </w:t>
      </w:r>
      <w:r w:rsidR="00513865" w:rsidRPr="0034619D">
        <w:rPr>
          <w:rFonts w:cs="Arial"/>
        </w:rPr>
        <w:t xml:space="preserve">School and College. Such as printmaking, textile art, sewing, ceramics, mould making, </w:t>
      </w:r>
      <w:r w:rsidR="00E073CE" w:rsidRPr="0034619D">
        <w:rPr>
          <w:rFonts w:cs="Arial"/>
        </w:rPr>
        <w:t>wood, metal</w:t>
      </w:r>
      <w:r w:rsidR="00C325FE" w:rsidRPr="0034619D">
        <w:rPr>
          <w:rFonts w:cs="Arial"/>
        </w:rPr>
        <w:t>, music and filming.</w:t>
      </w:r>
      <w:r w:rsidR="00513865" w:rsidRPr="0034619D">
        <w:rPr>
          <w:rFonts w:cs="Arial"/>
        </w:rPr>
        <w:t xml:space="preserve"> </w:t>
      </w:r>
    </w:p>
    <w:p w14:paraId="6CBC8340" w14:textId="77777777" w:rsidR="00C325FE" w:rsidRPr="0034619D" w:rsidRDefault="00C325FE" w:rsidP="00D25518">
      <w:pPr>
        <w:spacing w:after="0" w:line="240" w:lineRule="auto"/>
        <w:ind w:left="420"/>
        <w:rPr>
          <w:rFonts w:cs="Arial"/>
          <w:b/>
          <w:i/>
        </w:rPr>
      </w:pPr>
    </w:p>
    <w:p w14:paraId="20EBB5F3" w14:textId="1181A8F4" w:rsidR="00D0163E" w:rsidRPr="0034619D" w:rsidRDefault="00D0163E" w:rsidP="00D25518">
      <w:pPr>
        <w:spacing w:after="0" w:line="240" w:lineRule="auto"/>
        <w:rPr>
          <w:rFonts w:cs="Arial"/>
          <w:b/>
          <w:i/>
        </w:rPr>
      </w:pPr>
      <w:r w:rsidRPr="0034619D">
        <w:rPr>
          <w:rFonts w:cs="Arial"/>
          <w:b/>
        </w:rPr>
        <w:t>Skills, knowledge and abilities</w:t>
      </w:r>
    </w:p>
    <w:p w14:paraId="1741B045" w14:textId="1009D017" w:rsidR="00E65B3E" w:rsidRPr="0034619D" w:rsidRDefault="00E65B3E" w:rsidP="00E65B3E">
      <w:pPr>
        <w:numPr>
          <w:ilvl w:val="0"/>
          <w:numId w:val="8"/>
        </w:numPr>
        <w:spacing w:after="0" w:line="240" w:lineRule="auto"/>
        <w:rPr>
          <w:rFonts w:cs="Arial"/>
        </w:rPr>
      </w:pPr>
      <w:r w:rsidRPr="0034619D">
        <w:rPr>
          <w:rFonts w:cs="Arial"/>
        </w:rPr>
        <w:t xml:space="preserve">Knowledge of software packages such as Photoshop, </w:t>
      </w:r>
      <w:r w:rsidR="00E073CE">
        <w:rPr>
          <w:rFonts w:cs="Arial"/>
        </w:rPr>
        <w:t>I</w:t>
      </w:r>
      <w:r w:rsidRPr="0034619D">
        <w:rPr>
          <w:rFonts w:cs="Arial"/>
        </w:rPr>
        <w:t xml:space="preserve">llustrator </w:t>
      </w:r>
    </w:p>
    <w:p w14:paraId="4E13FE4A" w14:textId="79AC09E6" w:rsidR="00E65B3E" w:rsidRPr="0034619D" w:rsidRDefault="00E65B3E" w:rsidP="00E65B3E">
      <w:pPr>
        <w:numPr>
          <w:ilvl w:val="0"/>
          <w:numId w:val="8"/>
        </w:numPr>
        <w:spacing w:after="0" w:line="240" w:lineRule="auto"/>
        <w:rPr>
          <w:rFonts w:cs="Arial"/>
        </w:rPr>
      </w:pPr>
      <w:r w:rsidRPr="0034619D">
        <w:rPr>
          <w:rFonts w:cs="Arial"/>
          <w:lang w:val="en-US"/>
        </w:rPr>
        <w:t>Pat tester</w:t>
      </w:r>
      <w:r w:rsidR="003A2D7C" w:rsidRPr="0034619D">
        <w:rPr>
          <w:rFonts w:cs="Arial"/>
          <w:lang w:val="en-US"/>
        </w:rPr>
        <w:t xml:space="preserve"> or willingness to be trained</w:t>
      </w:r>
    </w:p>
    <w:p w14:paraId="6694DBBD" w14:textId="77777777" w:rsidR="003A2D7C" w:rsidRPr="0034619D" w:rsidRDefault="00E65B3E" w:rsidP="003A2D7C">
      <w:pPr>
        <w:numPr>
          <w:ilvl w:val="0"/>
          <w:numId w:val="8"/>
        </w:numPr>
        <w:spacing w:after="0" w:line="240" w:lineRule="auto"/>
        <w:rPr>
          <w:rFonts w:cs="Arial"/>
        </w:rPr>
      </w:pPr>
      <w:r w:rsidRPr="0034619D">
        <w:rPr>
          <w:rFonts w:cs="Arial"/>
          <w:lang w:val="en-US"/>
        </w:rPr>
        <w:t>First aider</w:t>
      </w:r>
      <w:r w:rsidR="003A2D7C" w:rsidRPr="0034619D">
        <w:rPr>
          <w:rFonts w:cs="Arial"/>
          <w:lang w:val="en-US"/>
        </w:rPr>
        <w:t xml:space="preserve"> or willingness to be trained</w:t>
      </w:r>
    </w:p>
    <w:p w14:paraId="0701EB68" w14:textId="26432FCB" w:rsidR="00513865" w:rsidRPr="00476EE4" w:rsidRDefault="00513865" w:rsidP="00476EE4">
      <w:pPr>
        <w:pStyle w:val="ListParagraph"/>
        <w:numPr>
          <w:ilvl w:val="0"/>
          <w:numId w:val="8"/>
        </w:numPr>
        <w:spacing w:after="0"/>
        <w:rPr>
          <w:rFonts w:ascii="Calibri" w:hAnsi="Calibri"/>
        </w:rPr>
      </w:pPr>
      <w:r w:rsidRPr="0034619D">
        <w:t>Understanding of audio and video file capture formats and video and still camera operation</w:t>
      </w:r>
    </w:p>
    <w:p w14:paraId="16C43F83" w14:textId="51C99F20" w:rsidR="00513865" w:rsidRPr="0034619D" w:rsidRDefault="00513865" w:rsidP="00476EE4">
      <w:pPr>
        <w:numPr>
          <w:ilvl w:val="0"/>
          <w:numId w:val="8"/>
        </w:numPr>
        <w:spacing w:after="0" w:line="240" w:lineRule="auto"/>
        <w:rPr>
          <w:rFonts w:cs="Arial"/>
        </w:rPr>
      </w:pPr>
      <w:r w:rsidRPr="0034619D">
        <w:rPr>
          <w:rFonts w:cs="Arial"/>
          <w:lang w:val="en-US"/>
        </w:rPr>
        <w:t>Knowledge of maintaining musical instruments</w:t>
      </w:r>
    </w:p>
    <w:p w14:paraId="31D00374" w14:textId="77777777" w:rsidR="00D0163E" w:rsidRPr="0034619D" w:rsidRDefault="00C54A45" w:rsidP="00D537F5">
      <w:pPr>
        <w:pStyle w:val="Heading1"/>
        <w:rPr>
          <w:rFonts w:ascii="Arial" w:hAnsi="Arial" w:cs="Arial"/>
          <w:b/>
          <w:color w:val="auto"/>
        </w:rPr>
      </w:pPr>
      <w:r w:rsidRPr="0034619D">
        <w:rPr>
          <w:rFonts w:ascii="Arial" w:hAnsi="Arial" w:cs="Arial"/>
          <w:b/>
          <w:color w:val="auto"/>
        </w:rPr>
        <w:t>Benefits</w:t>
      </w:r>
    </w:p>
    <w:p w14:paraId="461FF0A2"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 xml:space="preserve">The University of Derby believes in providing choice to our people suited to their needs or life stages. Offering a number of </w:t>
      </w:r>
      <w:proofErr w:type="gramStart"/>
      <w:r w:rsidRPr="007A1A62">
        <w:rPr>
          <w:rFonts w:eastAsia="Arial" w:cs="Arial"/>
          <w:color w:val="000000" w:themeColor="text1"/>
        </w:rPr>
        <w:t>salary</w:t>
      </w:r>
      <w:proofErr w:type="gramEnd"/>
      <w:r w:rsidRPr="007A1A62">
        <w:rPr>
          <w:rFonts w:eastAsia="Arial" w:cs="Arial"/>
          <w:color w:val="000000" w:themeColor="text1"/>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525F4CF2"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Our competitive 'total reward' offering has something for everyone and looks to reward and recognise people in different ways.</w:t>
      </w:r>
    </w:p>
    <w:p w14:paraId="2D17AE71"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008BE651"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120F6CEC"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We also facilitate ‘Give as You Earn’ options to donate to your preferred charities straight from your pay which enhances the amount your charity receives for your donation.</w:t>
      </w:r>
    </w:p>
    <w:p w14:paraId="74D255C0"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4309F0C" w14:textId="77777777" w:rsidR="00E31921" w:rsidRPr="007A1A62" w:rsidRDefault="00E31921" w:rsidP="00E31921">
      <w:pPr>
        <w:spacing w:line="278" w:lineRule="auto"/>
        <w:rPr>
          <w:rFonts w:eastAsia="Arial" w:cs="Arial"/>
          <w:color w:val="000000" w:themeColor="text1"/>
        </w:rPr>
      </w:pPr>
      <w:r w:rsidRPr="007A1A62">
        <w:rPr>
          <w:rFonts w:eastAsia="Arial" w:cs="Arial"/>
          <w:color w:val="000000" w:themeColor="text1"/>
        </w:rPr>
        <w:t xml:space="preserve">For more information on the benefits of working at the University of Derby go to the </w:t>
      </w:r>
      <w:hyperlink r:id="rId12" w:history="1">
        <w:r w:rsidRPr="007E2837">
          <w:rPr>
            <w:rStyle w:val="Hyperlink"/>
            <w:rFonts w:eastAsia="Arial"/>
          </w:rPr>
          <w:t>Benefit pages of our website</w:t>
        </w:r>
        <w:r w:rsidRPr="007E2837">
          <w:rPr>
            <w:rStyle w:val="Hyperlink"/>
            <w:rFonts w:eastAsia="Arial" w:cs="Arial"/>
          </w:rPr>
          <w:t>.</w:t>
        </w:r>
      </w:hyperlink>
    </w:p>
    <w:p w14:paraId="19D2415A" w14:textId="5A11F766" w:rsidR="008F1159" w:rsidRPr="0034619D" w:rsidRDefault="00451E59" w:rsidP="00451E59">
      <w:pPr>
        <w:pStyle w:val="Heading1"/>
        <w:rPr>
          <w:rFonts w:ascii="Arial" w:hAnsi="Arial" w:cs="Arial"/>
          <w:b/>
          <w:color w:val="auto"/>
        </w:rPr>
      </w:pPr>
      <w:r w:rsidRPr="0034619D">
        <w:rPr>
          <w:rFonts w:ascii="Arial" w:hAnsi="Arial" w:cs="Arial"/>
          <w:b/>
          <w:color w:val="auto"/>
        </w:rPr>
        <w:lastRenderedPageBreak/>
        <w:t xml:space="preserve">Our People </w:t>
      </w:r>
    </w:p>
    <w:p w14:paraId="6AA9818E"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3DC0938"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 xml:space="preserve">We are Disability Confident Employers, demonstrating our commitment to disability inclusion, and invite applicants to highlight adjustments they may require </w:t>
      </w:r>
      <w:proofErr w:type="gramStart"/>
      <w:r w:rsidRPr="007A1A62">
        <w:rPr>
          <w:rFonts w:eastAsia="Arial" w:cs="Arial"/>
          <w:color w:val="000000" w:themeColor="text1"/>
        </w:rPr>
        <w:t>to ensure</w:t>
      </w:r>
      <w:proofErr w:type="gramEnd"/>
      <w:r w:rsidRPr="007A1A62">
        <w:rPr>
          <w:rFonts w:eastAsia="Arial" w:cs="Arial"/>
          <w:color w:val="000000" w:themeColor="text1"/>
        </w:rPr>
        <w:t xml:space="preserve"> equitable participation in our recruitment processes.</w:t>
      </w:r>
    </w:p>
    <w:p w14:paraId="2B5A5AA6"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Further, we are committed to ensuring an environment which is trans and non-binary-inclusive for all our staff, students, partners, and visitors, and continuously review our policies, guidance and training.</w:t>
      </w:r>
    </w:p>
    <w:p w14:paraId="445459B6"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730278ED"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40E605D2" w14:textId="77777777" w:rsidR="00C74229" w:rsidRPr="007A1A62" w:rsidRDefault="00C74229" w:rsidP="00C74229">
      <w:pPr>
        <w:spacing w:line="278" w:lineRule="auto"/>
        <w:rPr>
          <w:rFonts w:eastAsia="Arial" w:cs="Arial"/>
          <w:color w:val="000000" w:themeColor="text1"/>
        </w:rPr>
      </w:pPr>
      <w:r w:rsidRPr="007A1A62">
        <w:rPr>
          <w:rFonts w:eastAsia="Arial" w:cs="Arial"/>
          <w:color w:val="000000" w:themeColor="text1"/>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4CE2FA60" w:rsidR="00D0163E" w:rsidRPr="00C74229" w:rsidRDefault="00C74229" w:rsidP="00C74229">
      <w:pPr>
        <w:rPr>
          <w:rFonts w:eastAsia="Arial" w:cs="Arial"/>
          <w:color w:val="000000" w:themeColor="text1"/>
        </w:rPr>
      </w:pPr>
      <w:r w:rsidRPr="007A1A62">
        <w:rPr>
          <w:rFonts w:eastAsia="Arial" w:cs="Arial"/>
          <w:color w:val="000000" w:themeColor="text1"/>
        </w:rPr>
        <w:t xml:space="preserve">For more information on equity, diversity and inclusion at the University of Derby, please visit our </w:t>
      </w:r>
      <w:hyperlink r:id="rId13" w:history="1">
        <w:r w:rsidRPr="00FB6732">
          <w:rPr>
            <w:rStyle w:val="Hyperlink"/>
            <w:rFonts w:eastAsia="Arial"/>
          </w:rPr>
          <w:t>website</w:t>
        </w:r>
      </w:hyperlink>
      <w:r w:rsidRPr="007A1A62">
        <w:rPr>
          <w:rFonts w:eastAsia="Arial" w:cs="Arial"/>
          <w:color w:val="000000" w:themeColor="text1"/>
        </w:rPr>
        <w:t>.</w:t>
      </w:r>
    </w:p>
    <w:sectPr w:rsidR="00D0163E" w:rsidRPr="00C74229"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01C2" w14:textId="77777777" w:rsidR="00392B49" w:rsidRDefault="00392B49" w:rsidP="00002574">
      <w:pPr>
        <w:spacing w:after="0" w:line="240" w:lineRule="auto"/>
      </w:pPr>
      <w:r>
        <w:separator/>
      </w:r>
    </w:p>
  </w:endnote>
  <w:endnote w:type="continuationSeparator" w:id="0">
    <w:p w14:paraId="2768528F" w14:textId="77777777" w:rsidR="00392B49" w:rsidRDefault="00392B49"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BBC7" w14:textId="77777777" w:rsidR="00392B49" w:rsidRDefault="00392B49" w:rsidP="00002574">
      <w:pPr>
        <w:spacing w:after="0" w:line="240" w:lineRule="auto"/>
      </w:pPr>
      <w:r>
        <w:separator/>
      </w:r>
    </w:p>
  </w:footnote>
  <w:footnote w:type="continuationSeparator" w:id="0">
    <w:p w14:paraId="5EF4457E" w14:textId="77777777" w:rsidR="00392B49" w:rsidRDefault="00392B49"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1325"/>
    <w:multiLevelType w:val="multilevel"/>
    <w:tmpl w:val="2FC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96283"/>
    <w:multiLevelType w:val="hybridMultilevel"/>
    <w:tmpl w:val="064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78F6"/>
    <w:multiLevelType w:val="hybridMultilevel"/>
    <w:tmpl w:val="EE40C45A"/>
    <w:lvl w:ilvl="0" w:tplc="08090001">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5F52"/>
    <w:multiLevelType w:val="hybridMultilevel"/>
    <w:tmpl w:val="3044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3D54"/>
    <w:multiLevelType w:val="hybridMultilevel"/>
    <w:tmpl w:val="6694CA08"/>
    <w:lvl w:ilvl="0" w:tplc="3CA05844">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11C64"/>
    <w:multiLevelType w:val="hybridMultilevel"/>
    <w:tmpl w:val="DA9E5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614DD2"/>
    <w:multiLevelType w:val="hybridMultilevel"/>
    <w:tmpl w:val="1BF298DE"/>
    <w:lvl w:ilvl="0" w:tplc="89982B38">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C114C"/>
    <w:multiLevelType w:val="hybridMultilevel"/>
    <w:tmpl w:val="32E25FB8"/>
    <w:lvl w:ilvl="0" w:tplc="08090001">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80FE1"/>
    <w:multiLevelType w:val="hybridMultilevel"/>
    <w:tmpl w:val="4D400F78"/>
    <w:lvl w:ilvl="0" w:tplc="C1D6BDFC">
      <w:start w:val="1"/>
      <w:numFmt w:val="decimal"/>
      <w:lvlText w:val="%1."/>
      <w:lvlJc w:val="left"/>
      <w:pPr>
        <w:tabs>
          <w:tab w:val="num" w:pos="720"/>
        </w:tabs>
        <w:ind w:left="720" w:hanging="360"/>
      </w:pPr>
      <w:rPr>
        <w:i w:val="0"/>
      </w:rPr>
    </w:lvl>
    <w:lvl w:ilvl="1" w:tplc="5F9C4EF4">
      <w:start w:val="9"/>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525559FD"/>
    <w:multiLevelType w:val="hybridMultilevel"/>
    <w:tmpl w:val="D672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66B7B"/>
    <w:multiLevelType w:val="hybridMultilevel"/>
    <w:tmpl w:val="30E65350"/>
    <w:lvl w:ilvl="0" w:tplc="89982B38">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007AE"/>
    <w:multiLevelType w:val="hybridMultilevel"/>
    <w:tmpl w:val="CF64A7BE"/>
    <w:lvl w:ilvl="0" w:tplc="C29C89C4">
      <w:start w:val="10"/>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796606150">
    <w:abstractNumId w:val="12"/>
  </w:num>
  <w:num w:numId="2" w16cid:durableId="562984478">
    <w:abstractNumId w:val="8"/>
  </w:num>
  <w:num w:numId="3" w16cid:durableId="172843313">
    <w:abstractNumId w:val="9"/>
  </w:num>
  <w:num w:numId="4" w16cid:durableId="1501196651">
    <w:abstractNumId w:val="4"/>
  </w:num>
  <w:num w:numId="5" w16cid:durableId="1794520722">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70764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994870">
    <w:abstractNumId w:val="14"/>
  </w:num>
  <w:num w:numId="8" w16cid:durableId="1280990442">
    <w:abstractNumId w:val="13"/>
  </w:num>
  <w:num w:numId="9" w16cid:durableId="2100324966">
    <w:abstractNumId w:val="7"/>
  </w:num>
  <w:num w:numId="10" w16cid:durableId="925185348">
    <w:abstractNumId w:val="5"/>
  </w:num>
  <w:num w:numId="11" w16cid:durableId="1099563680">
    <w:abstractNumId w:val="0"/>
  </w:num>
  <w:num w:numId="12" w16cid:durableId="974993358">
    <w:abstractNumId w:val="6"/>
  </w:num>
  <w:num w:numId="13" w16cid:durableId="1127743978">
    <w:abstractNumId w:val="10"/>
  </w:num>
  <w:num w:numId="14" w16cid:durableId="1650473343">
    <w:abstractNumId w:val="1"/>
  </w:num>
  <w:num w:numId="15" w16cid:durableId="1171871485">
    <w:abstractNumId w:val="2"/>
  </w:num>
  <w:num w:numId="16" w16cid:durableId="171600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2FC4"/>
    <w:rsid w:val="00023CBE"/>
    <w:rsid w:val="000765EB"/>
    <w:rsid w:val="00084140"/>
    <w:rsid w:val="00105BBB"/>
    <w:rsid w:val="00150361"/>
    <w:rsid w:val="001749EF"/>
    <w:rsid w:val="00186FB3"/>
    <w:rsid w:val="001E73AE"/>
    <w:rsid w:val="00201AA1"/>
    <w:rsid w:val="0021575A"/>
    <w:rsid w:val="0022221D"/>
    <w:rsid w:val="0023152C"/>
    <w:rsid w:val="00274A4B"/>
    <w:rsid w:val="002750BF"/>
    <w:rsid w:val="002F7A43"/>
    <w:rsid w:val="00305677"/>
    <w:rsid w:val="00313954"/>
    <w:rsid w:val="003436CD"/>
    <w:rsid w:val="0034619D"/>
    <w:rsid w:val="00362DE8"/>
    <w:rsid w:val="003837A2"/>
    <w:rsid w:val="003846D9"/>
    <w:rsid w:val="00392B49"/>
    <w:rsid w:val="003A2D7C"/>
    <w:rsid w:val="003B44D6"/>
    <w:rsid w:val="003C5798"/>
    <w:rsid w:val="004008A3"/>
    <w:rsid w:val="00422ABB"/>
    <w:rsid w:val="00451E59"/>
    <w:rsid w:val="00452E19"/>
    <w:rsid w:val="00476EE4"/>
    <w:rsid w:val="004E2BAE"/>
    <w:rsid w:val="0051161D"/>
    <w:rsid w:val="00513865"/>
    <w:rsid w:val="00521F87"/>
    <w:rsid w:val="00577EA7"/>
    <w:rsid w:val="00582E91"/>
    <w:rsid w:val="005C28B6"/>
    <w:rsid w:val="005D1CB5"/>
    <w:rsid w:val="00642639"/>
    <w:rsid w:val="00654E4C"/>
    <w:rsid w:val="00683347"/>
    <w:rsid w:val="006848E2"/>
    <w:rsid w:val="006B26B4"/>
    <w:rsid w:val="006B74D3"/>
    <w:rsid w:val="006E3295"/>
    <w:rsid w:val="0071483C"/>
    <w:rsid w:val="00770B39"/>
    <w:rsid w:val="007B18C7"/>
    <w:rsid w:val="008010BC"/>
    <w:rsid w:val="00814130"/>
    <w:rsid w:val="008400D5"/>
    <w:rsid w:val="008C4A31"/>
    <w:rsid w:val="008E6449"/>
    <w:rsid w:val="008F1159"/>
    <w:rsid w:val="009136C8"/>
    <w:rsid w:val="0092707F"/>
    <w:rsid w:val="009728D6"/>
    <w:rsid w:val="009A4241"/>
    <w:rsid w:val="009B0936"/>
    <w:rsid w:val="00A04C3F"/>
    <w:rsid w:val="00A05F13"/>
    <w:rsid w:val="00A158FD"/>
    <w:rsid w:val="00A16C5A"/>
    <w:rsid w:val="00A40B00"/>
    <w:rsid w:val="00A41B9B"/>
    <w:rsid w:val="00AC7EFC"/>
    <w:rsid w:val="00B057A4"/>
    <w:rsid w:val="00B53971"/>
    <w:rsid w:val="00B62A72"/>
    <w:rsid w:val="00B62F11"/>
    <w:rsid w:val="00B71C6C"/>
    <w:rsid w:val="00BB417C"/>
    <w:rsid w:val="00BC291E"/>
    <w:rsid w:val="00BE54DD"/>
    <w:rsid w:val="00BF55F7"/>
    <w:rsid w:val="00C03D0E"/>
    <w:rsid w:val="00C07B8B"/>
    <w:rsid w:val="00C3211A"/>
    <w:rsid w:val="00C325FE"/>
    <w:rsid w:val="00C54A45"/>
    <w:rsid w:val="00C74229"/>
    <w:rsid w:val="00C84B04"/>
    <w:rsid w:val="00CA2C4C"/>
    <w:rsid w:val="00CA3523"/>
    <w:rsid w:val="00CB639B"/>
    <w:rsid w:val="00D0163E"/>
    <w:rsid w:val="00D25518"/>
    <w:rsid w:val="00D32AE5"/>
    <w:rsid w:val="00D3397C"/>
    <w:rsid w:val="00D43601"/>
    <w:rsid w:val="00D4643B"/>
    <w:rsid w:val="00D505A8"/>
    <w:rsid w:val="00D537F5"/>
    <w:rsid w:val="00DF4B74"/>
    <w:rsid w:val="00E073CE"/>
    <w:rsid w:val="00E31921"/>
    <w:rsid w:val="00E63FF2"/>
    <w:rsid w:val="00E65B3E"/>
    <w:rsid w:val="00E76364"/>
    <w:rsid w:val="00E82C0E"/>
    <w:rsid w:val="00ED47D6"/>
    <w:rsid w:val="00ED5D79"/>
    <w:rsid w:val="00EF6C48"/>
    <w:rsid w:val="00F125B5"/>
    <w:rsid w:val="00F16025"/>
    <w:rsid w:val="00F22205"/>
    <w:rsid w:val="00F36193"/>
    <w:rsid w:val="00F5260F"/>
    <w:rsid w:val="00FC6E48"/>
    <w:rsid w:val="00FE0003"/>
    <w:rsid w:val="03BE723F"/>
    <w:rsid w:val="048F8989"/>
    <w:rsid w:val="053FA7BB"/>
    <w:rsid w:val="05C6C06E"/>
    <w:rsid w:val="11AE2BAB"/>
    <w:rsid w:val="1AE3EDAD"/>
    <w:rsid w:val="1EF6ACE0"/>
    <w:rsid w:val="2269582D"/>
    <w:rsid w:val="2527C3C2"/>
    <w:rsid w:val="25989083"/>
    <w:rsid w:val="2DBDF6DA"/>
    <w:rsid w:val="3176E953"/>
    <w:rsid w:val="32806836"/>
    <w:rsid w:val="34C94E82"/>
    <w:rsid w:val="3A497FF7"/>
    <w:rsid w:val="3BB2116B"/>
    <w:rsid w:val="3D79E60C"/>
    <w:rsid w:val="44E79C76"/>
    <w:rsid w:val="4DA03436"/>
    <w:rsid w:val="52991851"/>
    <w:rsid w:val="56B192FF"/>
    <w:rsid w:val="570998FA"/>
    <w:rsid w:val="58B39EBF"/>
    <w:rsid w:val="58FB452F"/>
    <w:rsid w:val="5A56389C"/>
    <w:rsid w:val="5D48D900"/>
    <w:rsid w:val="622E3E74"/>
    <w:rsid w:val="66B49277"/>
    <w:rsid w:val="702F3EB6"/>
    <w:rsid w:val="74FB3A35"/>
    <w:rsid w:val="765D57EB"/>
    <w:rsid w:val="7BC0820E"/>
    <w:rsid w:val="7CC7EF5B"/>
    <w:rsid w:val="7E904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C07B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32AE5"/>
    <w:pPr>
      <w:spacing w:after="0" w:line="240" w:lineRule="auto"/>
    </w:pPr>
    <w:rPr>
      <w:rFonts w:ascii="Arial" w:hAnsi="Arial"/>
    </w:rPr>
  </w:style>
  <w:style w:type="character" w:styleId="CommentReference">
    <w:name w:val="annotation reference"/>
    <w:basedOn w:val="DefaultParagraphFont"/>
    <w:uiPriority w:val="99"/>
    <w:semiHidden/>
    <w:unhideWhenUsed/>
    <w:rsid w:val="00D32AE5"/>
    <w:rPr>
      <w:sz w:val="16"/>
      <w:szCs w:val="16"/>
    </w:rPr>
  </w:style>
  <w:style w:type="paragraph" w:styleId="CommentText">
    <w:name w:val="annotation text"/>
    <w:basedOn w:val="Normal"/>
    <w:link w:val="CommentTextChar"/>
    <w:uiPriority w:val="99"/>
    <w:unhideWhenUsed/>
    <w:rsid w:val="00D32AE5"/>
    <w:pPr>
      <w:spacing w:line="240" w:lineRule="auto"/>
    </w:pPr>
    <w:rPr>
      <w:sz w:val="20"/>
      <w:szCs w:val="20"/>
    </w:rPr>
  </w:style>
  <w:style w:type="character" w:customStyle="1" w:styleId="CommentTextChar">
    <w:name w:val="Comment Text Char"/>
    <w:basedOn w:val="DefaultParagraphFont"/>
    <w:link w:val="CommentText"/>
    <w:uiPriority w:val="99"/>
    <w:rsid w:val="00D32A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2AE5"/>
    <w:rPr>
      <w:b/>
      <w:bCs/>
    </w:rPr>
  </w:style>
  <w:style w:type="character" w:customStyle="1" w:styleId="CommentSubjectChar">
    <w:name w:val="Comment Subject Char"/>
    <w:basedOn w:val="CommentTextChar"/>
    <w:link w:val="CommentSubject"/>
    <w:uiPriority w:val="99"/>
    <w:semiHidden/>
    <w:rsid w:val="00D32AE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2326">
      <w:bodyDiv w:val="1"/>
      <w:marLeft w:val="0"/>
      <w:marRight w:val="0"/>
      <w:marTop w:val="0"/>
      <w:marBottom w:val="0"/>
      <w:divBdr>
        <w:top w:val="none" w:sz="0" w:space="0" w:color="auto"/>
        <w:left w:val="none" w:sz="0" w:space="0" w:color="auto"/>
        <w:bottom w:val="none" w:sz="0" w:space="0" w:color="auto"/>
        <w:right w:val="none" w:sz="0" w:space="0" w:color="auto"/>
      </w:divBdr>
    </w:div>
    <w:div w:id="420839173">
      <w:bodyDiv w:val="1"/>
      <w:marLeft w:val="0"/>
      <w:marRight w:val="0"/>
      <w:marTop w:val="0"/>
      <w:marBottom w:val="0"/>
      <w:divBdr>
        <w:top w:val="none" w:sz="0" w:space="0" w:color="auto"/>
        <w:left w:val="none" w:sz="0" w:space="0" w:color="auto"/>
        <w:bottom w:val="none" w:sz="0" w:space="0" w:color="auto"/>
        <w:right w:val="none" w:sz="0" w:space="0" w:color="auto"/>
      </w:divBdr>
    </w:div>
    <w:div w:id="1237401916">
      <w:bodyDiv w:val="1"/>
      <w:marLeft w:val="0"/>
      <w:marRight w:val="0"/>
      <w:marTop w:val="0"/>
      <w:marBottom w:val="0"/>
      <w:divBdr>
        <w:top w:val="none" w:sz="0" w:space="0" w:color="auto"/>
        <w:left w:val="none" w:sz="0" w:space="0" w:color="auto"/>
        <w:bottom w:val="none" w:sz="0" w:space="0" w:color="auto"/>
        <w:right w:val="none" w:sz="0" w:space="0" w:color="auto"/>
      </w:divBdr>
    </w:div>
    <w:div w:id="20543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FCA44783-58C6-4266-B78E-439B16E9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28</cp:revision>
  <dcterms:created xsi:type="dcterms:W3CDTF">2024-10-30T12:58:00Z</dcterms:created>
  <dcterms:modified xsi:type="dcterms:W3CDTF">2025-01-14T12:45:00Z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