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CEC17" w14:textId="77777777" w:rsidR="001749EF" w:rsidRPr="008010BC" w:rsidRDefault="001749EF">
      <w:pPr>
        <w:rPr>
          <w:rFonts w:cs="Arial"/>
        </w:rPr>
      </w:pPr>
      <w:r w:rsidRPr="008010BC">
        <w:rPr>
          <w:rFonts w:cs="Arial"/>
          <w:noProof/>
          <w:lang w:eastAsia="en-GB"/>
        </w:rPr>
        <w:drawing>
          <wp:anchor distT="0" distB="0" distL="114300" distR="114300" simplePos="0" relativeHeight="251659264" behindDoc="1" locked="0" layoutInCell="1" allowOverlap="1" wp14:anchorId="1F853FB6" wp14:editId="55E9E103">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480A1A2D" w14:textId="77777777" w:rsidR="00743FB8" w:rsidRPr="008010BC" w:rsidRDefault="001749EF" w:rsidP="001749EF">
      <w:pPr>
        <w:tabs>
          <w:tab w:val="left" w:pos="6917"/>
        </w:tabs>
        <w:rPr>
          <w:rFonts w:cs="Arial"/>
        </w:rPr>
      </w:pPr>
      <w:r w:rsidRPr="008010BC">
        <w:rPr>
          <w:rFonts w:cs="Arial"/>
        </w:rPr>
        <w:tab/>
      </w:r>
    </w:p>
    <w:p w14:paraId="469B18CC" w14:textId="77777777" w:rsidR="003837A2" w:rsidRPr="008010BC" w:rsidRDefault="000765EB"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47132BE4"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4587A53E" w14:textId="77777777" w:rsidR="003837A2" w:rsidRDefault="003837A2" w:rsidP="003837A2">
      <w:pPr>
        <w:pStyle w:val="Heading2"/>
        <w:rPr>
          <w:rFonts w:ascii="Arial" w:hAnsi="Arial" w:cs="Arial"/>
          <w:b/>
          <w:color w:val="auto"/>
        </w:rPr>
      </w:pPr>
      <w:r w:rsidRPr="008010BC">
        <w:rPr>
          <w:rFonts w:ascii="Arial" w:hAnsi="Arial" w:cs="Arial"/>
          <w:b/>
          <w:color w:val="auto"/>
        </w:rPr>
        <w:t>Job Title</w:t>
      </w:r>
    </w:p>
    <w:p w14:paraId="7FDB0613" w14:textId="0160E302" w:rsidR="00BC291E" w:rsidRPr="004A644F" w:rsidRDefault="00AB3041" w:rsidP="00BC291E">
      <w:pPr>
        <w:rPr>
          <w:rStyle w:val="Emphasis"/>
          <w:rFonts w:cs="Arial"/>
          <w:i w:val="0"/>
          <w:iCs w:val="0"/>
        </w:rPr>
      </w:pPr>
      <w:r w:rsidRPr="004A644F">
        <w:rPr>
          <w:rStyle w:val="Emphasis"/>
          <w:rFonts w:cs="Arial"/>
          <w:i w:val="0"/>
          <w:iCs w:val="0"/>
        </w:rPr>
        <w:t>Learning Designer</w:t>
      </w:r>
    </w:p>
    <w:p w14:paraId="1084FCD8"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College</w:t>
      </w:r>
      <w:r w:rsidR="00A41B9B">
        <w:rPr>
          <w:rFonts w:ascii="Arial" w:hAnsi="Arial" w:cs="Arial"/>
          <w:b/>
          <w:color w:val="auto"/>
        </w:rPr>
        <w:t>/Department</w:t>
      </w:r>
      <w:r w:rsidRPr="008010BC">
        <w:rPr>
          <w:rFonts w:ascii="Arial" w:hAnsi="Arial" w:cs="Arial"/>
          <w:b/>
          <w:color w:val="auto"/>
        </w:rPr>
        <w:t xml:space="preserve"> </w:t>
      </w:r>
    </w:p>
    <w:p w14:paraId="58E49A59" w14:textId="3188003E" w:rsidR="00BC291E" w:rsidRPr="0057528F" w:rsidRDefault="008E42AF" w:rsidP="00BC291E">
      <w:pPr>
        <w:rPr>
          <w:rStyle w:val="Emphasis"/>
          <w:rFonts w:cs="Arial"/>
          <w:i w:val="0"/>
          <w:iCs w:val="0"/>
        </w:rPr>
      </w:pPr>
      <w:r>
        <w:rPr>
          <w:rStyle w:val="Emphasis"/>
          <w:rFonts w:cs="Arial"/>
          <w:i w:val="0"/>
          <w:iCs w:val="0"/>
        </w:rPr>
        <w:t>Provost Learning and Teaching – Digital Learning</w:t>
      </w:r>
    </w:p>
    <w:p w14:paraId="550224CB"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Location</w:t>
      </w:r>
    </w:p>
    <w:p w14:paraId="4E4A5F21" w14:textId="2ADCD5DD" w:rsidR="00BC291E" w:rsidRPr="0057528F" w:rsidRDefault="008E42AF" w:rsidP="00BC291E">
      <w:pPr>
        <w:rPr>
          <w:rStyle w:val="Emphasis"/>
          <w:rFonts w:cs="Arial"/>
          <w:i w:val="0"/>
          <w:iCs w:val="0"/>
        </w:rPr>
      </w:pPr>
      <w:r>
        <w:rPr>
          <w:rStyle w:val="Emphasis"/>
          <w:rFonts w:cs="Arial"/>
          <w:i w:val="0"/>
          <w:iCs w:val="0"/>
        </w:rPr>
        <w:t>Kedleston R</w:t>
      </w:r>
      <w:r w:rsidR="00743FB8">
        <w:rPr>
          <w:rStyle w:val="Emphasis"/>
          <w:rFonts w:cs="Arial"/>
          <w:i w:val="0"/>
          <w:iCs w:val="0"/>
        </w:rPr>
        <w:t>o</w:t>
      </w:r>
      <w:r>
        <w:rPr>
          <w:rStyle w:val="Emphasis"/>
          <w:rFonts w:cs="Arial"/>
          <w:i w:val="0"/>
          <w:iCs w:val="0"/>
        </w:rPr>
        <w:t>ad, Derby</w:t>
      </w:r>
    </w:p>
    <w:p w14:paraId="16305799"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Job Reference Number</w:t>
      </w:r>
    </w:p>
    <w:p w14:paraId="579D3D8E" w14:textId="1FACF7B1" w:rsidR="003837A2" w:rsidRPr="008E42AF" w:rsidRDefault="008E42AF" w:rsidP="003837A2">
      <w:pPr>
        <w:rPr>
          <w:rStyle w:val="Emphasis"/>
          <w:rFonts w:cs="Arial"/>
          <w:i w:val="0"/>
          <w:iCs w:val="0"/>
        </w:rPr>
      </w:pPr>
      <w:r>
        <w:rPr>
          <w:rStyle w:val="Emphasis"/>
          <w:rFonts w:cs="Arial"/>
          <w:i w:val="0"/>
          <w:iCs w:val="0"/>
        </w:rPr>
        <w:t>0553-24</w:t>
      </w:r>
    </w:p>
    <w:p w14:paraId="464F5A89"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Salary</w:t>
      </w:r>
    </w:p>
    <w:p w14:paraId="619F5955" w14:textId="77777777" w:rsidR="008938A9" w:rsidRPr="008938A9" w:rsidRDefault="008938A9" w:rsidP="008938A9">
      <w:pPr>
        <w:rPr>
          <w:rStyle w:val="Emphasis"/>
          <w:rFonts w:cs="Arial"/>
          <w:i w:val="0"/>
          <w:iCs w:val="0"/>
        </w:rPr>
      </w:pPr>
      <w:r w:rsidRPr="008938A9">
        <w:rPr>
          <w:rStyle w:val="Emphasis"/>
          <w:rFonts w:cs="Arial"/>
          <w:i w:val="0"/>
          <w:iCs w:val="0"/>
        </w:rPr>
        <w:t>£37,756 to £40,920 per annum (for exceptional performers, there is scope for further progression up to £51,878 per annum).</w:t>
      </w:r>
    </w:p>
    <w:p w14:paraId="597E63F2" w14:textId="58A589AB"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4F3B4E5F" w14:textId="77777777" w:rsidR="0013253B" w:rsidRPr="004A644F" w:rsidRDefault="0013253B" w:rsidP="0013253B">
      <w:pPr>
        <w:rPr>
          <w:rStyle w:val="Emphasis"/>
          <w:rFonts w:cs="Arial"/>
          <w:i w:val="0"/>
          <w:iCs w:val="0"/>
        </w:rPr>
      </w:pPr>
      <w:r w:rsidRPr="004A644F">
        <w:rPr>
          <w:rStyle w:val="Emphasis"/>
          <w:rFonts w:cs="Arial"/>
          <w:i w:val="0"/>
          <w:iCs w:val="0"/>
        </w:rPr>
        <w:t>Senior Learning Designer</w:t>
      </w:r>
    </w:p>
    <w:p w14:paraId="3B36CD05" w14:textId="32428BB5" w:rsidR="006848E2" w:rsidRDefault="00362DE8" w:rsidP="006848E2">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406418CD" w14:textId="07AB23DC" w:rsidR="00BE54DD" w:rsidRPr="0057528F" w:rsidRDefault="0013253B" w:rsidP="003837A2">
      <w:pPr>
        <w:rPr>
          <w:rFonts w:cs="Arial"/>
          <w:i/>
          <w:iCs/>
        </w:rPr>
      </w:pPr>
      <w:r>
        <w:rPr>
          <w:rStyle w:val="Emphasis"/>
          <w:rFonts w:cs="Arial"/>
          <w:i w:val="0"/>
          <w:iCs w:val="0"/>
        </w:rPr>
        <w:t>No</w:t>
      </w:r>
    </w:p>
    <w:p w14:paraId="5B183E19" w14:textId="77777777" w:rsidR="003837A2" w:rsidRPr="00E14171" w:rsidRDefault="003837A2" w:rsidP="00BE54DD">
      <w:pPr>
        <w:pStyle w:val="Heading1"/>
        <w:rPr>
          <w:rFonts w:ascii="Arial" w:hAnsi="Arial" w:cs="Arial"/>
          <w:b/>
          <w:color w:val="auto"/>
        </w:rPr>
      </w:pPr>
      <w:r w:rsidRPr="00E14171">
        <w:rPr>
          <w:rFonts w:ascii="Arial" w:hAnsi="Arial" w:cs="Arial"/>
          <w:b/>
          <w:color w:val="auto"/>
        </w:rPr>
        <w:t>Job Description and Person Specification</w:t>
      </w:r>
    </w:p>
    <w:p w14:paraId="4C1325D0" w14:textId="77777777" w:rsidR="003837A2" w:rsidRPr="00E14171" w:rsidRDefault="003837A2" w:rsidP="003837A2">
      <w:pPr>
        <w:pStyle w:val="Heading2"/>
        <w:rPr>
          <w:rFonts w:ascii="Arial" w:hAnsi="Arial" w:cs="Arial"/>
          <w:b/>
          <w:color w:val="auto"/>
        </w:rPr>
      </w:pPr>
      <w:bookmarkStart w:id="0" w:name="_Hlk98395541"/>
      <w:r w:rsidRPr="00E14171">
        <w:rPr>
          <w:rFonts w:ascii="Arial" w:hAnsi="Arial" w:cs="Arial"/>
          <w:b/>
          <w:color w:val="auto"/>
        </w:rPr>
        <w:t>Role Summary</w:t>
      </w:r>
    </w:p>
    <w:bookmarkEnd w:id="0"/>
    <w:p w14:paraId="22693719" w14:textId="08F0F464" w:rsidR="00E14171" w:rsidRPr="00E14171" w:rsidRDefault="006B0A51" w:rsidP="00E14171">
      <w:pPr>
        <w:rPr>
          <w:rStyle w:val="Emphasis"/>
          <w:rFonts w:cs="Arial"/>
          <w:i w:val="0"/>
          <w:iCs w:val="0"/>
        </w:rPr>
      </w:pPr>
      <w:r>
        <w:rPr>
          <w:rStyle w:val="Emphasis"/>
          <w:rFonts w:cs="Arial"/>
          <w:i w:val="0"/>
          <w:iCs w:val="0"/>
        </w:rPr>
        <w:t xml:space="preserve">The Learning designer will be responsible for </w:t>
      </w:r>
      <w:r w:rsidR="00E14171" w:rsidRPr="00E14171">
        <w:rPr>
          <w:rStyle w:val="Emphasis"/>
          <w:rFonts w:cs="Arial"/>
          <w:i w:val="0"/>
          <w:iCs w:val="0"/>
        </w:rPr>
        <w:t>deliver</w:t>
      </w:r>
      <w:r>
        <w:rPr>
          <w:rStyle w:val="Emphasis"/>
          <w:rFonts w:cs="Arial"/>
          <w:i w:val="0"/>
          <w:iCs w:val="0"/>
        </w:rPr>
        <w:t>ing</w:t>
      </w:r>
      <w:r w:rsidR="00E14171" w:rsidRPr="00E14171">
        <w:rPr>
          <w:rStyle w:val="Emphasis"/>
          <w:rFonts w:cs="Arial"/>
          <w:i w:val="0"/>
          <w:iCs w:val="0"/>
        </w:rPr>
        <w:t xml:space="preserve"> exemplary learning design practice and be an advocate for fully online, interactive learning experiences</w:t>
      </w:r>
      <w:r w:rsidR="00814EB9">
        <w:rPr>
          <w:rStyle w:val="Emphasis"/>
          <w:rFonts w:cs="Arial"/>
          <w:i w:val="0"/>
          <w:iCs w:val="0"/>
        </w:rPr>
        <w:t>.</w:t>
      </w:r>
    </w:p>
    <w:p w14:paraId="5644A48A" w14:textId="08108ECF" w:rsidR="00E14171" w:rsidRPr="00E14171" w:rsidRDefault="00EC08F4" w:rsidP="00E14171">
      <w:pPr>
        <w:rPr>
          <w:rStyle w:val="Emphasis"/>
          <w:rFonts w:cs="Arial"/>
          <w:i w:val="0"/>
          <w:iCs w:val="0"/>
        </w:rPr>
      </w:pPr>
      <w:r>
        <w:rPr>
          <w:rStyle w:val="Emphasis"/>
          <w:rFonts w:cs="Arial"/>
          <w:i w:val="0"/>
          <w:iCs w:val="0"/>
        </w:rPr>
        <w:t>The post holder</w:t>
      </w:r>
      <w:r w:rsidR="00E14171" w:rsidRPr="00E14171">
        <w:rPr>
          <w:rStyle w:val="Emphasis"/>
          <w:rFonts w:cs="Arial"/>
          <w:i w:val="0"/>
          <w:iCs w:val="0"/>
        </w:rPr>
        <w:t xml:space="preserve"> will </w:t>
      </w:r>
      <w:r>
        <w:rPr>
          <w:rStyle w:val="Emphasis"/>
          <w:rFonts w:cs="Arial"/>
          <w:i w:val="0"/>
          <w:iCs w:val="0"/>
        </w:rPr>
        <w:t>be responsible for</w:t>
      </w:r>
      <w:r w:rsidR="00E14171" w:rsidRPr="00E14171">
        <w:rPr>
          <w:rStyle w:val="Emphasis"/>
          <w:rFonts w:cs="Arial"/>
          <w:i w:val="0"/>
          <w:iCs w:val="0"/>
        </w:rPr>
        <w:t xml:space="preserve"> devising online solutions which excite and engage learners. </w:t>
      </w:r>
      <w:r>
        <w:rPr>
          <w:rStyle w:val="Emphasis"/>
          <w:rFonts w:cs="Arial"/>
          <w:i w:val="0"/>
          <w:iCs w:val="0"/>
        </w:rPr>
        <w:t>The post holder</w:t>
      </w:r>
      <w:r w:rsidR="00E14171" w:rsidRPr="00E14171">
        <w:rPr>
          <w:rStyle w:val="Emphasis"/>
          <w:rFonts w:cs="Arial"/>
          <w:i w:val="0"/>
          <w:iCs w:val="0"/>
        </w:rPr>
        <w:t xml:space="preserve"> will work in partnership with academic teams to guide and advise them and contribute to the ongoing evolution of our offering. </w:t>
      </w:r>
    </w:p>
    <w:p w14:paraId="7E0E1E1C" w14:textId="33634DC6" w:rsidR="00D0163E" w:rsidRPr="00CD720B" w:rsidRDefault="00D0163E" w:rsidP="00A24522">
      <w:pPr>
        <w:pStyle w:val="Heading2"/>
        <w:spacing w:after="120"/>
        <w:rPr>
          <w:rFonts w:ascii="Arial" w:hAnsi="Arial" w:cs="Arial"/>
          <w:b/>
          <w:color w:val="auto"/>
        </w:rPr>
      </w:pPr>
      <w:bookmarkStart w:id="1" w:name="_Hlk98395602"/>
      <w:r w:rsidRPr="00CD720B">
        <w:rPr>
          <w:rFonts w:ascii="Arial" w:hAnsi="Arial" w:cs="Arial"/>
          <w:b/>
          <w:color w:val="auto"/>
        </w:rPr>
        <w:t>Principal Accountabilities</w:t>
      </w:r>
    </w:p>
    <w:p w14:paraId="7567171C" w14:textId="77777777" w:rsidR="00072440" w:rsidRPr="00072440" w:rsidRDefault="00072440" w:rsidP="00EC08F4">
      <w:pPr>
        <w:pStyle w:val="ListParagraph"/>
        <w:numPr>
          <w:ilvl w:val="0"/>
          <w:numId w:val="13"/>
        </w:numPr>
        <w:spacing w:after="0"/>
        <w:contextualSpacing w:val="0"/>
        <w:rPr>
          <w:rFonts w:cs="Arial"/>
        </w:rPr>
      </w:pPr>
      <w:r w:rsidRPr="00072440">
        <w:rPr>
          <w:rFonts w:cs="Arial"/>
        </w:rPr>
        <w:t>To advise academic colleagues across the Colleges, developing relationships with key personnel, to contribute to the development of sector leading, quality learning content.</w:t>
      </w:r>
    </w:p>
    <w:p w14:paraId="0EEE953F" w14:textId="77777777" w:rsidR="00072440" w:rsidRPr="00072440" w:rsidRDefault="00072440" w:rsidP="00EC08F4">
      <w:pPr>
        <w:pStyle w:val="ListParagraph"/>
        <w:numPr>
          <w:ilvl w:val="0"/>
          <w:numId w:val="13"/>
        </w:numPr>
        <w:spacing w:after="0"/>
        <w:contextualSpacing w:val="0"/>
        <w:rPr>
          <w:rFonts w:cs="Arial"/>
        </w:rPr>
      </w:pPr>
      <w:r w:rsidRPr="00072440">
        <w:rPr>
          <w:rFonts w:cs="Arial"/>
        </w:rPr>
        <w:t>To work as part of a multi-disciplinary team to propose, formulate or investigate innovative solutions to the needs of academic colleagues based on knowledge and experience of technology enhanced pedagogies.</w:t>
      </w:r>
    </w:p>
    <w:p w14:paraId="71E03FF7" w14:textId="3FFE8C98" w:rsidR="00072440" w:rsidRDefault="00072440" w:rsidP="00EC08F4">
      <w:pPr>
        <w:pStyle w:val="ListParagraph"/>
        <w:numPr>
          <w:ilvl w:val="0"/>
          <w:numId w:val="13"/>
        </w:numPr>
        <w:spacing w:after="0"/>
        <w:contextualSpacing w:val="0"/>
        <w:rPr>
          <w:rFonts w:cs="Arial"/>
        </w:rPr>
      </w:pPr>
      <w:r w:rsidRPr="00072440">
        <w:rPr>
          <w:rFonts w:cs="Arial"/>
        </w:rPr>
        <w:t>To understand and interpret excellence in learning; to design, plan, experiment, test and innovate using technology, underpinned by sound learning design principles.</w:t>
      </w:r>
    </w:p>
    <w:p w14:paraId="05D7A4DE" w14:textId="77777777" w:rsidR="006C1BB2" w:rsidRPr="006C1BB2" w:rsidRDefault="006C1BB2" w:rsidP="00EC08F4">
      <w:pPr>
        <w:pStyle w:val="ListParagraph"/>
        <w:numPr>
          <w:ilvl w:val="0"/>
          <w:numId w:val="13"/>
        </w:numPr>
        <w:spacing w:after="0"/>
        <w:contextualSpacing w:val="0"/>
        <w:rPr>
          <w:rFonts w:cs="Arial"/>
        </w:rPr>
      </w:pPr>
      <w:r w:rsidRPr="006C1BB2">
        <w:rPr>
          <w:rFonts w:cs="Arial"/>
        </w:rPr>
        <w:t>To work with Content Team colleagues to translate the agreed requirements of academics and other colleagues into technical requirements that lead to the development of new methods, products or tools which meet the needs of online students.</w:t>
      </w:r>
    </w:p>
    <w:p w14:paraId="3CDC8CA6" w14:textId="77777777" w:rsidR="006C1BB2" w:rsidRPr="006C1BB2" w:rsidRDefault="006C1BB2" w:rsidP="00EC08F4">
      <w:pPr>
        <w:pStyle w:val="ListParagraph"/>
        <w:numPr>
          <w:ilvl w:val="0"/>
          <w:numId w:val="13"/>
        </w:numPr>
        <w:spacing w:after="0"/>
        <w:contextualSpacing w:val="0"/>
        <w:rPr>
          <w:rFonts w:cs="Arial"/>
        </w:rPr>
      </w:pPr>
      <w:r w:rsidRPr="006C1BB2">
        <w:rPr>
          <w:rFonts w:cs="Arial"/>
        </w:rPr>
        <w:lastRenderedPageBreak/>
        <w:t>Apply design principles and best practice in the production and development of scripts and storyboards for interactions, animations and other types of rich multimedia assets.</w:t>
      </w:r>
    </w:p>
    <w:p w14:paraId="223F173C" w14:textId="5F85AF71" w:rsidR="006C1BB2" w:rsidRPr="006C1BB2" w:rsidRDefault="006C1BB2" w:rsidP="00EC08F4">
      <w:pPr>
        <w:pStyle w:val="ListParagraph"/>
        <w:numPr>
          <w:ilvl w:val="0"/>
          <w:numId w:val="13"/>
        </w:numPr>
        <w:spacing w:after="0"/>
        <w:contextualSpacing w:val="0"/>
        <w:rPr>
          <w:rFonts w:cs="Arial"/>
        </w:rPr>
      </w:pPr>
      <w:r w:rsidRPr="006C1BB2">
        <w:rPr>
          <w:rFonts w:cs="Arial"/>
        </w:rPr>
        <w:t>To have current knowledge of virtual learning environments and learning management systems</w:t>
      </w:r>
      <w:r w:rsidR="005C554E">
        <w:rPr>
          <w:rFonts w:cs="Arial"/>
        </w:rPr>
        <w:t>.</w:t>
      </w:r>
      <w:r w:rsidRPr="006C1BB2">
        <w:rPr>
          <w:rFonts w:cs="Arial"/>
        </w:rPr>
        <w:t xml:space="preserve"> </w:t>
      </w:r>
    </w:p>
    <w:p w14:paraId="696B29A4" w14:textId="77777777" w:rsidR="006C1BB2" w:rsidRPr="006C1BB2" w:rsidRDefault="006C1BB2" w:rsidP="00EC08F4">
      <w:pPr>
        <w:pStyle w:val="ListParagraph"/>
        <w:numPr>
          <w:ilvl w:val="0"/>
          <w:numId w:val="13"/>
        </w:numPr>
        <w:spacing w:after="0"/>
        <w:contextualSpacing w:val="0"/>
        <w:rPr>
          <w:rFonts w:cs="Arial"/>
        </w:rPr>
      </w:pPr>
      <w:r w:rsidRPr="006C1BB2">
        <w:rPr>
          <w:rFonts w:cs="Arial"/>
        </w:rPr>
        <w:t>Within the context of the work of the department and team, to liaise with subject experts in relation to the development of content, products or technologies so as to ensure they reflect industry requirements as well as academic/student needs.</w:t>
      </w:r>
    </w:p>
    <w:p w14:paraId="4F297868" w14:textId="77777777" w:rsidR="006C1BB2" w:rsidRPr="006C1BB2" w:rsidRDefault="006C1BB2" w:rsidP="00EC08F4">
      <w:pPr>
        <w:pStyle w:val="ListParagraph"/>
        <w:numPr>
          <w:ilvl w:val="0"/>
          <w:numId w:val="13"/>
        </w:numPr>
        <w:spacing w:after="0"/>
        <w:contextualSpacing w:val="0"/>
        <w:rPr>
          <w:rFonts w:cs="Arial"/>
        </w:rPr>
      </w:pPr>
      <w:r w:rsidRPr="006C1BB2">
        <w:rPr>
          <w:rFonts w:cs="Arial"/>
        </w:rPr>
        <w:t>To liaise closely with academic colleagues who have an innovative project development requirement in order that their needs can be fully understood, documented and agreed.</w:t>
      </w:r>
    </w:p>
    <w:p w14:paraId="04FD02FB" w14:textId="77777777" w:rsidR="006C1BB2" w:rsidRPr="006C1BB2" w:rsidRDefault="006C1BB2" w:rsidP="00EC08F4">
      <w:pPr>
        <w:pStyle w:val="ListParagraph"/>
        <w:numPr>
          <w:ilvl w:val="0"/>
          <w:numId w:val="13"/>
        </w:numPr>
        <w:spacing w:after="0"/>
        <w:contextualSpacing w:val="0"/>
        <w:rPr>
          <w:rFonts w:cs="Arial"/>
        </w:rPr>
      </w:pPr>
      <w:r w:rsidRPr="006C1BB2">
        <w:rPr>
          <w:rFonts w:cs="Arial"/>
        </w:rPr>
        <w:t>To write and develop instructional content and supporting material for new products and technologies developed across the department.</w:t>
      </w:r>
    </w:p>
    <w:p w14:paraId="7967F873" w14:textId="77777777" w:rsidR="006C1BB2" w:rsidRPr="006C1BB2" w:rsidRDefault="006C1BB2" w:rsidP="00EC08F4">
      <w:pPr>
        <w:pStyle w:val="ListParagraph"/>
        <w:numPr>
          <w:ilvl w:val="0"/>
          <w:numId w:val="13"/>
        </w:numPr>
        <w:spacing w:after="0"/>
        <w:contextualSpacing w:val="0"/>
        <w:rPr>
          <w:rFonts w:cs="Arial"/>
        </w:rPr>
      </w:pPr>
      <w:r w:rsidRPr="006C1BB2">
        <w:rPr>
          <w:rFonts w:cs="Arial"/>
        </w:rPr>
        <w:t>Contribute to the ongoing management and development of the online learning platform from a creative perspective.</w:t>
      </w:r>
    </w:p>
    <w:p w14:paraId="0CA42D36" w14:textId="77777777" w:rsidR="006C1BB2" w:rsidRPr="006C1BB2" w:rsidRDefault="006C1BB2" w:rsidP="00EC08F4">
      <w:pPr>
        <w:pStyle w:val="ListParagraph"/>
        <w:numPr>
          <w:ilvl w:val="0"/>
          <w:numId w:val="13"/>
        </w:numPr>
        <w:spacing w:after="0"/>
        <w:contextualSpacing w:val="0"/>
        <w:rPr>
          <w:rFonts w:cs="Arial"/>
        </w:rPr>
      </w:pPr>
      <w:r w:rsidRPr="006C1BB2">
        <w:rPr>
          <w:rFonts w:cs="Arial"/>
        </w:rPr>
        <w:t>Provide basic training on instructional design principles and relevant tools used for developing online learning to develop others’ understanding and skills.</w:t>
      </w:r>
    </w:p>
    <w:p w14:paraId="3FC8FCE5" w14:textId="77777777" w:rsidR="006C1BB2" w:rsidRPr="006C1BB2" w:rsidRDefault="006C1BB2" w:rsidP="00EC08F4">
      <w:pPr>
        <w:pStyle w:val="ListParagraph"/>
        <w:numPr>
          <w:ilvl w:val="0"/>
          <w:numId w:val="13"/>
        </w:numPr>
        <w:spacing w:after="0"/>
        <w:contextualSpacing w:val="0"/>
        <w:rPr>
          <w:rFonts w:cs="Arial"/>
        </w:rPr>
      </w:pPr>
      <w:r w:rsidRPr="006C1BB2">
        <w:rPr>
          <w:rFonts w:cs="Arial"/>
        </w:rPr>
        <w:t xml:space="preserve">To maintain a strong working knowledge of usability and accessibility within learning content and other areas. </w:t>
      </w:r>
    </w:p>
    <w:p w14:paraId="1C9ABD67" w14:textId="77777777" w:rsidR="006C1BB2" w:rsidRPr="006C1BB2" w:rsidRDefault="006C1BB2" w:rsidP="00EC08F4">
      <w:pPr>
        <w:pStyle w:val="ListParagraph"/>
        <w:numPr>
          <w:ilvl w:val="0"/>
          <w:numId w:val="13"/>
        </w:numPr>
        <w:spacing w:after="0"/>
        <w:contextualSpacing w:val="0"/>
        <w:rPr>
          <w:rFonts w:cs="Arial"/>
        </w:rPr>
      </w:pPr>
      <w:r w:rsidRPr="006C1BB2">
        <w:rPr>
          <w:rFonts w:cs="Arial"/>
        </w:rPr>
        <w:t>To manage development activities in accordance with identified parameters (timescales, costs, quality tolerance, etc).</w:t>
      </w:r>
    </w:p>
    <w:p w14:paraId="7760D495" w14:textId="26A87764" w:rsidR="006C1BB2" w:rsidRPr="006C1BB2" w:rsidRDefault="006C1BB2" w:rsidP="00EC08F4">
      <w:pPr>
        <w:pStyle w:val="ListParagraph"/>
        <w:numPr>
          <w:ilvl w:val="0"/>
          <w:numId w:val="13"/>
        </w:numPr>
        <w:spacing w:after="0"/>
        <w:contextualSpacing w:val="0"/>
        <w:rPr>
          <w:rFonts w:cs="Arial"/>
        </w:rPr>
      </w:pPr>
      <w:r w:rsidRPr="006C1BB2">
        <w:rPr>
          <w:rFonts w:cs="Arial"/>
        </w:rPr>
        <w:t xml:space="preserve">To participate in awareness raising activities to develop the reputation of the department as a leading provider of online / technology-based learning. </w:t>
      </w:r>
    </w:p>
    <w:p w14:paraId="58C852DC" w14:textId="77777777" w:rsidR="006C1BB2" w:rsidRPr="006C1BB2" w:rsidRDefault="006C1BB2" w:rsidP="00EC08F4">
      <w:pPr>
        <w:pStyle w:val="ListParagraph"/>
        <w:numPr>
          <w:ilvl w:val="0"/>
          <w:numId w:val="13"/>
        </w:numPr>
        <w:spacing w:after="0"/>
        <w:contextualSpacing w:val="0"/>
        <w:rPr>
          <w:rFonts w:cs="Arial"/>
        </w:rPr>
      </w:pPr>
      <w:r w:rsidRPr="006C1BB2">
        <w:rPr>
          <w:rFonts w:cs="Arial"/>
        </w:rPr>
        <w:t>To implement industry wide regulations and standards in relation to developments.</w:t>
      </w:r>
    </w:p>
    <w:p w14:paraId="181FB025" w14:textId="77777777" w:rsidR="006C1BB2" w:rsidRPr="006C1BB2" w:rsidRDefault="006C1BB2" w:rsidP="00EC08F4">
      <w:pPr>
        <w:pStyle w:val="ListParagraph"/>
        <w:numPr>
          <w:ilvl w:val="0"/>
          <w:numId w:val="13"/>
        </w:numPr>
        <w:spacing w:after="0"/>
        <w:contextualSpacing w:val="0"/>
        <w:rPr>
          <w:rFonts w:cs="Arial"/>
        </w:rPr>
      </w:pPr>
      <w:r w:rsidRPr="006C1BB2">
        <w:rPr>
          <w:rFonts w:cs="Arial"/>
        </w:rPr>
        <w:t>To collaborate with team members and others in the University to ensure that online learning is delivered to the highest standards.</w:t>
      </w:r>
    </w:p>
    <w:bookmarkEnd w:id="1"/>
    <w:p w14:paraId="42AEE751" w14:textId="57767F1E" w:rsidR="00D0163E" w:rsidRPr="00326BA4" w:rsidRDefault="00D0163E" w:rsidP="00B267D7">
      <w:pPr>
        <w:pStyle w:val="Heading2"/>
        <w:spacing w:before="240" w:after="80"/>
        <w:rPr>
          <w:rFonts w:ascii="Arial" w:hAnsi="Arial" w:cs="Arial"/>
          <w:b/>
          <w:color w:val="auto"/>
        </w:rPr>
      </w:pPr>
      <w:r w:rsidRPr="00326BA4">
        <w:rPr>
          <w:rFonts w:ascii="Arial" w:hAnsi="Arial" w:cs="Arial"/>
          <w:b/>
          <w:color w:val="auto"/>
        </w:rPr>
        <w:t>Person Specification</w:t>
      </w:r>
    </w:p>
    <w:p w14:paraId="7EE4BB5F" w14:textId="77777777" w:rsidR="00D0163E" w:rsidRPr="00326BA4" w:rsidRDefault="00D0163E" w:rsidP="00D0163E">
      <w:pPr>
        <w:pStyle w:val="Heading3"/>
        <w:rPr>
          <w:rFonts w:ascii="Arial" w:eastAsia="Times New Roman" w:hAnsi="Arial" w:cs="Arial"/>
          <w:b/>
          <w:color w:val="auto"/>
        </w:rPr>
      </w:pPr>
      <w:bookmarkStart w:id="2" w:name="_Hlk98395658"/>
      <w:r w:rsidRPr="00326BA4">
        <w:rPr>
          <w:rFonts w:ascii="Arial" w:eastAsia="Times New Roman" w:hAnsi="Arial" w:cs="Arial"/>
          <w:b/>
          <w:color w:val="auto"/>
        </w:rPr>
        <w:t>Essential Criteria</w:t>
      </w:r>
    </w:p>
    <w:p w14:paraId="27F51995" w14:textId="77777777" w:rsidR="00D0163E" w:rsidRPr="00326BA4" w:rsidRDefault="00D0163E" w:rsidP="00D0163E">
      <w:pPr>
        <w:pStyle w:val="Heading4"/>
        <w:rPr>
          <w:rFonts w:ascii="Arial" w:eastAsia="Times New Roman" w:hAnsi="Arial" w:cs="Arial"/>
          <w:b/>
          <w:i w:val="0"/>
          <w:color w:val="auto"/>
        </w:rPr>
      </w:pPr>
      <w:r w:rsidRPr="00326BA4">
        <w:rPr>
          <w:rFonts w:ascii="Arial" w:eastAsia="Times New Roman" w:hAnsi="Arial" w:cs="Arial"/>
          <w:b/>
          <w:i w:val="0"/>
          <w:color w:val="auto"/>
        </w:rPr>
        <w:t>Qualifications</w:t>
      </w:r>
    </w:p>
    <w:p w14:paraId="65B638DA" w14:textId="773BC785" w:rsidR="00262102" w:rsidRPr="00262102" w:rsidRDefault="00262102" w:rsidP="00262102">
      <w:pPr>
        <w:pStyle w:val="ListParagraph"/>
        <w:numPr>
          <w:ilvl w:val="0"/>
          <w:numId w:val="8"/>
        </w:numPr>
        <w:rPr>
          <w:rFonts w:cs="Arial"/>
        </w:rPr>
      </w:pPr>
      <w:r w:rsidRPr="00262102">
        <w:rPr>
          <w:rFonts w:cs="Arial"/>
        </w:rPr>
        <w:t xml:space="preserve">Educated to </w:t>
      </w:r>
      <w:r w:rsidR="00EC08F4">
        <w:rPr>
          <w:rFonts w:cs="Arial"/>
        </w:rPr>
        <w:t xml:space="preserve">undergraduate </w:t>
      </w:r>
      <w:r w:rsidRPr="00262102">
        <w:rPr>
          <w:rFonts w:cs="Arial"/>
        </w:rPr>
        <w:t xml:space="preserve">degree level or equivalent qualification or </w:t>
      </w:r>
      <w:r w:rsidR="00EC08F4">
        <w:rPr>
          <w:rFonts w:cs="Arial"/>
        </w:rPr>
        <w:t>equivalent professional experience</w:t>
      </w:r>
      <w:r w:rsidR="00733FFE">
        <w:rPr>
          <w:rFonts w:cs="Arial"/>
        </w:rPr>
        <w:t xml:space="preserve"> in a relevant field</w:t>
      </w:r>
    </w:p>
    <w:p w14:paraId="3215DD96" w14:textId="7A86CC4E" w:rsidR="00E814D2" w:rsidRPr="00E814D2" w:rsidRDefault="00E814D2" w:rsidP="00E814D2">
      <w:pPr>
        <w:pStyle w:val="ListParagraph"/>
        <w:numPr>
          <w:ilvl w:val="0"/>
          <w:numId w:val="8"/>
        </w:numPr>
        <w:rPr>
          <w:rFonts w:cs="Arial"/>
        </w:rPr>
      </w:pPr>
      <w:r w:rsidRPr="00E814D2">
        <w:rPr>
          <w:rFonts w:cs="Arial"/>
        </w:rPr>
        <w:t xml:space="preserve">Fellowship of the Higher Education Academy (HEA) </w:t>
      </w:r>
      <w:r w:rsidR="001E2BE2">
        <w:rPr>
          <w:rFonts w:cs="Arial"/>
        </w:rPr>
        <w:t>or working towards.</w:t>
      </w:r>
    </w:p>
    <w:p w14:paraId="2895C0E4" w14:textId="7D5721F4" w:rsidR="00D0163E" w:rsidRPr="006A080C" w:rsidRDefault="00D0163E" w:rsidP="002704DF">
      <w:pPr>
        <w:pStyle w:val="Heading4"/>
        <w:rPr>
          <w:rFonts w:ascii="Arial" w:hAnsi="Arial" w:cs="Arial"/>
          <w:b/>
          <w:i w:val="0"/>
          <w:color w:val="auto"/>
        </w:rPr>
      </w:pPr>
      <w:r w:rsidRPr="006A080C">
        <w:rPr>
          <w:rFonts w:ascii="Arial" w:hAnsi="Arial" w:cs="Arial"/>
          <w:b/>
          <w:i w:val="0"/>
          <w:color w:val="auto"/>
        </w:rPr>
        <w:t>Experience</w:t>
      </w:r>
    </w:p>
    <w:p w14:paraId="7F709334" w14:textId="33B7434F" w:rsidR="00DD3B41" w:rsidRDefault="00DD3B41" w:rsidP="00634F1A">
      <w:pPr>
        <w:pStyle w:val="ListParagraph"/>
        <w:numPr>
          <w:ilvl w:val="0"/>
          <w:numId w:val="8"/>
        </w:numPr>
        <w:spacing w:after="80"/>
        <w:ind w:left="714" w:hanging="357"/>
        <w:contextualSpacing w:val="0"/>
        <w:rPr>
          <w:rFonts w:cs="Arial"/>
        </w:rPr>
      </w:pPr>
      <w:r w:rsidRPr="00DD3B41">
        <w:rPr>
          <w:rFonts w:cs="Arial"/>
        </w:rPr>
        <w:t xml:space="preserve">Experience </w:t>
      </w:r>
      <w:r w:rsidR="00EE78C0">
        <w:rPr>
          <w:rFonts w:cs="Arial"/>
        </w:rPr>
        <w:t xml:space="preserve">of </w:t>
      </w:r>
      <w:r w:rsidRPr="00DD3B41">
        <w:rPr>
          <w:rFonts w:cs="Arial"/>
        </w:rPr>
        <w:t xml:space="preserve">working in a formal education, adult education and / or digital educational </w:t>
      </w:r>
      <w:r>
        <w:rPr>
          <w:rFonts w:cs="Arial"/>
        </w:rPr>
        <w:t>online learning</w:t>
      </w:r>
      <w:r w:rsidRPr="00DD3B41">
        <w:rPr>
          <w:rFonts w:cs="Arial"/>
        </w:rPr>
        <w:t xml:space="preserve"> setting</w:t>
      </w:r>
      <w:r w:rsidR="00BF53DF">
        <w:rPr>
          <w:rFonts w:cs="Arial"/>
        </w:rPr>
        <w:t>.</w:t>
      </w:r>
      <w:r w:rsidRPr="00DD3B41">
        <w:rPr>
          <w:rFonts w:cs="Arial"/>
        </w:rPr>
        <w:t xml:space="preserve"> </w:t>
      </w:r>
    </w:p>
    <w:p w14:paraId="3C26FC8D" w14:textId="189E03F2" w:rsidR="001942C1" w:rsidRPr="001942C1" w:rsidRDefault="001942C1" w:rsidP="00E76E83">
      <w:pPr>
        <w:pStyle w:val="ListParagraph"/>
        <w:numPr>
          <w:ilvl w:val="0"/>
          <w:numId w:val="8"/>
        </w:numPr>
        <w:spacing w:after="80"/>
        <w:ind w:left="714" w:hanging="357"/>
        <w:contextualSpacing w:val="0"/>
        <w:rPr>
          <w:rFonts w:cs="Arial"/>
        </w:rPr>
      </w:pPr>
      <w:r w:rsidRPr="001942C1">
        <w:rPr>
          <w:rFonts w:cs="Arial"/>
        </w:rPr>
        <w:t>Successful teaching and</w:t>
      </w:r>
      <w:r w:rsidR="00EE78C0">
        <w:rPr>
          <w:rFonts w:cs="Arial"/>
        </w:rPr>
        <w:t xml:space="preserve"> </w:t>
      </w:r>
      <w:r w:rsidRPr="001942C1">
        <w:rPr>
          <w:rFonts w:cs="Arial"/>
        </w:rPr>
        <w:t>/ or tutorial experience in an online environment</w:t>
      </w:r>
      <w:r w:rsidR="00BF53DF">
        <w:rPr>
          <w:rFonts w:cs="Arial"/>
        </w:rPr>
        <w:t>.</w:t>
      </w:r>
    </w:p>
    <w:p w14:paraId="04D361B6" w14:textId="5ABF0059" w:rsidR="001942C1" w:rsidRPr="001942C1" w:rsidRDefault="001942C1" w:rsidP="00E76E83">
      <w:pPr>
        <w:pStyle w:val="ListParagraph"/>
        <w:numPr>
          <w:ilvl w:val="0"/>
          <w:numId w:val="8"/>
        </w:numPr>
        <w:spacing w:after="80"/>
        <w:ind w:left="714" w:hanging="357"/>
        <w:contextualSpacing w:val="0"/>
        <w:rPr>
          <w:rFonts w:cs="Arial"/>
        </w:rPr>
      </w:pPr>
      <w:r w:rsidRPr="001942C1">
        <w:rPr>
          <w:rFonts w:cs="Arial"/>
        </w:rPr>
        <w:t>Previous experience in the development and delivery of online materials</w:t>
      </w:r>
      <w:r w:rsidR="00BF53DF">
        <w:rPr>
          <w:rFonts w:cs="Arial"/>
        </w:rPr>
        <w:t>.</w:t>
      </w:r>
      <w:r w:rsidRPr="001942C1">
        <w:rPr>
          <w:rFonts w:cs="Arial"/>
        </w:rPr>
        <w:t xml:space="preserve"> </w:t>
      </w:r>
    </w:p>
    <w:p w14:paraId="4632FDE7" w14:textId="73816C2F" w:rsidR="00146B29" w:rsidRPr="00605711" w:rsidRDefault="00146B29" w:rsidP="00634F1A">
      <w:pPr>
        <w:pStyle w:val="ListParagraph"/>
        <w:numPr>
          <w:ilvl w:val="0"/>
          <w:numId w:val="8"/>
        </w:numPr>
        <w:spacing w:after="80"/>
        <w:ind w:left="714" w:hanging="357"/>
        <w:contextualSpacing w:val="0"/>
        <w:rPr>
          <w:rFonts w:cs="Arial"/>
        </w:rPr>
      </w:pPr>
      <w:r w:rsidRPr="00605711">
        <w:rPr>
          <w:rFonts w:cs="Arial"/>
        </w:rPr>
        <w:t>Experience of applying a co-creation practice for developing instructional resources and learning experiences with (academic) subject matter experts.</w:t>
      </w:r>
    </w:p>
    <w:p w14:paraId="602D6A21" w14:textId="620CFDE7" w:rsidR="00E303C8" w:rsidRPr="00BF53DF" w:rsidRDefault="00146B29" w:rsidP="00146B29">
      <w:pPr>
        <w:pStyle w:val="ListParagraph"/>
        <w:numPr>
          <w:ilvl w:val="0"/>
          <w:numId w:val="8"/>
        </w:numPr>
        <w:spacing w:after="80"/>
        <w:ind w:left="714" w:hanging="357"/>
        <w:contextualSpacing w:val="0"/>
        <w:rPr>
          <w:rFonts w:cs="Arial"/>
        </w:rPr>
      </w:pPr>
      <w:r w:rsidRPr="00BF53DF">
        <w:rPr>
          <w:rFonts w:cs="Arial"/>
        </w:rPr>
        <w:t>Experience in developing high-level learning design documentation.</w:t>
      </w:r>
    </w:p>
    <w:p w14:paraId="1DB46483" w14:textId="07A231CB" w:rsidR="00D0163E" w:rsidRPr="00E76E83" w:rsidRDefault="00D0163E" w:rsidP="00C772E9">
      <w:pPr>
        <w:pStyle w:val="Heading4"/>
        <w:spacing w:before="120"/>
        <w:rPr>
          <w:rFonts w:ascii="Arial" w:hAnsi="Arial" w:cs="Arial"/>
          <w:b/>
          <w:i w:val="0"/>
          <w:color w:val="auto"/>
        </w:rPr>
      </w:pPr>
      <w:r w:rsidRPr="00E76E83">
        <w:rPr>
          <w:rFonts w:ascii="Arial" w:hAnsi="Arial" w:cs="Arial"/>
          <w:b/>
          <w:i w:val="0"/>
          <w:color w:val="auto"/>
        </w:rPr>
        <w:t>Skills, knowledge &amp; abilities</w:t>
      </w:r>
    </w:p>
    <w:p w14:paraId="79DCCE27" w14:textId="7B0E5E2F" w:rsidR="001942C1" w:rsidRPr="00C11908" w:rsidRDefault="001942C1" w:rsidP="00C11908">
      <w:pPr>
        <w:pStyle w:val="ListParagraph"/>
        <w:numPr>
          <w:ilvl w:val="0"/>
          <w:numId w:val="8"/>
        </w:numPr>
        <w:spacing w:after="80"/>
        <w:ind w:left="714" w:hanging="357"/>
        <w:contextualSpacing w:val="0"/>
        <w:rPr>
          <w:rFonts w:cs="Arial"/>
        </w:rPr>
      </w:pPr>
      <w:r w:rsidRPr="00C11908">
        <w:rPr>
          <w:rFonts w:cs="Arial"/>
        </w:rPr>
        <w:t>Knowledge of HE structures and systems</w:t>
      </w:r>
      <w:r w:rsidR="0092261E">
        <w:rPr>
          <w:rFonts w:cs="Arial"/>
        </w:rPr>
        <w:t>.</w:t>
      </w:r>
      <w:r w:rsidRPr="00C11908">
        <w:rPr>
          <w:rFonts w:cs="Arial"/>
        </w:rPr>
        <w:t xml:space="preserve"> </w:t>
      </w:r>
    </w:p>
    <w:p w14:paraId="20B38BF4" w14:textId="714021C4" w:rsidR="00750D7A" w:rsidRPr="00C11908" w:rsidRDefault="00750D7A" w:rsidP="00750D7A">
      <w:pPr>
        <w:pStyle w:val="ListParagraph"/>
        <w:numPr>
          <w:ilvl w:val="0"/>
          <w:numId w:val="8"/>
        </w:numPr>
        <w:spacing w:after="80"/>
        <w:ind w:left="714" w:hanging="357"/>
        <w:contextualSpacing w:val="0"/>
        <w:rPr>
          <w:rFonts w:cs="Arial"/>
        </w:rPr>
      </w:pPr>
      <w:r w:rsidRPr="00C11908">
        <w:rPr>
          <w:rFonts w:cs="Arial"/>
        </w:rPr>
        <w:t>Excellent communication and interpersonal skills</w:t>
      </w:r>
      <w:r w:rsidR="0092261E">
        <w:rPr>
          <w:rFonts w:cs="Arial"/>
        </w:rPr>
        <w:t>.</w:t>
      </w:r>
      <w:r w:rsidRPr="00C11908">
        <w:rPr>
          <w:rFonts w:cs="Arial"/>
        </w:rPr>
        <w:t xml:space="preserve"> </w:t>
      </w:r>
    </w:p>
    <w:p w14:paraId="230CD015" w14:textId="445C3D3C" w:rsidR="00750D7A" w:rsidRPr="00020449" w:rsidRDefault="00750D7A" w:rsidP="00750D7A">
      <w:pPr>
        <w:pStyle w:val="ListParagraph"/>
        <w:numPr>
          <w:ilvl w:val="0"/>
          <w:numId w:val="8"/>
        </w:numPr>
        <w:spacing w:after="80"/>
        <w:ind w:left="714" w:hanging="357"/>
        <w:contextualSpacing w:val="0"/>
        <w:rPr>
          <w:rFonts w:cs="Arial"/>
          <w:bCs/>
          <w:iCs/>
        </w:rPr>
      </w:pPr>
      <w:r w:rsidRPr="00020449">
        <w:rPr>
          <w:rFonts w:cs="Arial"/>
          <w:bCs/>
          <w:iCs/>
        </w:rPr>
        <w:t xml:space="preserve">Proven ability to take a pro-active approach to student engagement </w:t>
      </w:r>
      <w:r w:rsidR="004E7969" w:rsidRPr="00020449">
        <w:rPr>
          <w:rFonts w:cs="Arial"/>
          <w:bCs/>
          <w:iCs/>
        </w:rPr>
        <w:t>through</w:t>
      </w:r>
      <w:r w:rsidRPr="00020449">
        <w:rPr>
          <w:rFonts w:cs="Arial"/>
          <w:bCs/>
          <w:iCs/>
        </w:rPr>
        <w:t xml:space="preserve"> the provision of effective learning content</w:t>
      </w:r>
      <w:r w:rsidR="0092261E">
        <w:rPr>
          <w:rFonts w:cs="Arial"/>
          <w:bCs/>
          <w:iCs/>
        </w:rPr>
        <w:t>.</w:t>
      </w:r>
      <w:r w:rsidRPr="00020449">
        <w:rPr>
          <w:rFonts w:cs="Arial"/>
          <w:bCs/>
          <w:iCs/>
        </w:rPr>
        <w:t xml:space="preserve"> </w:t>
      </w:r>
    </w:p>
    <w:p w14:paraId="3D977133" w14:textId="21A60954" w:rsidR="00750D7A" w:rsidRDefault="00750D7A" w:rsidP="00750D7A">
      <w:pPr>
        <w:pStyle w:val="ListParagraph"/>
        <w:numPr>
          <w:ilvl w:val="0"/>
          <w:numId w:val="8"/>
        </w:numPr>
        <w:spacing w:after="80"/>
        <w:ind w:left="714" w:hanging="357"/>
        <w:contextualSpacing w:val="0"/>
        <w:rPr>
          <w:rFonts w:cs="Arial"/>
          <w:bCs/>
          <w:iCs/>
        </w:rPr>
      </w:pPr>
      <w:r w:rsidRPr="00E1040C">
        <w:rPr>
          <w:rFonts w:cs="Arial"/>
          <w:bCs/>
          <w:iCs/>
        </w:rPr>
        <w:t>Proven affinity with, and passion for, online learning and the online environment</w:t>
      </w:r>
      <w:r w:rsidR="0092261E">
        <w:rPr>
          <w:rFonts w:cs="Arial"/>
          <w:bCs/>
          <w:iCs/>
        </w:rPr>
        <w:t>.</w:t>
      </w:r>
      <w:r w:rsidRPr="00E1040C">
        <w:rPr>
          <w:rFonts w:cs="Arial"/>
          <w:bCs/>
          <w:iCs/>
        </w:rPr>
        <w:t xml:space="preserve"> </w:t>
      </w:r>
    </w:p>
    <w:p w14:paraId="79041491" w14:textId="57D7EE61" w:rsidR="0092261E" w:rsidRPr="00E1040C" w:rsidRDefault="0092261E" w:rsidP="00750D7A">
      <w:pPr>
        <w:pStyle w:val="ListParagraph"/>
        <w:numPr>
          <w:ilvl w:val="0"/>
          <w:numId w:val="8"/>
        </w:numPr>
        <w:spacing w:after="80"/>
        <w:ind w:left="714" w:hanging="357"/>
        <w:contextualSpacing w:val="0"/>
        <w:rPr>
          <w:rFonts w:cs="Arial"/>
          <w:bCs/>
          <w:iCs/>
        </w:rPr>
      </w:pPr>
      <w:r w:rsidRPr="0092261E">
        <w:rPr>
          <w:rFonts w:cs="Arial"/>
          <w:bCs/>
          <w:iCs/>
        </w:rPr>
        <w:lastRenderedPageBreak/>
        <w:t>Organisational skills; planning and resource management; report writing, &amp; quality enhancement</w:t>
      </w:r>
      <w:r>
        <w:rPr>
          <w:rFonts w:cs="Arial"/>
          <w:bCs/>
          <w:iCs/>
        </w:rPr>
        <w:t>.</w:t>
      </w:r>
    </w:p>
    <w:p w14:paraId="1DB2371B" w14:textId="6B37CE43" w:rsidR="00750D7A" w:rsidRDefault="00750D7A" w:rsidP="00874F7F">
      <w:pPr>
        <w:pStyle w:val="ListParagraph"/>
        <w:numPr>
          <w:ilvl w:val="0"/>
          <w:numId w:val="8"/>
        </w:numPr>
        <w:spacing w:after="80"/>
        <w:ind w:left="714" w:hanging="357"/>
        <w:contextualSpacing w:val="0"/>
        <w:rPr>
          <w:rFonts w:cs="Arial"/>
          <w:bCs/>
          <w:iCs/>
        </w:rPr>
      </w:pPr>
      <w:r w:rsidRPr="00944779">
        <w:rPr>
          <w:rFonts w:cs="Arial"/>
          <w:bCs/>
          <w:iCs/>
        </w:rPr>
        <w:t>A commitment to Digital Learning and Online delivery</w:t>
      </w:r>
      <w:r w:rsidR="00F62778">
        <w:rPr>
          <w:rFonts w:cs="Arial"/>
          <w:bCs/>
          <w:iCs/>
        </w:rPr>
        <w:t>.</w:t>
      </w:r>
      <w:r w:rsidRPr="00944779">
        <w:rPr>
          <w:rFonts w:cs="Arial"/>
          <w:bCs/>
          <w:iCs/>
        </w:rPr>
        <w:t xml:space="preserve"> </w:t>
      </w:r>
    </w:p>
    <w:p w14:paraId="3BB9A9F1" w14:textId="56F0CE1C" w:rsidR="00874F7F" w:rsidRPr="00874F7F" w:rsidRDefault="00874F7F" w:rsidP="00874F7F">
      <w:pPr>
        <w:pStyle w:val="ListParagraph"/>
        <w:numPr>
          <w:ilvl w:val="0"/>
          <w:numId w:val="8"/>
        </w:numPr>
        <w:spacing w:after="80"/>
        <w:ind w:left="714" w:hanging="357"/>
        <w:contextualSpacing w:val="0"/>
        <w:rPr>
          <w:rFonts w:cs="Arial"/>
          <w:bCs/>
          <w:iCs/>
        </w:rPr>
      </w:pPr>
      <w:r w:rsidRPr="00874F7F">
        <w:rPr>
          <w:rFonts w:cs="Arial"/>
          <w:bCs/>
          <w:iCs/>
        </w:rPr>
        <w:t>Willingness to challenge the status quo in the pursuit of innovation</w:t>
      </w:r>
      <w:r w:rsidR="00F62778">
        <w:rPr>
          <w:rFonts w:cs="Arial"/>
          <w:bCs/>
          <w:iCs/>
        </w:rPr>
        <w:t>.</w:t>
      </w:r>
    </w:p>
    <w:p w14:paraId="5CB9471C" w14:textId="6F1FE60E" w:rsidR="00874F7F" w:rsidRPr="00874F7F" w:rsidRDefault="00874F7F" w:rsidP="00874F7F">
      <w:pPr>
        <w:pStyle w:val="ListParagraph"/>
        <w:numPr>
          <w:ilvl w:val="0"/>
          <w:numId w:val="8"/>
        </w:numPr>
        <w:spacing w:after="80"/>
        <w:ind w:left="714" w:hanging="357"/>
        <w:contextualSpacing w:val="0"/>
        <w:rPr>
          <w:rFonts w:cs="Arial"/>
          <w:bCs/>
          <w:iCs/>
        </w:rPr>
      </w:pPr>
      <w:r w:rsidRPr="00874F7F">
        <w:rPr>
          <w:rFonts w:cs="Arial"/>
          <w:bCs/>
          <w:iCs/>
        </w:rPr>
        <w:t>Ability to both lead and work as part of a team</w:t>
      </w:r>
      <w:r w:rsidR="00F62778">
        <w:rPr>
          <w:rFonts w:cs="Arial"/>
          <w:bCs/>
          <w:iCs/>
        </w:rPr>
        <w:t>.</w:t>
      </w:r>
      <w:r w:rsidRPr="00874F7F">
        <w:rPr>
          <w:rFonts w:cs="Arial"/>
          <w:bCs/>
          <w:iCs/>
        </w:rPr>
        <w:t xml:space="preserve"> </w:t>
      </w:r>
    </w:p>
    <w:p w14:paraId="4AE9DEBA" w14:textId="35C997C7" w:rsidR="00874F7F" w:rsidRPr="00874F7F" w:rsidRDefault="00874F7F" w:rsidP="00874F7F">
      <w:pPr>
        <w:pStyle w:val="ListParagraph"/>
        <w:numPr>
          <w:ilvl w:val="0"/>
          <w:numId w:val="8"/>
        </w:numPr>
        <w:spacing w:after="80"/>
        <w:ind w:left="714" w:hanging="357"/>
        <w:contextualSpacing w:val="0"/>
        <w:rPr>
          <w:rFonts w:cs="Arial"/>
          <w:bCs/>
          <w:iCs/>
        </w:rPr>
      </w:pPr>
      <w:r w:rsidRPr="00874F7F">
        <w:rPr>
          <w:rFonts w:cs="Arial"/>
          <w:bCs/>
          <w:iCs/>
        </w:rPr>
        <w:t>A passion for online delivery</w:t>
      </w:r>
      <w:r w:rsidR="00F62778">
        <w:rPr>
          <w:rFonts w:cs="Arial"/>
          <w:bCs/>
          <w:iCs/>
        </w:rPr>
        <w:t>.</w:t>
      </w:r>
      <w:r w:rsidRPr="00874F7F">
        <w:rPr>
          <w:rFonts w:cs="Arial"/>
          <w:bCs/>
          <w:iCs/>
        </w:rPr>
        <w:t xml:space="preserve"> </w:t>
      </w:r>
    </w:p>
    <w:p w14:paraId="09127272" w14:textId="11D08E54" w:rsidR="00874F7F" w:rsidRPr="00874F7F" w:rsidRDefault="00874F7F" w:rsidP="00874F7F">
      <w:pPr>
        <w:pStyle w:val="ListParagraph"/>
        <w:numPr>
          <w:ilvl w:val="0"/>
          <w:numId w:val="8"/>
        </w:numPr>
        <w:spacing w:after="80"/>
        <w:ind w:left="714" w:hanging="357"/>
        <w:contextualSpacing w:val="0"/>
        <w:rPr>
          <w:rFonts w:cs="Arial"/>
          <w:bCs/>
          <w:iCs/>
        </w:rPr>
      </w:pPr>
      <w:r w:rsidRPr="00874F7F">
        <w:rPr>
          <w:rFonts w:cs="Arial"/>
          <w:bCs/>
          <w:iCs/>
        </w:rPr>
        <w:t>Ability to manage workflow effectively</w:t>
      </w:r>
      <w:r w:rsidR="00F62778">
        <w:rPr>
          <w:rFonts w:cs="Arial"/>
          <w:bCs/>
          <w:iCs/>
        </w:rPr>
        <w:t>.</w:t>
      </w:r>
      <w:r w:rsidRPr="00874F7F">
        <w:rPr>
          <w:rFonts w:cs="Arial"/>
          <w:bCs/>
          <w:iCs/>
        </w:rPr>
        <w:t xml:space="preserve"> </w:t>
      </w:r>
    </w:p>
    <w:p w14:paraId="23BD2FF8" w14:textId="08F0E89D" w:rsidR="00874F7F" w:rsidRPr="00874F7F" w:rsidRDefault="00874F7F" w:rsidP="00874F7F">
      <w:pPr>
        <w:pStyle w:val="ListParagraph"/>
        <w:numPr>
          <w:ilvl w:val="0"/>
          <w:numId w:val="8"/>
        </w:numPr>
        <w:spacing w:after="80"/>
        <w:ind w:left="714" w:hanging="357"/>
        <w:contextualSpacing w:val="0"/>
        <w:rPr>
          <w:rFonts w:cs="Arial"/>
          <w:bCs/>
          <w:iCs/>
        </w:rPr>
      </w:pPr>
      <w:r w:rsidRPr="00874F7F">
        <w:rPr>
          <w:rFonts w:cs="Arial"/>
          <w:bCs/>
          <w:iCs/>
        </w:rPr>
        <w:t>Ability to work independently and flexibility</w:t>
      </w:r>
      <w:r w:rsidR="00F62778">
        <w:rPr>
          <w:rFonts w:cs="Arial"/>
          <w:bCs/>
          <w:iCs/>
        </w:rPr>
        <w:t>.</w:t>
      </w:r>
      <w:r w:rsidRPr="00874F7F">
        <w:rPr>
          <w:rFonts w:cs="Arial"/>
          <w:bCs/>
          <w:iCs/>
        </w:rPr>
        <w:t xml:space="preserve"> </w:t>
      </w:r>
    </w:p>
    <w:p w14:paraId="2BE60B8C" w14:textId="1D187613" w:rsidR="00874F7F" w:rsidRPr="00874F7F" w:rsidRDefault="00874F7F" w:rsidP="00874F7F">
      <w:pPr>
        <w:pStyle w:val="ListParagraph"/>
        <w:numPr>
          <w:ilvl w:val="0"/>
          <w:numId w:val="8"/>
        </w:numPr>
        <w:spacing w:after="80"/>
        <w:ind w:left="714" w:hanging="357"/>
        <w:contextualSpacing w:val="0"/>
        <w:rPr>
          <w:rFonts w:cs="Arial"/>
          <w:bCs/>
          <w:iCs/>
        </w:rPr>
      </w:pPr>
      <w:r w:rsidRPr="00874F7F">
        <w:rPr>
          <w:rFonts w:cs="Arial"/>
          <w:bCs/>
          <w:iCs/>
        </w:rPr>
        <w:t>Positive attitude and highly motivated</w:t>
      </w:r>
      <w:r w:rsidR="00F62778">
        <w:rPr>
          <w:rFonts w:cs="Arial"/>
          <w:bCs/>
          <w:iCs/>
        </w:rPr>
        <w:t>.</w:t>
      </w:r>
      <w:r w:rsidRPr="00874F7F">
        <w:rPr>
          <w:rFonts w:cs="Arial"/>
          <w:bCs/>
          <w:iCs/>
        </w:rPr>
        <w:t xml:space="preserve"> </w:t>
      </w:r>
    </w:p>
    <w:p w14:paraId="666C8D99" w14:textId="75AEC082" w:rsidR="00E77526" w:rsidRPr="000A0430" w:rsidRDefault="00D0163E" w:rsidP="00560AA1">
      <w:pPr>
        <w:pStyle w:val="Heading3"/>
        <w:spacing w:before="240"/>
        <w:rPr>
          <w:rFonts w:ascii="Arial" w:eastAsia="Times New Roman" w:hAnsi="Arial" w:cs="Arial"/>
          <w:b/>
          <w:color w:val="auto"/>
        </w:rPr>
      </w:pPr>
      <w:r w:rsidRPr="000A0430">
        <w:rPr>
          <w:rFonts w:ascii="Arial" w:eastAsia="Times New Roman" w:hAnsi="Arial" w:cs="Arial"/>
          <w:b/>
          <w:color w:val="auto"/>
        </w:rPr>
        <w:t>Desirable Criteria</w:t>
      </w:r>
    </w:p>
    <w:p w14:paraId="2E36DBA8" w14:textId="77777777" w:rsidR="0012023C" w:rsidRPr="000A0430" w:rsidRDefault="0012023C" w:rsidP="0012023C">
      <w:pPr>
        <w:pStyle w:val="Heading4"/>
        <w:rPr>
          <w:rFonts w:ascii="Arial" w:eastAsia="Times New Roman" w:hAnsi="Arial" w:cs="Arial"/>
          <w:b/>
          <w:i w:val="0"/>
          <w:color w:val="auto"/>
        </w:rPr>
      </w:pPr>
      <w:r w:rsidRPr="000A0430">
        <w:rPr>
          <w:rFonts w:ascii="Arial" w:eastAsia="Times New Roman" w:hAnsi="Arial" w:cs="Arial"/>
          <w:b/>
          <w:i w:val="0"/>
          <w:color w:val="auto"/>
        </w:rPr>
        <w:t>Qualifications</w:t>
      </w:r>
    </w:p>
    <w:p w14:paraId="512FAE4A" w14:textId="4EB98A96" w:rsidR="000A0430" w:rsidRPr="000A0430" w:rsidRDefault="000A0430" w:rsidP="0012023C">
      <w:pPr>
        <w:pStyle w:val="ListParagraph"/>
        <w:numPr>
          <w:ilvl w:val="0"/>
          <w:numId w:val="8"/>
        </w:numPr>
        <w:spacing w:after="80"/>
        <w:ind w:left="714" w:hanging="357"/>
        <w:contextualSpacing w:val="0"/>
        <w:rPr>
          <w:rStyle w:val="Emphasis"/>
          <w:rFonts w:cs="Arial"/>
          <w:i w:val="0"/>
          <w:iCs w:val="0"/>
        </w:rPr>
      </w:pPr>
      <w:r w:rsidRPr="000A0430">
        <w:rPr>
          <w:rStyle w:val="Emphasis"/>
          <w:rFonts w:cs="Arial"/>
          <w:i w:val="0"/>
          <w:iCs w:val="0"/>
        </w:rPr>
        <w:t>Higher Education teaching qualification</w:t>
      </w:r>
      <w:r w:rsidR="00374AEB">
        <w:rPr>
          <w:rStyle w:val="Emphasis"/>
          <w:rFonts w:cs="Arial"/>
          <w:i w:val="0"/>
          <w:iCs w:val="0"/>
        </w:rPr>
        <w:t>.</w:t>
      </w:r>
    </w:p>
    <w:p w14:paraId="1721CD90" w14:textId="3FCAE2C7" w:rsidR="00D0163E" w:rsidRPr="001942C1" w:rsidRDefault="00D0163E" w:rsidP="00521F87">
      <w:pPr>
        <w:pStyle w:val="Heading4"/>
        <w:rPr>
          <w:rFonts w:ascii="Arial" w:hAnsi="Arial" w:cs="Arial"/>
          <w:b/>
          <w:i w:val="0"/>
          <w:color w:val="auto"/>
        </w:rPr>
      </w:pPr>
      <w:r w:rsidRPr="001942C1">
        <w:rPr>
          <w:rFonts w:ascii="Arial" w:hAnsi="Arial" w:cs="Arial"/>
          <w:b/>
          <w:i w:val="0"/>
          <w:color w:val="auto"/>
        </w:rPr>
        <w:t>Experience</w:t>
      </w:r>
    </w:p>
    <w:p w14:paraId="10E6021D" w14:textId="3F066D57" w:rsidR="001942C1" w:rsidRDefault="001942C1" w:rsidP="00C772E9">
      <w:pPr>
        <w:pStyle w:val="ListParagraph"/>
        <w:numPr>
          <w:ilvl w:val="0"/>
          <w:numId w:val="8"/>
        </w:numPr>
        <w:spacing w:after="80"/>
        <w:ind w:left="714" w:hanging="357"/>
        <w:contextualSpacing w:val="0"/>
        <w:rPr>
          <w:rFonts w:cs="Arial"/>
        </w:rPr>
      </w:pPr>
      <w:r w:rsidRPr="001942C1">
        <w:rPr>
          <w:rFonts w:cs="Arial"/>
        </w:rPr>
        <w:t>Experience of academic research</w:t>
      </w:r>
      <w:r w:rsidR="00374AEB">
        <w:rPr>
          <w:rFonts w:cs="Arial"/>
        </w:rPr>
        <w:t>.</w:t>
      </w:r>
    </w:p>
    <w:p w14:paraId="4B767115" w14:textId="65E1236B" w:rsidR="002704DF" w:rsidRPr="00B3009A" w:rsidRDefault="00E76E83" w:rsidP="002704DF">
      <w:pPr>
        <w:pStyle w:val="ListParagraph"/>
        <w:numPr>
          <w:ilvl w:val="0"/>
          <w:numId w:val="8"/>
        </w:numPr>
        <w:spacing w:after="80"/>
        <w:ind w:left="714" w:hanging="357"/>
        <w:contextualSpacing w:val="0"/>
        <w:rPr>
          <w:rFonts w:cs="Arial"/>
        </w:rPr>
      </w:pPr>
      <w:r w:rsidRPr="00E76E83">
        <w:rPr>
          <w:rFonts w:cs="Arial"/>
        </w:rPr>
        <w:t>Experience of programme management, including programme development, quality enhancement and innovation in online delivery at a Higher Education Level</w:t>
      </w:r>
      <w:r w:rsidR="00374AEB">
        <w:rPr>
          <w:rFonts w:cs="Arial"/>
        </w:rPr>
        <w:t>.</w:t>
      </w:r>
      <w:r w:rsidRPr="00E76E83">
        <w:rPr>
          <w:rFonts w:cs="Arial"/>
        </w:rPr>
        <w:t xml:space="preserve"> </w:t>
      </w:r>
      <w:bookmarkEnd w:id="2"/>
    </w:p>
    <w:p w14:paraId="2946B4CC" w14:textId="77777777" w:rsidR="00A53531" w:rsidRDefault="00A53531" w:rsidP="00A53531">
      <w:pPr>
        <w:pStyle w:val="Heading1"/>
        <w:rPr>
          <w:rFonts w:ascii="Arial" w:eastAsia="Times New Roman" w:hAnsi="Arial" w:cs="Arial"/>
          <w:b/>
          <w:bCs/>
          <w:color w:val="auto"/>
        </w:rPr>
      </w:pPr>
      <w:r>
        <w:rPr>
          <w:rFonts w:ascii="Arial" w:eastAsia="Times New Roman" w:hAnsi="Arial" w:cs="Arial"/>
          <w:b/>
          <w:bCs/>
          <w:color w:val="auto"/>
        </w:rPr>
        <w:t>Benefits</w:t>
      </w:r>
    </w:p>
    <w:p w14:paraId="1892CB61" w14:textId="77777777" w:rsidR="00A53531" w:rsidRPr="00C13C7B" w:rsidRDefault="00A53531" w:rsidP="00A53531">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529116D6" w14:textId="77777777" w:rsidR="00A53531" w:rsidRPr="00C13C7B" w:rsidRDefault="00A53531" w:rsidP="00A53531">
      <w:pPr>
        <w:spacing w:line="278" w:lineRule="auto"/>
        <w:rPr>
          <w:rFonts w:cs="Arial"/>
        </w:rPr>
      </w:pPr>
      <w:r w:rsidRPr="00C13C7B">
        <w:rPr>
          <w:rFonts w:cs="Arial"/>
        </w:rPr>
        <w:t>Our competitive 'total reward' offering has something for everyone and looks to reward and recognise people in different ways.</w:t>
      </w:r>
    </w:p>
    <w:p w14:paraId="2325FE57" w14:textId="77777777" w:rsidR="00A53531" w:rsidRPr="00C13C7B" w:rsidRDefault="00A53531" w:rsidP="00A53531">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039B06FB" w14:textId="77777777" w:rsidR="00A53531" w:rsidRPr="00C13C7B" w:rsidRDefault="00A53531" w:rsidP="00A53531">
      <w:pPr>
        <w:spacing w:line="278" w:lineRule="auto"/>
        <w:rPr>
          <w:rFonts w:cs="Arial"/>
        </w:rPr>
      </w:pPr>
      <w:r w:rsidRPr="00C13C7B">
        <w:rPr>
          <w:rFonts w:cs="Arial"/>
        </w:rPr>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6D678793" w14:textId="77777777" w:rsidR="00A53531" w:rsidRPr="00C13C7B" w:rsidRDefault="00A53531" w:rsidP="00A53531">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14:paraId="37C8FBAD" w14:textId="77777777" w:rsidR="00A53531" w:rsidRPr="00C13C7B" w:rsidRDefault="00A53531" w:rsidP="00A53531">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w:t>
      </w:r>
      <w:r w:rsidRPr="00C13C7B">
        <w:rPr>
          <w:rFonts w:cs="Arial"/>
        </w:rPr>
        <w:lastRenderedPageBreak/>
        <w:t xml:space="preserve">boldness and brilliance in our people, and from a simple thank you through to a local awards ceremony, we recognise and celebrate notable achievements of our colleagues.  </w:t>
      </w:r>
    </w:p>
    <w:p w14:paraId="346BFDA1" w14:textId="77777777" w:rsidR="00A53531" w:rsidRDefault="00A53531" w:rsidP="00A53531">
      <w:pPr>
        <w:rPr>
          <w:rFonts w:cs="Arial"/>
        </w:rPr>
      </w:pPr>
      <w:r w:rsidRPr="00C13C7B">
        <w:rPr>
          <w:rFonts w:cs="Arial"/>
        </w:rPr>
        <w:t xml:space="preserve">For more information on the benefits of working at the University of Derby go to the </w:t>
      </w:r>
      <w:hyperlink r:id="rId12" w:history="1">
        <w:r w:rsidRPr="00C13C7B">
          <w:rPr>
            <w:rStyle w:val="Hyperlink"/>
            <w:rFonts w:cs="Arial"/>
          </w:rPr>
          <w:t>Benefit pages of our website</w:t>
        </w:r>
      </w:hyperlink>
      <w:r w:rsidRPr="00C13C7B">
        <w:rPr>
          <w:rFonts w:cs="Arial"/>
        </w:rPr>
        <w:t>.</w:t>
      </w:r>
    </w:p>
    <w:p w14:paraId="2DEDE4E7" w14:textId="77777777" w:rsidR="00A53531" w:rsidRDefault="00A53531" w:rsidP="00A53531">
      <w:pPr>
        <w:pStyle w:val="Heading1"/>
        <w:rPr>
          <w:rFonts w:eastAsia="Times New Roman"/>
          <w:b/>
          <w:bCs/>
          <w:color w:val="auto"/>
        </w:rPr>
      </w:pPr>
      <w:r>
        <w:rPr>
          <w:rFonts w:ascii="Arial" w:eastAsia="Times New Roman" w:hAnsi="Arial" w:cs="Arial"/>
          <w:b/>
          <w:bCs/>
          <w:color w:val="auto"/>
        </w:rPr>
        <w:t xml:space="preserve">Our People </w:t>
      </w:r>
    </w:p>
    <w:p w14:paraId="1A733C79" w14:textId="77777777" w:rsidR="00A53531" w:rsidRPr="00C13C7B" w:rsidRDefault="00A53531" w:rsidP="00A53531">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51E3BD88" w14:textId="77777777" w:rsidR="00A53531" w:rsidRPr="00C13C7B" w:rsidRDefault="00A53531" w:rsidP="00A53531">
      <w:pPr>
        <w:spacing w:line="278" w:lineRule="auto"/>
        <w:rPr>
          <w:rFonts w:cs="Arial"/>
        </w:rPr>
      </w:pPr>
      <w:r w:rsidRPr="00C13C7B">
        <w:rPr>
          <w:rFonts w:cs="Arial"/>
        </w:rPr>
        <w:t>We are Disability Confident Employers, demonstrating our commitment to disability inclusion, and invite applicants to highlight adjustments they may require to ensure equitable participation in our recruitment processes.</w:t>
      </w:r>
    </w:p>
    <w:p w14:paraId="28EAE080" w14:textId="77777777" w:rsidR="00A53531" w:rsidRPr="00C13C7B" w:rsidRDefault="00A53531" w:rsidP="00A53531">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55B35D06" w14:textId="77777777" w:rsidR="00A53531" w:rsidRPr="00C13C7B" w:rsidRDefault="00A53531" w:rsidP="00A53531">
      <w:pPr>
        <w:spacing w:line="278" w:lineRule="auto"/>
        <w:rPr>
          <w:rFonts w:cs="Arial"/>
        </w:rPr>
      </w:pPr>
      <w:r w:rsidRPr="00C13C7B">
        <w:rPr>
          <w:rFonts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5D0496CE" w14:textId="77777777" w:rsidR="00A53531" w:rsidRPr="00C13C7B" w:rsidRDefault="00A53531" w:rsidP="00A53531">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141A3EB2" w14:textId="77777777" w:rsidR="00A53531" w:rsidRPr="00C13C7B" w:rsidRDefault="00A53531" w:rsidP="00A53531">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4DE3EEAE" w14:textId="77777777" w:rsidR="00A53531" w:rsidRDefault="00A53531" w:rsidP="00A53531">
      <w:pPr>
        <w:rPr>
          <w:rFonts w:cs="Arial"/>
        </w:rPr>
      </w:pPr>
      <w:r w:rsidRPr="00C13C7B">
        <w:rPr>
          <w:rFonts w:cs="Arial"/>
        </w:rPr>
        <w:t xml:space="preserve">For more information on equity, diversity and inclusion at the University of Derby, please </w:t>
      </w:r>
      <w:r>
        <w:rPr>
          <w:rFonts w:cs="Arial"/>
        </w:rPr>
        <w:t xml:space="preserve">visit our </w:t>
      </w:r>
      <w:hyperlink r:id="rId13" w:history="1">
        <w:r w:rsidRPr="00C13C7B">
          <w:rPr>
            <w:rStyle w:val="Hyperlink"/>
            <w:rFonts w:cs="Arial"/>
          </w:rPr>
          <w:t>website</w:t>
        </w:r>
      </w:hyperlink>
      <w:r>
        <w:rPr>
          <w:rFonts w:cs="Arial"/>
        </w:rPr>
        <w:t>.</w:t>
      </w:r>
    </w:p>
    <w:p w14:paraId="4CCE404A" w14:textId="77777777" w:rsidR="00D0163E" w:rsidRPr="008010BC" w:rsidRDefault="00D0163E" w:rsidP="00D0163E">
      <w:pPr>
        <w:spacing w:after="200" w:line="276" w:lineRule="auto"/>
        <w:ind w:left="66"/>
        <w:rPr>
          <w:rFonts w:cs="Arial"/>
        </w:rPr>
      </w:pPr>
    </w:p>
    <w:sectPr w:rsidR="00D0163E" w:rsidRPr="008010BC" w:rsidSect="001749E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B28BF" w14:textId="77777777" w:rsidR="00B021F0" w:rsidRDefault="00B021F0" w:rsidP="00002574">
      <w:pPr>
        <w:spacing w:after="0" w:line="240" w:lineRule="auto"/>
      </w:pPr>
      <w:r>
        <w:separator/>
      </w:r>
    </w:p>
  </w:endnote>
  <w:endnote w:type="continuationSeparator" w:id="0">
    <w:p w14:paraId="3B8850A1" w14:textId="77777777" w:rsidR="00B021F0" w:rsidRDefault="00B021F0" w:rsidP="0000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FC831" w14:textId="77777777" w:rsidR="00B021F0" w:rsidRDefault="00B021F0" w:rsidP="00002574">
      <w:pPr>
        <w:spacing w:after="0" w:line="240" w:lineRule="auto"/>
      </w:pPr>
      <w:r>
        <w:separator/>
      </w:r>
    </w:p>
  </w:footnote>
  <w:footnote w:type="continuationSeparator" w:id="0">
    <w:p w14:paraId="5DCF0668" w14:textId="77777777" w:rsidR="00B021F0" w:rsidRDefault="00B021F0" w:rsidP="00002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952C9"/>
    <w:multiLevelType w:val="hybridMultilevel"/>
    <w:tmpl w:val="2146D67C"/>
    <w:lvl w:ilvl="0" w:tplc="D4CC4ADA">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E492E"/>
    <w:multiLevelType w:val="hybridMultilevel"/>
    <w:tmpl w:val="84E014DE"/>
    <w:lvl w:ilvl="0" w:tplc="0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794519"/>
    <w:multiLevelType w:val="hybridMultilevel"/>
    <w:tmpl w:val="A8D44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1C39C8"/>
    <w:multiLevelType w:val="hybridMultilevel"/>
    <w:tmpl w:val="C496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6B6933"/>
    <w:multiLevelType w:val="hybridMultilevel"/>
    <w:tmpl w:val="4B72D514"/>
    <w:lvl w:ilvl="0" w:tplc="783286BE">
      <w:start w:val="1"/>
      <w:numFmt w:val="decimal"/>
      <w:lvlText w:val="%1."/>
      <w:lvlJc w:val="left"/>
      <w:pPr>
        <w:ind w:left="720" w:hanging="360"/>
      </w:pPr>
      <w:rPr>
        <w:rFonts w:ascii="Arial" w:hAnsi="Arial" w:hint="default"/>
        <w:b w:val="0"/>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6F0A7F"/>
    <w:multiLevelType w:val="hybridMultilevel"/>
    <w:tmpl w:val="DE5030DC"/>
    <w:lvl w:ilvl="0" w:tplc="7186806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0" w15:restartNumberingAfterBreak="0">
    <w:nsid w:val="519E526E"/>
    <w:multiLevelType w:val="hybridMultilevel"/>
    <w:tmpl w:val="0254B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9A425F"/>
    <w:multiLevelType w:val="hybridMultilevel"/>
    <w:tmpl w:val="168A2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774CED"/>
    <w:multiLevelType w:val="hybridMultilevel"/>
    <w:tmpl w:val="B7D4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9490012">
    <w:abstractNumId w:val="9"/>
  </w:num>
  <w:num w:numId="2" w16cid:durableId="938752301">
    <w:abstractNumId w:val="2"/>
  </w:num>
  <w:num w:numId="3" w16cid:durableId="1466512002">
    <w:abstractNumId w:val="5"/>
  </w:num>
  <w:num w:numId="4" w16cid:durableId="1047947506">
    <w:abstractNumId w:val="0"/>
  </w:num>
  <w:num w:numId="5" w16cid:durableId="151870919">
    <w:abstractNumId w:val="4"/>
  </w:num>
  <w:num w:numId="6" w16cid:durableId="769931416">
    <w:abstractNumId w:val="8"/>
  </w:num>
  <w:num w:numId="7" w16cid:durableId="1878009301">
    <w:abstractNumId w:val="1"/>
  </w:num>
  <w:num w:numId="8" w16cid:durableId="1118524472">
    <w:abstractNumId w:val="6"/>
  </w:num>
  <w:num w:numId="9" w16cid:durableId="1663661730">
    <w:abstractNumId w:val="10"/>
  </w:num>
  <w:num w:numId="10" w16cid:durableId="1642879094">
    <w:abstractNumId w:val="12"/>
  </w:num>
  <w:num w:numId="11" w16cid:durableId="251201105">
    <w:abstractNumId w:val="11"/>
  </w:num>
  <w:num w:numId="12" w16cid:durableId="870462696">
    <w:abstractNumId w:val="7"/>
  </w:num>
  <w:num w:numId="13" w16cid:durableId="948589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12F21"/>
    <w:rsid w:val="00020449"/>
    <w:rsid w:val="00072440"/>
    <w:rsid w:val="000765EB"/>
    <w:rsid w:val="000A0430"/>
    <w:rsid w:val="000D5D46"/>
    <w:rsid w:val="00105BBB"/>
    <w:rsid w:val="0012023C"/>
    <w:rsid w:val="0013253B"/>
    <w:rsid w:val="00146B29"/>
    <w:rsid w:val="001749EF"/>
    <w:rsid w:val="00180A70"/>
    <w:rsid w:val="00186FB3"/>
    <w:rsid w:val="001942C1"/>
    <w:rsid w:val="001E2BE2"/>
    <w:rsid w:val="00247825"/>
    <w:rsid w:val="00262102"/>
    <w:rsid w:val="002704DF"/>
    <w:rsid w:val="003128CF"/>
    <w:rsid w:val="00313954"/>
    <w:rsid w:val="00322E3D"/>
    <w:rsid w:val="00326BA4"/>
    <w:rsid w:val="00362DE8"/>
    <w:rsid w:val="00374AEB"/>
    <w:rsid w:val="003837A2"/>
    <w:rsid w:val="003A2960"/>
    <w:rsid w:val="00401459"/>
    <w:rsid w:val="00493343"/>
    <w:rsid w:val="004A1CB5"/>
    <w:rsid w:val="004A644F"/>
    <w:rsid w:val="004E7969"/>
    <w:rsid w:val="004F231D"/>
    <w:rsid w:val="00521F87"/>
    <w:rsid w:val="00553684"/>
    <w:rsid w:val="00560AA1"/>
    <w:rsid w:val="0057528F"/>
    <w:rsid w:val="00587548"/>
    <w:rsid w:val="005C554E"/>
    <w:rsid w:val="00605711"/>
    <w:rsid w:val="00620CE5"/>
    <w:rsid w:val="006246C9"/>
    <w:rsid w:val="00634F1A"/>
    <w:rsid w:val="006848E2"/>
    <w:rsid w:val="006A080C"/>
    <w:rsid w:val="006B0A51"/>
    <w:rsid w:val="006C1BB2"/>
    <w:rsid w:val="00733FFE"/>
    <w:rsid w:val="00743FB8"/>
    <w:rsid w:val="00750D7A"/>
    <w:rsid w:val="00785BBC"/>
    <w:rsid w:val="007B4552"/>
    <w:rsid w:val="008010BC"/>
    <w:rsid w:val="00814EB9"/>
    <w:rsid w:val="00853182"/>
    <w:rsid w:val="00874F7F"/>
    <w:rsid w:val="0089055A"/>
    <w:rsid w:val="008938A9"/>
    <w:rsid w:val="008A2DC9"/>
    <w:rsid w:val="008C655A"/>
    <w:rsid w:val="008D2D99"/>
    <w:rsid w:val="008E42AF"/>
    <w:rsid w:val="0092261E"/>
    <w:rsid w:val="009309C4"/>
    <w:rsid w:val="00944779"/>
    <w:rsid w:val="009C1D32"/>
    <w:rsid w:val="009D075A"/>
    <w:rsid w:val="009D7A02"/>
    <w:rsid w:val="00A02154"/>
    <w:rsid w:val="00A04C3F"/>
    <w:rsid w:val="00A20708"/>
    <w:rsid w:val="00A20948"/>
    <w:rsid w:val="00A24522"/>
    <w:rsid w:val="00A41B9B"/>
    <w:rsid w:val="00A53531"/>
    <w:rsid w:val="00AB3041"/>
    <w:rsid w:val="00AC46A8"/>
    <w:rsid w:val="00AF1579"/>
    <w:rsid w:val="00AF38F6"/>
    <w:rsid w:val="00B021F0"/>
    <w:rsid w:val="00B057A4"/>
    <w:rsid w:val="00B267D7"/>
    <w:rsid w:val="00B3009A"/>
    <w:rsid w:val="00B8453F"/>
    <w:rsid w:val="00BC291E"/>
    <w:rsid w:val="00BD18F0"/>
    <w:rsid w:val="00BD7BED"/>
    <w:rsid w:val="00BE54DD"/>
    <w:rsid w:val="00BE7340"/>
    <w:rsid w:val="00BF53DF"/>
    <w:rsid w:val="00C11908"/>
    <w:rsid w:val="00C54A45"/>
    <w:rsid w:val="00C772E9"/>
    <w:rsid w:val="00CA2C4C"/>
    <w:rsid w:val="00CD720B"/>
    <w:rsid w:val="00D0163E"/>
    <w:rsid w:val="00D43601"/>
    <w:rsid w:val="00D537F5"/>
    <w:rsid w:val="00D943D4"/>
    <w:rsid w:val="00DA561E"/>
    <w:rsid w:val="00DD3B41"/>
    <w:rsid w:val="00DF4B74"/>
    <w:rsid w:val="00E033DA"/>
    <w:rsid w:val="00E1040C"/>
    <w:rsid w:val="00E124FF"/>
    <w:rsid w:val="00E14171"/>
    <w:rsid w:val="00E303C8"/>
    <w:rsid w:val="00E63FF2"/>
    <w:rsid w:val="00E76E83"/>
    <w:rsid w:val="00E77526"/>
    <w:rsid w:val="00E814D2"/>
    <w:rsid w:val="00EA1BDF"/>
    <w:rsid w:val="00EC0667"/>
    <w:rsid w:val="00EC08F4"/>
    <w:rsid w:val="00EE78C0"/>
    <w:rsid w:val="00F24323"/>
    <w:rsid w:val="00F62778"/>
    <w:rsid w:val="00F943CE"/>
    <w:rsid w:val="00FD0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8A9"/>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 w:type="paragraph" w:styleId="Revision">
    <w:name w:val="Revision"/>
    <w:hidden/>
    <w:uiPriority w:val="99"/>
    <w:semiHidden/>
    <w:rsid w:val="00A02154"/>
    <w:pPr>
      <w:spacing w:after="0" w:line="240" w:lineRule="auto"/>
    </w:pPr>
  </w:style>
  <w:style w:type="paragraph" w:styleId="NormalWeb">
    <w:name w:val="Normal (Web)"/>
    <w:basedOn w:val="Normal"/>
    <w:rsid w:val="00750D7A"/>
    <w:pPr>
      <w:spacing w:before="100" w:beforeAutospacing="1" w:after="100" w:afterAutospacing="1" w:line="240" w:lineRule="auto"/>
    </w:pPr>
    <w:rPr>
      <w:rFonts w:ascii="Times New Roman" w:eastAsia="Times New Roman" w:hAnsi="Times New Roman" w:cs="Times New Roman"/>
      <w:color w:val="292929"/>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AB890-39F7-4247-8D49-A49D69E29F99}">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2.xml><?xml version="1.0" encoding="utf-8"?>
<ds:datastoreItem xmlns:ds="http://schemas.openxmlformats.org/officeDocument/2006/customXml" ds:itemID="{B7D0AA8C-578C-467C-AACA-7922C4BB74F5}">
  <ds:schemaRefs>
    <ds:schemaRef ds:uri="http://schemas.microsoft.com/sharepoint/v3/contenttype/forms"/>
  </ds:schemaRefs>
</ds:datastoreItem>
</file>

<file path=customXml/itemProps3.xml><?xml version="1.0" encoding="utf-8"?>
<ds:datastoreItem xmlns:ds="http://schemas.openxmlformats.org/officeDocument/2006/customXml" ds:itemID="{F3A1DC94-A4F2-4F38-AA60-3E926C831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2EEC24-32F2-42DE-9378-79988117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Becky Bowering</cp:lastModifiedBy>
  <cp:revision>46</cp:revision>
  <dcterms:created xsi:type="dcterms:W3CDTF">2022-07-07T13:47:00Z</dcterms:created>
  <dcterms:modified xsi:type="dcterms:W3CDTF">2025-01-24T14:33:00Z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MediaServiceImageTags">
    <vt:lpwstr/>
  </property>
</Properties>
</file>