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1E30FA"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5CC32BA6" w:rsidR="00BC291E" w:rsidRPr="005723C7" w:rsidRDefault="00200CD7" w:rsidP="00BC291E">
      <w:pPr>
        <w:rPr>
          <w:rStyle w:val="Emphasis"/>
          <w:rFonts w:ascii="Arial" w:hAnsi="Arial" w:cs="Arial"/>
          <w:i w:val="0"/>
          <w:iCs w:val="0"/>
        </w:rPr>
      </w:pPr>
      <w:r w:rsidRPr="005723C7">
        <w:rPr>
          <w:rStyle w:val="Emphasis"/>
          <w:rFonts w:ascii="Arial" w:hAnsi="Arial" w:cs="Arial"/>
          <w:i w:val="0"/>
          <w:iCs w:val="0"/>
        </w:rPr>
        <w:t>Scheduler</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466E691A" w:rsidR="00BC291E" w:rsidRPr="005723C7" w:rsidRDefault="00200CD7" w:rsidP="00BC291E">
      <w:pPr>
        <w:rPr>
          <w:rStyle w:val="Emphasis"/>
          <w:rFonts w:ascii="Arial" w:hAnsi="Arial" w:cs="Arial"/>
          <w:i w:val="0"/>
          <w:iCs w:val="0"/>
        </w:rPr>
      </w:pPr>
      <w:r w:rsidRPr="005723C7">
        <w:rPr>
          <w:rStyle w:val="Emphasis"/>
          <w:rFonts w:ascii="Arial" w:hAnsi="Arial" w:cs="Arial"/>
          <w:i w:val="0"/>
          <w:iCs w:val="0"/>
        </w:rPr>
        <w:t>The Registry</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66A8194E" w:rsidR="00BC291E" w:rsidRPr="005723C7" w:rsidRDefault="00200CD7" w:rsidP="00BC291E">
      <w:pPr>
        <w:rPr>
          <w:rStyle w:val="Emphasis"/>
          <w:rFonts w:ascii="Arial" w:hAnsi="Arial" w:cs="Arial"/>
          <w:i w:val="0"/>
          <w:iCs w:val="0"/>
        </w:rPr>
      </w:pPr>
      <w:r w:rsidRPr="005723C7">
        <w:rPr>
          <w:rStyle w:val="Emphasis"/>
          <w:rFonts w:ascii="Arial" w:hAnsi="Arial" w:cs="Arial"/>
          <w:i w:val="0"/>
          <w:iCs w:val="0"/>
        </w:rPr>
        <w:t>Kedleston Road</w:t>
      </w:r>
      <w:r w:rsidR="005723C7">
        <w:rPr>
          <w:rStyle w:val="Emphasis"/>
          <w:rFonts w:ascii="Arial" w:hAnsi="Arial" w:cs="Arial"/>
          <w:i w:val="0"/>
          <w:iCs w:val="0"/>
        </w:rPr>
        <w:t>, Derby, DE22 1GB</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EB50DFC" w:rsidR="003837A2" w:rsidRPr="005723C7" w:rsidRDefault="00966CFC" w:rsidP="003837A2">
      <w:pPr>
        <w:rPr>
          <w:rStyle w:val="Emphasis"/>
          <w:rFonts w:ascii="Arial" w:hAnsi="Arial" w:cs="Arial"/>
          <w:i w:val="0"/>
          <w:iCs w:val="0"/>
        </w:rPr>
      </w:pPr>
      <w:r>
        <w:rPr>
          <w:rStyle w:val="Emphasis"/>
          <w:rFonts w:ascii="Arial" w:hAnsi="Arial" w:cs="Arial"/>
          <w:i w:val="0"/>
          <w:iCs w:val="0"/>
        </w:rPr>
        <w:t>0013-25</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5D37C5C2" w14:textId="6893EFD6" w:rsidR="00C53F54" w:rsidRDefault="00C53F54" w:rsidP="00C53F54">
      <w:pPr>
        <w:rPr>
          <w:rStyle w:val="Emphasis"/>
          <w:rFonts w:ascii="Arial" w:hAnsi="Arial" w:cs="Arial"/>
          <w:i w:val="0"/>
          <w:iCs w:val="0"/>
        </w:rPr>
      </w:pPr>
      <w:r>
        <w:rPr>
          <w:rStyle w:val="Emphasis"/>
          <w:rFonts w:ascii="Arial" w:hAnsi="Arial" w:cs="Arial"/>
          <w:i w:val="0"/>
          <w:iCs w:val="0"/>
        </w:rPr>
        <w:t>£</w:t>
      </w:r>
      <w:r w:rsidR="00D71E73" w:rsidRPr="00D71E73">
        <w:rPr>
          <w:rFonts w:ascii="Arial" w:hAnsi="Arial" w:cs="Arial"/>
        </w:rPr>
        <w:t>27,280 to £29,634 per annum (for exceptional performers, there is scope for further progression up to £34,090 per annum)</w:t>
      </w:r>
    </w:p>
    <w:p w14:paraId="597E63F2" w14:textId="733BEE74"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133160D4" w:rsidR="00BC291E" w:rsidRPr="00C53F54" w:rsidRDefault="00C217D1" w:rsidP="00BC291E">
      <w:pPr>
        <w:rPr>
          <w:rStyle w:val="Emphasis"/>
          <w:rFonts w:ascii="Arial" w:hAnsi="Arial" w:cs="Arial"/>
          <w:i w:val="0"/>
          <w:iCs w:val="0"/>
        </w:rPr>
      </w:pPr>
      <w:r w:rsidRPr="00C53F54">
        <w:rPr>
          <w:rStyle w:val="Emphasis"/>
          <w:rFonts w:ascii="Arial" w:hAnsi="Arial" w:cs="Arial"/>
          <w:i w:val="0"/>
          <w:iCs w:val="0"/>
        </w:rPr>
        <w:t>Scheduling and Space Officer</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685C508C" w:rsidR="00BE54DD" w:rsidRPr="00C53F54" w:rsidRDefault="00362DE8" w:rsidP="003837A2">
      <w:pPr>
        <w:rPr>
          <w:rFonts w:ascii="Arial" w:hAnsi="Arial" w:cs="Arial"/>
          <w:i/>
          <w:iCs/>
        </w:rPr>
      </w:pPr>
      <w:r w:rsidRPr="00C53F54">
        <w:rPr>
          <w:rStyle w:val="Emphasis"/>
          <w:rFonts w:ascii="Arial" w:hAnsi="Arial"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C53F54">
      <w:pPr>
        <w:pStyle w:val="Heading2"/>
        <w:spacing w:before="0"/>
        <w:rPr>
          <w:rFonts w:ascii="Arial" w:hAnsi="Arial" w:cs="Arial"/>
          <w:b/>
          <w:color w:val="auto"/>
        </w:rPr>
      </w:pPr>
      <w:r w:rsidRPr="008010BC">
        <w:rPr>
          <w:rFonts w:ascii="Arial" w:hAnsi="Arial" w:cs="Arial"/>
          <w:b/>
          <w:color w:val="auto"/>
        </w:rPr>
        <w:t>Role Summary</w:t>
      </w:r>
    </w:p>
    <w:p w14:paraId="64269FD5" w14:textId="4ACAA1F9" w:rsidR="00C217D1" w:rsidRPr="002020B8" w:rsidRDefault="00C217D1" w:rsidP="00C53F54">
      <w:pPr>
        <w:pStyle w:val="NormalWeb"/>
        <w:spacing w:before="0" w:beforeAutospacing="0"/>
        <w:rPr>
          <w:rFonts w:ascii="Arial" w:hAnsi="Arial" w:cs="Arial"/>
          <w:sz w:val="22"/>
          <w:szCs w:val="22"/>
        </w:rPr>
      </w:pPr>
      <w:r w:rsidRPr="002020B8">
        <w:rPr>
          <w:rFonts w:ascii="Arial" w:hAnsi="Arial" w:cs="Arial"/>
          <w:sz w:val="22"/>
          <w:szCs w:val="22"/>
        </w:rPr>
        <w:t>This role will provide a focus for the Timetabling unit, assuming responsibility for the provision of an efficient, student and staff centred timetable</w:t>
      </w:r>
      <w:r w:rsidR="00B44B99">
        <w:rPr>
          <w:rFonts w:ascii="Arial" w:hAnsi="Arial" w:cs="Arial"/>
          <w:sz w:val="22"/>
          <w:szCs w:val="22"/>
        </w:rPr>
        <w:t>.</w:t>
      </w:r>
      <w:r w:rsidR="00D71E73">
        <w:rPr>
          <w:rFonts w:ascii="Arial" w:hAnsi="Arial" w:cs="Arial"/>
          <w:sz w:val="22"/>
          <w:szCs w:val="22"/>
        </w:rPr>
        <w:t xml:space="preserve"> </w:t>
      </w:r>
      <w:r w:rsidR="00B44B99">
        <w:rPr>
          <w:rFonts w:ascii="Arial" w:hAnsi="Arial" w:cs="Arial"/>
          <w:sz w:val="22"/>
          <w:szCs w:val="22"/>
        </w:rPr>
        <w:t>T</w:t>
      </w:r>
      <w:r w:rsidRPr="002020B8">
        <w:rPr>
          <w:rFonts w:ascii="Arial" w:hAnsi="Arial" w:cs="Arial"/>
          <w:sz w:val="22"/>
          <w:szCs w:val="22"/>
        </w:rPr>
        <w:t>he role will also include responsibility for the booking of rooms to support non-academic requirements.</w:t>
      </w:r>
      <w:r w:rsidR="00B44B99">
        <w:rPr>
          <w:rFonts w:ascii="Arial" w:hAnsi="Arial" w:cs="Arial"/>
          <w:sz w:val="22"/>
          <w:szCs w:val="22"/>
        </w:rPr>
        <w:t xml:space="preserve"> </w:t>
      </w:r>
      <w:r w:rsidRPr="002020B8">
        <w:rPr>
          <w:rFonts w:ascii="Arial" w:hAnsi="Arial" w:cs="Arial"/>
          <w:sz w:val="22"/>
          <w:szCs w:val="22"/>
        </w:rPr>
        <w:t xml:space="preserve">Ensuring that effective processes are in place to provide an excellent experience for students and stakeholders. Liaising across the College and Registry, </w:t>
      </w:r>
      <w:r w:rsidR="00A466E9">
        <w:rPr>
          <w:rFonts w:ascii="Arial" w:hAnsi="Arial" w:cs="Arial"/>
          <w:sz w:val="22"/>
          <w:szCs w:val="22"/>
        </w:rPr>
        <w:t>the post holder</w:t>
      </w:r>
      <w:r w:rsidRPr="002020B8">
        <w:rPr>
          <w:rFonts w:ascii="Arial" w:hAnsi="Arial" w:cs="Arial"/>
          <w:sz w:val="22"/>
          <w:szCs w:val="22"/>
        </w:rPr>
        <w:t xml:space="preserve"> will act as a contact point for designated areas and will work with the programme team and/or timetable co-ordinator to deliver an excellent service. </w:t>
      </w:r>
    </w:p>
    <w:p w14:paraId="1459B749" w14:textId="1A714B67" w:rsidR="00C326C6" w:rsidRPr="00124D33" w:rsidRDefault="00290E57" w:rsidP="00124D33">
      <w:pPr>
        <w:rPr>
          <w:rFonts w:ascii="Arial" w:hAnsi="Arial" w:cs="Arial"/>
        </w:rPr>
      </w:pPr>
      <w:r>
        <w:rPr>
          <w:rFonts w:ascii="Arial" w:hAnsi="Arial" w:cs="Arial"/>
        </w:rPr>
        <w:t>The post holder</w:t>
      </w:r>
      <w:r w:rsidR="00C217D1" w:rsidRPr="002020B8">
        <w:rPr>
          <w:rFonts w:ascii="Arial" w:hAnsi="Arial" w:cs="Arial"/>
        </w:rPr>
        <w:t xml:space="preserve"> will be responsible for ensuring data quality within a right first time ethos for all data within </w:t>
      </w:r>
      <w:r w:rsidR="007F7958">
        <w:rPr>
          <w:rFonts w:ascii="Arial" w:hAnsi="Arial" w:cs="Arial"/>
        </w:rPr>
        <w:t>a designated</w:t>
      </w:r>
      <w:r w:rsidR="00C217D1" w:rsidRPr="002020B8">
        <w:rPr>
          <w:rFonts w:ascii="Arial" w:hAnsi="Arial" w:cs="Arial"/>
        </w:rPr>
        <w:t xml:space="preserve"> business area, supported by an awareness and understanding of the data processed, particularly data classed as personal or sensitive.</w:t>
      </w:r>
    </w:p>
    <w:p w14:paraId="7E0E1E1C" w14:textId="188965FE" w:rsidR="00D0163E" w:rsidRDefault="00D0163E" w:rsidP="00C217D1">
      <w:pPr>
        <w:pStyle w:val="Heading2"/>
        <w:rPr>
          <w:rFonts w:ascii="Arial" w:hAnsi="Arial" w:cs="Arial"/>
          <w:b/>
          <w:color w:val="auto"/>
        </w:rPr>
      </w:pPr>
      <w:r w:rsidRPr="008010BC">
        <w:rPr>
          <w:rFonts w:ascii="Arial" w:hAnsi="Arial" w:cs="Arial"/>
          <w:b/>
          <w:color w:val="auto"/>
        </w:rPr>
        <w:t>Principal Accountabilities</w:t>
      </w:r>
    </w:p>
    <w:p w14:paraId="38AB2972" w14:textId="7F4F4C73"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To be responsible for ensuring that the data within the timetabling system is accurate and up to date at all times by working in continuous collaboration with the Colleges and professional services.</w:t>
      </w:r>
      <w:r w:rsidR="0044661B">
        <w:rPr>
          <w:rFonts w:ascii="Arial" w:eastAsia="Times New Roman" w:hAnsi="Arial" w:cs="Arial"/>
          <w:lang w:eastAsia="en-GB"/>
        </w:rPr>
        <w:t xml:space="preserve"> </w:t>
      </w:r>
      <w:r w:rsidRPr="002020B8">
        <w:rPr>
          <w:rFonts w:ascii="Arial" w:eastAsia="Times New Roman" w:hAnsi="Arial" w:cs="Arial"/>
          <w:lang w:eastAsia="en-GB"/>
        </w:rPr>
        <w:t xml:space="preserve">This will include continuous audit to ensure accuracy of the timetables and to resolve any omissions or errors on timetabling information with the relevant stakeholders.  </w:t>
      </w:r>
    </w:p>
    <w:p w14:paraId="79BB5AD6" w14:textId="3F8A3951"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 xml:space="preserve">To take a lead on the timetable production process for designated areas, coordinating with academic colleagues to ensure the creation of a timetable that promotes the student </w:t>
      </w:r>
      <w:r w:rsidRPr="002020B8">
        <w:rPr>
          <w:rFonts w:ascii="Arial" w:eastAsia="Times New Roman" w:hAnsi="Arial" w:cs="Arial"/>
          <w:lang w:eastAsia="en-GB"/>
        </w:rPr>
        <w:lastRenderedPageBreak/>
        <w:t>experience and optimises space utilisation. The delivered timetable will include classroom based delivery, exams and induction schedules.</w:t>
      </w:r>
    </w:p>
    <w:p w14:paraId="372EC640" w14:textId="4B7C5686"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To advise academic staff formulating proposals for new and revised curriculum delivery, ensuring conformity with university norms, practices and policy, and identifying and resolving issues necessary to course scheduling.</w:t>
      </w:r>
    </w:p>
    <w:p w14:paraId="5B4F7943" w14:textId="48957986"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Provide advice on successful course scheduling and delivery patterns, and feedback on academic timetabling to influence future changes to programmes, maintaining a close relationship within the Registry and Colleges. Providing operational advice on the timetabling process and policy, resolving complex enquiries.</w:t>
      </w:r>
    </w:p>
    <w:p w14:paraId="7DBDE275" w14:textId="2963F31B"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Responsible for all room booking requests, ensuring that all room booking queries are dealt with professionally</w:t>
      </w:r>
      <w:r w:rsidR="00122658">
        <w:rPr>
          <w:rFonts w:ascii="Arial" w:eastAsia="Times New Roman" w:hAnsi="Arial" w:cs="Arial"/>
          <w:lang w:eastAsia="en-GB"/>
        </w:rPr>
        <w:t>.</w:t>
      </w:r>
    </w:p>
    <w:p w14:paraId="02F007A5" w14:textId="6BE65699"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Responsible for performing the class scheduling process within PeopleSoft, ensuring that the data reflects the timetable provision.</w:t>
      </w:r>
    </w:p>
    <w:p w14:paraId="409588CA" w14:textId="289A728E"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 xml:space="preserve">Responsible for the provision of personalised timetables for all students within allocated areas, ensuring that the student experience is optimised, and that all personalised timetables are available within the stipulated timeframe.  </w:t>
      </w:r>
    </w:p>
    <w:p w14:paraId="7388431C" w14:textId="28847F18"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To maintain a detailed knowledge and understanding of the academic process and University systems, and their alignment with timetabling.</w:t>
      </w:r>
    </w:p>
    <w:p w14:paraId="4706BE8E" w14:textId="6B72942E" w:rsidR="00C217D1"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May be asked to provide line Management and associated support for other members of the team.</w:t>
      </w:r>
    </w:p>
    <w:p w14:paraId="381AC765" w14:textId="55AE2066" w:rsidR="00C326C6" w:rsidRPr="00CA092B" w:rsidRDefault="00C217D1" w:rsidP="00CA092B">
      <w:pPr>
        <w:numPr>
          <w:ilvl w:val="0"/>
          <w:numId w:val="8"/>
        </w:numPr>
        <w:spacing w:before="30" w:after="30" w:line="240" w:lineRule="auto"/>
        <w:contextualSpacing/>
        <w:rPr>
          <w:rFonts w:ascii="Arial" w:eastAsia="Times New Roman" w:hAnsi="Arial" w:cs="Arial"/>
          <w:lang w:eastAsia="en-GB"/>
        </w:rPr>
      </w:pPr>
      <w:r w:rsidRPr="002020B8">
        <w:rPr>
          <w:rFonts w:ascii="Arial" w:eastAsia="Times New Roman" w:hAnsi="Arial" w:cs="Arial"/>
          <w:lang w:eastAsia="en-GB"/>
        </w:rPr>
        <w:t>Plan, organise and prioritise own workload and provide cover for other members of the team.</w:t>
      </w:r>
      <w:r w:rsidR="00A93A8C">
        <w:rPr>
          <w:rFonts w:ascii="Arial" w:eastAsia="Times New Roman" w:hAnsi="Arial" w:cs="Arial"/>
          <w:lang w:eastAsia="en-GB"/>
        </w:rPr>
        <w:t xml:space="preserve"> </w:t>
      </w:r>
      <w:r w:rsidRPr="002020B8">
        <w:rPr>
          <w:rFonts w:ascii="Arial" w:eastAsia="Times New Roman" w:hAnsi="Arial" w:cs="Arial"/>
          <w:lang w:eastAsia="en-GB"/>
        </w:rPr>
        <w:t>Using initiative to deal appropriately with changing priorities and situations.</w:t>
      </w:r>
    </w:p>
    <w:p w14:paraId="2C3AF88C" w14:textId="77777777" w:rsidR="00A92EA2" w:rsidRDefault="00C326C6" w:rsidP="00CA092B">
      <w:pPr>
        <w:numPr>
          <w:ilvl w:val="0"/>
          <w:numId w:val="8"/>
        </w:numPr>
        <w:spacing w:before="30" w:after="30" w:line="240" w:lineRule="auto"/>
        <w:contextualSpacing/>
        <w:rPr>
          <w:rFonts w:ascii="Arial" w:eastAsia="Times New Roman" w:hAnsi="Arial" w:cs="Arial"/>
          <w:lang w:eastAsia="en-GB"/>
        </w:rPr>
      </w:pPr>
      <w:r w:rsidRPr="00C326C6">
        <w:rPr>
          <w:rFonts w:ascii="Arial" w:eastAsia="Times New Roman" w:hAnsi="Arial" w:cs="Arial"/>
          <w:lang w:eastAsia="en-GB"/>
        </w:rPr>
        <w:t xml:space="preserve">Registry staff may be expected, from time to time, to work in other areas of the Registry, including other sites. </w:t>
      </w:r>
    </w:p>
    <w:p w14:paraId="55886DA8" w14:textId="647A0E95" w:rsidR="00FC1C38" w:rsidRPr="00451545" w:rsidRDefault="00A92EA2" w:rsidP="00451545">
      <w:pPr>
        <w:pStyle w:val="ListParagraph"/>
        <w:numPr>
          <w:ilvl w:val="0"/>
          <w:numId w:val="8"/>
        </w:numPr>
        <w:spacing w:before="30"/>
        <w:rPr>
          <w:rFonts w:ascii="Arial" w:eastAsia="Times New Roman" w:hAnsi="Arial" w:cs="Arial"/>
          <w:lang w:eastAsia="en-GB"/>
        </w:rPr>
      </w:pPr>
      <w:r>
        <w:rPr>
          <w:rFonts w:ascii="Arial" w:eastAsia="Times New Roman" w:hAnsi="Arial" w:cs="Arial"/>
          <w:lang w:eastAsia="en-GB"/>
        </w:rPr>
        <w:t>S</w:t>
      </w:r>
      <w:r w:rsidRPr="00A92EA2">
        <w:rPr>
          <w:rFonts w:ascii="Arial" w:eastAsia="Times New Roman" w:hAnsi="Arial" w:cs="Arial"/>
          <w:lang w:eastAsia="en-GB"/>
        </w:rPr>
        <w:t>upport the wider work of the Registry across a range of programmes from Further Education (FE), undergraduate (UG) and postgraduate (PG), providing an excellent student experience and assisting in key University operational activities e.g. enrolment, awards ceremonies, acting as a focus for the central timetabling team for the purpose of delivering personalised timetables to all staff and students, whilst ensuring the best use of all University space and enhancing the student experience.</w:t>
      </w:r>
    </w:p>
    <w:p w14:paraId="47A20AC7" w14:textId="77777777" w:rsidR="00FC1C38" w:rsidRDefault="00FC1C38" w:rsidP="00FC1C38">
      <w:pPr>
        <w:pStyle w:val="Heading2"/>
        <w:rPr>
          <w:rFonts w:ascii="Arial" w:hAnsi="Arial" w:cs="Arial"/>
          <w:b/>
          <w:color w:val="auto"/>
        </w:rPr>
      </w:pPr>
      <w:r w:rsidRPr="008010BC">
        <w:rPr>
          <w:rFonts w:ascii="Arial" w:hAnsi="Arial" w:cs="Arial"/>
          <w:b/>
          <w:color w:val="auto"/>
        </w:rPr>
        <w:t>Person Specification</w:t>
      </w:r>
    </w:p>
    <w:p w14:paraId="7EE4BB5F"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682A7677" w14:textId="77777777" w:rsidR="00C217D1" w:rsidRPr="009646A1" w:rsidRDefault="00C217D1" w:rsidP="009646A1">
      <w:pPr>
        <w:pStyle w:val="Heading4"/>
        <w:rPr>
          <w:b/>
          <w:bCs/>
        </w:rPr>
      </w:pPr>
      <w:r w:rsidRPr="009646A1">
        <w:rPr>
          <w:b/>
          <w:bCs/>
        </w:rPr>
        <w:t>Qualifications</w:t>
      </w:r>
    </w:p>
    <w:p w14:paraId="400FA4AC" w14:textId="31F13946" w:rsidR="00C217D1" w:rsidRPr="00D136A8" w:rsidRDefault="00C217D1" w:rsidP="00D136A8">
      <w:pPr>
        <w:pStyle w:val="ListParagraph"/>
        <w:numPr>
          <w:ilvl w:val="0"/>
          <w:numId w:val="11"/>
        </w:numPr>
        <w:rPr>
          <w:rFonts w:ascii="Arial" w:hAnsi="Arial" w:cs="Arial"/>
          <w:i/>
        </w:rPr>
      </w:pPr>
      <w:r w:rsidRPr="00D136A8">
        <w:rPr>
          <w:rFonts w:ascii="Arial" w:hAnsi="Arial" w:cs="Arial"/>
          <w:lang w:val="en"/>
        </w:rPr>
        <w:t xml:space="preserve">Educated to HND level standard or equivalent </w:t>
      </w:r>
      <w:r w:rsidR="002D73DA">
        <w:rPr>
          <w:rFonts w:ascii="Arial" w:hAnsi="Arial" w:cs="Arial"/>
          <w:lang w:val="en"/>
        </w:rPr>
        <w:t xml:space="preserve">demonstrable </w:t>
      </w:r>
      <w:r w:rsidR="002020B8" w:rsidRPr="00D136A8">
        <w:rPr>
          <w:rFonts w:ascii="Arial" w:hAnsi="Arial" w:cs="Arial"/>
          <w:lang w:val="en"/>
        </w:rPr>
        <w:t>work-based</w:t>
      </w:r>
      <w:r w:rsidRPr="00D136A8">
        <w:rPr>
          <w:rFonts w:ascii="Arial" w:hAnsi="Arial" w:cs="Arial"/>
          <w:lang w:val="en"/>
        </w:rPr>
        <w:t xml:space="preserve"> </w:t>
      </w:r>
      <w:r w:rsidR="002A7993" w:rsidRPr="00D136A8">
        <w:rPr>
          <w:rFonts w:ascii="Arial" w:hAnsi="Arial" w:cs="Arial"/>
          <w:lang w:val="en"/>
        </w:rPr>
        <w:t>experience</w:t>
      </w:r>
    </w:p>
    <w:p w14:paraId="6842E590" w14:textId="77777777" w:rsidR="00C217D1" w:rsidRPr="009646A1" w:rsidRDefault="00C217D1" w:rsidP="009646A1">
      <w:pPr>
        <w:pStyle w:val="Heading4"/>
        <w:rPr>
          <w:b/>
          <w:bCs/>
        </w:rPr>
      </w:pPr>
      <w:r w:rsidRPr="009646A1">
        <w:rPr>
          <w:b/>
          <w:bCs/>
        </w:rPr>
        <w:t>Experience</w:t>
      </w:r>
    </w:p>
    <w:p w14:paraId="696DBCD2" w14:textId="0E2F0E5F" w:rsidR="00C217D1" w:rsidRPr="00D136A8" w:rsidRDefault="00C217D1" w:rsidP="00D136A8">
      <w:pPr>
        <w:pStyle w:val="ListParagraph"/>
        <w:numPr>
          <w:ilvl w:val="0"/>
          <w:numId w:val="10"/>
        </w:numPr>
        <w:rPr>
          <w:rFonts w:ascii="Arial" w:hAnsi="Arial" w:cs="Arial"/>
          <w:b/>
        </w:rPr>
      </w:pPr>
      <w:r w:rsidRPr="00D136A8">
        <w:rPr>
          <w:rFonts w:ascii="Arial" w:hAnsi="Arial" w:cs="Arial"/>
          <w:lang w:val="en"/>
        </w:rPr>
        <w:t>Confidence and successful experience in using software applications, particularly involving the manipulation of complex information</w:t>
      </w:r>
    </w:p>
    <w:p w14:paraId="216B1A33" w14:textId="6267B46A" w:rsidR="00C217D1" w:rsidRPr="00D136A8" w:rsidRDefault="00C217D1" w:rsidP="00D136A8">
      <w:pPr>
        <w:pStyle w:val="ListParagraph"/>
        <w:numPr>
          <w:ilvl w:val="0"/>
          <w:numId w:val="10"/>
        </w:numPr>
        <w:rPr>
          <w:rFonts w:ascii="Arial" w:hAnsi="Arial" w:cs="Arial"/>
          <w:b/>
        </w:rPr>
      </w:pPr>
      <w:r w:rsidRPr="00D136A8">
        <w:rPr>
          <w:rFonts w:ascii="Arial" w:hAnsi="Arial" w:cs="Arial"/>
          <w:lang w:val="en"/>
        </w:rPr>
        <w:t xml:space="preserve">Experience of delivering a good customer service to stakeholders and providing </w:t>
      </w:r>
      <w:r w:rsidR="006D3815" w:rsidRPr="00D136A8">
        <w:rPr>
          <w:rFonts w:ascii="Arial" w:hAnsi="Arial" w:cs="Arial"/>
          <w:lang w:val="en"/>
        </w:rPr>
        <w:t>advice</w:t>
      </w:r>
      <w:r w:rsidRPr="00D136A8">
        <w:rPr>
          <w:rFonts w:ascii="Arial" w:hAnsi="Arial" w:cs="Arial"/>
          <w:lang w:val="en"/>
        </w:rPr>
        <w:t xml:space="preserve"> and guidance to others</w:t>
      </w:r>
    </w:p>
    <w:p w14:paraId="0A6A6F10" w14:textId="3F8143DD" w:rsidR="00C217D1" w:rsidRPr="00D136A8" w:rsidRDefault="00C217D1" w:rsidP="00D136A8">
      <w:pPr>
        <w:pStyle w:val="ListParagraph"/>
        <w:numPr>
          <w:ilvl w:val="0"/>
          <w:numId w:val="10"/>
        </w:numPr>
        <w:rPr>
          <w:rFonts w:ascii="Arial" w:hAnsi="Arial" w:cs="Arial"/>
          <w:b/>
        </w:rPr>
      </w:pPr>
      <w:r w:rsidRPr="00D136A8">
        <w:rPr>
          <w:rFonts w:ascii="Arial" w:hAnsi="Arial" w:cs="Arial"/>
          <w:lang w:val="en"/>
        </w:rPr>
        <w:t>Experience of understanding and applying data protection requirements</w:t>
      </w:r>
    </w:p>
    <w:p w14:paraId="30338038" w14:textId="72AEA9FA" w:rsidR="00C217D1" w:rsidRPr="009646A1" w:rsidRDefault="00C217D1" w:rsidP="009646A1">
      <w:pPr>
        <w:pStyle w:val="Heading4"/>
        <w:rPr>
          <w:b/>
          <w:bCs/>
        </w:rPr>
      </w:pPr>
      <w:r w:rsidRPr="009646A1">
        <w:rPr>
          <w:b/>
          <w:bCs/>
        </w:rPr>
        <w:t xml:space="preserve">Skills, </w:t>
      </w:r>
      <w:r w:rsidR="009F7030" w:rsidRPr="009646A1">
        <w:rPr>
          <w:b/>
          <w:bCs/>
        </w:rPr>
        <w:t>k</w:t>
      </w:r>
      <w:r w:rsidRPr="009646A1">
        <w:rPr>
          <w:b/>
          <w:bCs/>
        </w:rPr>
        <w:t xml:space="preserve">nowledge </w:t>
      </w:r>
      <w:r w:rsidR="009F7030" w:rsidRPr="009646A1">
        <w:rPr>
          <w:b/>
          <w:bCs/>
        </w:rPr>
        <w:t>&amp;</w:t>
      </w:r>
      <w:r w:rsidRPr="009646A1">
        <w:rPr>
          <w:b/>
          <w:bCs/>
        </w:rPr>
        <w:t xml:space="preserve"> </w:t>
      </w:r>
      <w:r w:rsidR="009F7030" w:rsidRPr="009646A1">
        <w:rPr>
          <w:b/>
          <w:bCs/>
        </w:rPr>
        <w:t>a</w:t>
      </w:r>
      <w:r w:rsidRPr="009646A1">
        <w:rPr>
          <w:b/>
          <w:bCs/>
        </w:rPr>
        <w:t>bilities</w:t>
      </w:r>
    </w:p>
    <w:p w14:paraId="42CAC227" w14:textId="331813DC" w:rsidR="00C217D1" w:rsidRDefault="00C217D1" w:rsidP="00D136A8">
      <w:pPr>
        <w:pStyle w:val="ListParagraph"/>
        <w:numPr>
          <w:ilvl w:val="0"/>
          <w:numId w:val="9"/>
        </w:numPr>
        <w:rPr>
          <w:rFonts w:ascii="Arial" w:hAnsi="Arial" w:cs="Arial"/>
          <w:lang w:val="en"/>
        </w:rPr>
      </w:pPr>
      <w:r w:rsidRPr="00D136A8">
        <w:rPr>
          <w:rFonts w:ascii="Arial" w:hAnsi="Arial" w:cs="Arial"/>
          <w:lang w:val="en"/>
        </w:rPr>
        <w:t>Excellent interpersonal skills</w:t>
      </w:r>
      <w:r w:rsidR="009E115A">
        <w:rPr>
          <w:rFonts w:ascii="Arial" w:hAnsi="Arial" w:cs="Arial"/>
          <w:lang w:val="en"/>
        </w:rPr>
        <w:t xml:space="preserve"> with the a</w:t>
      </w:r>
      <w:r w:rsidRPr="00D136A8">
        <w:rPr>
          <w:rFonts w:ascii="Arial" w:hAnsi="Arial" w:cs="Arial"/>
          <w:lang w:val="en"/>
        </w:rPr>
        <w:t>bility to demonstrate tact and diplomacy in dealing with a wide range of contacts both internal and external to the University</w:t>
      </w:r>
    </w:p>
    <w:p w14:paraId="495528FB" w14:textId="3DBEA3EE" w:rsidR="006D3815" w:rsidRPr="006D3815" w:rsidRDefault="006D3815" w:rsidP="006D3815">
      <w:pPr>
        <w:pStyle w:val="ListParagraph"/>
        <w:numPr>
          <w:ilvl w:val="0"/>
          <w:numId w:val="9"/>
        </w:numPr>
        <w:rPr>
          <w:rFonts w:ascii="Arial" w:hAnsi="Arial" w:cs="Arial"/>
          <w:b/>
        </w:rPr>
      </w:pPr>
      <w:r w:rsidRPr="00D136A8">
        <w:rPr>
          <w:rFonts w:ascii="Arial" w:hAnsi="Arial" w:cs="Arial"/>
          <w:lang w:val="en"/>
        </w:rPr>
        <w:t>Data handling skills, with the ability to collate, verify, analyse, and report on complex data</w:t>
      </w:r>
    </w:p>
    <w:p w14:paraId="3501EE53" w14:textId="07019761" w:rsidR="006D3815" w:rsidRPr="00D136A8" w:rsidRDefault="006D3815" w:rsidP="006D3815">
      <w:pPr>
        <w:pStyle w:val="ListParagraph"/>
        <w:numPr>
          <w:ilvl w:val="0"/>
          <w:numId w:val="9"/>
        </w:numPr>
        <w:rPr>
          <w:rFonts w:ascii="Arial" w:hAnsi="Arial" w:cs="Arial"/>
        </w:rPr>
      </w:pPr>
      <w:r w:rsidRPr="00D136A8">
        <w:rPr>
          <w:rFonts w:ascii="Arial" w:hAnsi="Arial" w:cs="Arial"/>
        </w:rPr>
        <w:t>Creating innovative solutions to problems, addressing the root cause</w:t>
      </w:r>
    </w:p>
    <w:p w14:paraId="3162C3E5" w14:textId="5495BA51" w:rsidR="006D3815" w:rsidRPr="006D3815" w:rsidRDefault="006D3815" w:rsidP="006D3815">
      <w:pPr>
        <w:pStyle w:val="ListParagraph"/>
        <w:numPr>
          <w:ilvl w:val="0"/>
          <w:numId w:val="9"/>
        </w:numPr>
        <w:rPr>
          <w:rFonts w:ascii="Arial" w:hAnsi="Arial" w:cs="Arial"/>
        </w:rPr>
      </w:pPr>
      <w:r w:rsidRPr="00D136A8">
        <w:rPr>
          <w:rFonts w:ascii="Arial" w:hAnsi="Arial" w:cs="Arial"/>
        </w:rPr>
        <w:t>Working collaboratively across boundaries to achieve common goals</w:t>
      </w:r>
    </w:p>
    <w:p w14:paraId="77873BE4" w14:textId="609A9938" w:rsidR="00C217D1" w:rsidRPr="00D136A8" w:rsidRDefault="00C217D1" w:rsidP="00D136A8">
      <w:pPr>
        <w:pStyle w:val="ListParagraph"/>
        <w:numPr>
          <w:ilvl w:val="0"/>
          <w:numId w:val="9"/>
        </w:numPr>
        <w:rPr>
          <w:rFonts w:ascii="Arial" w:hAnsi="Arial" w:cs="Arial"/>
          <w:lang w:val="en"/>
        </w:rPr>
      </w:pPr>
      <w:r w:rsidRPr="00D136A8">
        <w:rPr>
          <w:rFonts w:ascii="Arial" w:hAnsi="Arial" w:cs="Arial"/>
          <w:lang w:val="en"/>
        </w:rPr>
        <w:t>Ability to take a professional approach and work on own initiative</w:t>
      </w:r>
    </w:p>
    <w:p w14:paraId="1A117EFC" w14:textId="25F4D0C9" w:rsidR="00C217D1" w:rsidRPr="00D136A8" w:rsidRDefault="00C217D1" w:rsidP="00D136A8">
      <w:pPr>
        <w:pStyle w:val="ListParagraph"/>
        <w:numPr>
          <w:ilvl w:val="0"/>
          <w:numId w:val="9"/>
        </w:numPr>
        <w:rPr>
          <w:rFonts w:ascii="Arial" w:hAnsi="Arial" w:cs="Arial"/>
          <w:lang w:val="en"/>
        </w:rPr>
      </w:pPr>
      <w:r w:rsidRPr="00D136A8">
        <w:rPr>
          <w:rFonts w:ascii="Arial" w:hAnsi="Arial" w:cs="Arial"/>
          <w:lang w:val="en"/>
        </w:rPr>
        <w:lastRenderedPageBreak/>
        <w:t>Ability to manage own time / priorities the work of others in the team effectively as required</w:t>
      </w:r>
    </w:p>
    <w:p w14:paraId="2C41456B" w14:textId="3BFA87E3" w:rsidR="00C217D1" w:rsidRPr="00D136A8" w:rsidRDefault="00C217D1" w:rsidP="00D136A8">
      <w:pPr>
        <w:pStyle w:val="ListParagraph"/>
        <w:numPr>
          <w:ilvl w:val="0"/>
          <w:numId w:val="9"/>
        </w:numPr>
        <w:rPr>
          <w:rFonts w:ascii="Arial" w:hAnsi="Arial" w:cs="Arial"/>
          <w:lang w:val="en"/>
        </w:rPr>
      </w:pPr>
      <w:r w:rsidRPr="00D136A8">
        <w:rPr>
          <w:rFonts w:ascii="Arial" w:hAnsi="Arial" w:cs="Arial"/>
          <w:lang w:val="en"/>
        </w:rPr>
        <w:t>Ability to adapt and be flexible</w:t>
      </w:r>
    </w:p>
    <w:p w14:paraId="5F10D25E" w14:textId="153BD347" w:rsidR="00C217D1" w:rsidRPr="00D136A8" w:rsidRDefault="00C217D1" w:rsidP="00D136A8">
      <w:pPr>
        <w:pStyle w:val="ListParagraph"/>
        <w:numPr>
          <w:ilvl w:val="0"/>
          <w:numId w:val="9"/>
        </w:numPr>
        <w:rPr>
          <w:rFonts w:ascii="Arial" w:hAnsi="Arial" w:cs="Arial"/>
          <w:lang w:val="en"/>
        </w:rPr>
      </w:pPr>
      <w:r w:rsidRPr="00D136A8">
        <w:rPr>
          <w:rFonts w:ascii="Arial" w:hAnsi="Arial" w:cs="Arial"/>
          <w:lang w:val="en"/>
        </w:rPr>
        <w:t>Ability to understand and apply regulations/rules e.g. GDPR</w:t>
      </w:r>
    </w:p>
    <w:p w14:paraId="23633857" w14:textId="33250D08" w:rsidR="00C217D1" w:rsidRPr="00D136A8" w:rsidRDefault="00C217D1" w:rsidP="00D136A8">
      <w:pPr>
        <w:pStyle w:val="ListParagraph"/>
        <w:numPr>
          <w:ilvl w:val="0"/>
          <w:numId w:val="9"/>
        </w:numPr>
        <w:rPr>
          <w:rFonts w:ascii="Arial" w:hAnsi="Arial" w:cs="Arial"/>
          <w:lang w:val="en"/>
        </w:rPr>
      </w:pPr>
      <w:r w:rsidRPr="00D136A8">
        <w:rPr>
          <w:rFonts w:ascii="Arial" w:hAnsi="Arial" w:cs="Arial"/>
          <w:lang w:val="en"/>
        </w:rPr>
        <w:t>Confident to demonstrate digital competency across a range of technologies, including but not limited to Microsoft Office</w:t>
      </w:r>
    </w:p>
    <w:p w14:paraId="3075336E" w14:textId="2F71B543" w:rsidR="00C217D1" w:rsidRPr="00D136A8" w:rsidRDefault="00C217D1" w:rsidP="00D136A8">
      <w:pPr>
        <w:pStyle w:val="ListParagraph"/>
        <w:numPr>
          <w:ilvl w:val="0"/>
          <w:numId w:val="9"/>
        </w:numPr>
        <w:rPr>
          <w:rFonts w:ascii="Arial" w:hAnsi="Arial" w:cs="Arial"/>
          <w:lang w:val="en"/>
        </w:rPr>
      </w:pPr>
      <w:r w:rsidRPr="00D136A8">
        <w:rPr>
          <w:rFonts w:ascii="Arial" w:hAnsi="Arial" w:cs="Arial"/>
          <w:lang w:val="en"/>
        </w:rPr>
        <w:t>Excellent organisational skills</w:t>
      </w:r>
    </w:p>
    <w:p w14:paraId="1B42C3ED" w14:textId="38439E83" w:rsidR="00C217D1" w:rsidRPr="009F0CF3" w:rsidRDefault="00C217D1" w:rsidP="00D136A8">
      <w:pPr>
        <w:pStyle w:val="ListParagraph"/>
        <w:numPr>
          <w:ilvl w:val="0"/>
          <w:numId w:val="9"/>
        </w:numPr>
        <w:rPr>
          <w:rFonts w:ascii="Arial" w:hAnsi="Arial" w:cs="Arial"/>
          <w:b/>
        </w:rPr>
      </w:pPr>
      <w:r w:rsidRPr="00D136A8">
        <w:rPr>
          <w:rFonts w:ascii="Arial" w:hAnsi="Arial" w:cs="Arial"/>
          <w:lang w:val="en"/>
        </w:rPr>
        <w:t>A methodical, creative and accurate approach to the handling and collation of data</w:t>
      </w:r>
    </w:p>
    <w:p w14:paraId="684C9E6C" w14:textId="1524D2E5" w:rsidR="00C217D1" w:rsidRPr="00D136A8" w:rsidRDefault="00C217D1" w:rsidP="00D136A8">
      <w:pPr>
        <w:pStyle w:val="ListParagraph"/>
        <w:numPr>
          <w:ilvl w:val="0"/>
          <w:numId w:val="9"/>
        </w:numPr>
        <w:rPr>
          <w:rFonts w:ascii="Arial" w:hAnsi="Arial" w:cs="Arial"/>
        </w:rPr>
      </w:pPr>
      <w:r w:rsidRPr="00D136A8">
        <w:rPr>
          <w:rFonts w:ascii="Arial" w:hAnsi="Arial" w:cs="Arial"/>
        </w:rPr>
        <w:t>Is a positive role model to the team</w:t>
      </w:r>
    </w:p>
    <w:p w14:paraId="1FA54531" w14:textId="40BB63B9" w:rsidR="00C217D1" w:rsidRPr="00D136A8" w:rsidRDefault="00C217D1" w:rsidP="00D136A8">
      <w:pPr>
        <w:pStyle w:val="ListParagraph"/>
        <w:numPr>
          <w:ilvl w:val="0"/>
          <w:numId w:val="9"/>
        </w:numPr>
        <w:rPr>
          <w:rFonts w:ascii="Arial" w:hAnsi="Arial" w:cs="Arial"/>
        </w:rPr>
      </w:pPr>
      <w:r w:rsidRPr="00D136A8">
        <w:rPr>
          <w:rFonts w:ascii="Arial" w:hAnsi="Arial" w:cs="Arial"/>
        </w:rPr>
        <w:t>Is able to take responsibility and proactively provides solutions to resolve matters taking on a sense of ownership</w:t>
      </w:r>
    </w:p>
    <w:p w14:paraId="66746F17" w14:textId="6FC77539" w:rsidR="00C217D1" w:rsidRPr="00D136A8" w:rsidRDefault="00C217D1" w:rsidP="00D136A8">
      <w:pPr>
        <w:pStyle w:val="ListParagraph"/>
        <w:numPr>
          <w:ilvl w:val="0"/>
          <w:numId w:val="9"/>
        </w:numPr>
        <w:rPr>
          <w:rFonts w:ascii="Arial" w:hAnsi="Arial" w:cs="Arial"/>
        </w:rPr>
      </w:pPr>
      <w:r w:rsidRPr="00D136A8">
        <w:rPr>
          <w:rFonts w:ascii="Arial" w:hAnsi="Arial" w:cs="Arial"/>
        </w:rPr>
        <w:t>Doesn’t take things at face value; is confident to question and investigate beyond first impressions to make informed decisions on actions</w:t>
      </w:r>
    </w:p>
    <w:p w14:paraId="1BD6B0CE" w14:textId="6FED8373" w:rsidR="00C217D1" w:rsidRPr="00D136A8" w:rsidRDefault="00C217D1" w:rsidP="00D136A8">
      <w:pPr>
        <w:pStyle w:val="ListParagraph"/>
        <w:numPr>
          <w:ilvl w:val="0"/>
          <w:numId w:val="9"/>
        </w:numPr>
        <w:rPr>
          <w:rFonts w:ascii="Arial" w:hAnsi="Arial" w:cs="Arial"/>
        </w:rPr>
      </w:pPr>
      <w:r w:rsidRPr="00D136A8">
        <w:rPr>
          <w:rFonts w:ascii="Arial" w:hAnsi="Arial" w:cs="Arial"/>
        </w:rPr>
        <w:t>Thinks outside of the box and looks for more efficient ways of doing things for themselves and others</w:t>
      </w:r>
      <w:r w:rsidRPr="00D136A8">
        <w:rPr>
          <w:rFonts w:ascii="Arial" w:hAnsi="Arial" w:cs="Arial"/>
          <w:color w:val="FF0000"/>
        </w:rPr>
        <w:t xml:space="preserve"> </w:t>
      </w:r>
      <w:r w:rsidRPr="00D136A8">
        <w:rPr>
          <w:rFonts w:ascii="Arial" w:hAnsi="Arial" w:cs="Arial"/>
        </w:rPr>
        <w:t>in an engaging and effective way</w:t>
      </w:r>
    </w:p>
    <w:p w14:paraId="16499472" w14:textId="05D8CB6A" w:rsidR="00C217D1" w:rsidRDefault="00C217D1" w:rsidP="00D136A8">
      <w:pPr>
        <w:pStyle w:val="ListParagraph"/>
        <w:numPr>
          <w:ilvl w:val="0"/>
          <w:numId w:val="9"/>
        </w:numPr>
        <w:rPr>
          <w:rFonts w:ascii="Arial" w:hAnsi="Arial" w:cs="Arial"/>
        </w:rPr>
      </w:pPr>
      <w:r w:rsidRPr="00D136A8">
        <w:rPr>
          <w:rFonts w:ascii="Arial" w:hAnsi="Arial" w:cs="Arial"/>
        </w:rPr>
        <w:t>Is able to see and consider the bigger picture; asking searching questions to resolve issues in a timely manner, focusing on the customer and business needs at all times</w:t>
      </w:r>
    </w:p>
    <w:p w14:paraId="2F3E9701" w14:textId="03BBEDAA" w:rsidR="00142E16" w:rsidRDefault="00142E16" w:rsidP="00142E16">
      <w:pPr>
        <w:pStyle w:val="Heading4"/>
        <w:rPr>
          <w:b/>
          <w:bCs/>
        </w:rPr>
      </w:pPr>
      <w:r>
        <w:rPr>
          <w:b/>
          <w:bCs/>
        </w:rPr>
        <w:t>Business Requirements</w:t>
      </w:r>
    </w:p>
    <w:p w14:paraId="15232E57" w14:textId="1014A1A5" w:rsidR="00142E16" w:rsidRPr="00EA1F8A" w:rsidRDefault="00EA1F8A" w:rsidP="00EA1F8A">
      <w:pPr>
        <w:pStyle w:val="ListParagraph"/>
        <w:numPr>
          <w:ilvl w:val="0"/>
          <w:numId w:val="14"/>
        </w:numPr>
        <w:rPr>
          <w:rFonts w:ascii="Arial" w:hAnsi="Arial" w:cs="Arial"/>
        </w:rPr>
      </w:pPr>
      <w:r w:rsidRPr="00EA1F8A">
        <w:rPr>
          <w:rFonts w:ascii="Arial" w:hAnsi="Arial" w:cs="Arial"/>
          <w:lang w:eastAsia="en-GB"/>
        </w:rPr>
        <w:t>Willingness and flexibility to travel and work between University sites in a cost effective and timely manner</w:t>
      </w:r>
    </w:p>
    <w:p w14:paraId="3C0517BE" w14:textId="7EBB81D0" w:rsidR="00D136A8" w:rsidRPr="008010BC" w:rsidRDefault="00D136A8" w:rsidP="00D136A8">
      <w:pPr>
        <w:pStyle w:val="Heading3"/>
        <w:rPr>
          <w:rFonts w:ascii="Arial" w:eastAsia="Times New Roman" w:hAnsi="Arial" w:cs="Arial"/>
          <w:b/>
          <w:color w:val="auto"/>
        </w:rPr>
      </w:pPr>
      <w:r>
        <w:rPr>
          <w:rFonts w:ascii="Arial" w:eastAsia="Times New Roman" w:hAnsi="Arial" w:cs="Arial"/>
          <w:b/>
          <w:color w:val="auto"/>
        </w:rPr>
        <w:t>Desirable</w:t>
      </w:r>
      <w:r w:rsidRPr="008010BC">
        <w:rPr>
          <w:rFonts w:ascii="Arial" w:eastAsia="Times New Roman" w:hAnsi="Arial" w:cs="Arial"/>
          <w:b/>
          <w:color w:val="auto"/>
        </w:rPr>
        <w:t xml:space="preserve"> Criteria</w:t>
      </w:r>
    </w:p>
    <w:p w14:paraId="4E279880" w14:textId="4329C6DA" w:rsidR="00C217D1" w:rsidRPr="009646A1" w:rsidRDefault="00C217D1" w:rsidP="009646A1">
      <w:pPr>
        <w:pStyle w:val="Heading4"/>
        <w:rPr>
          <w:b/>
          <w:bCs/>
        </w:rPr>
      </w:pPr>
      <w:r w:rsidRPr="009646A1">
        <w:rPr>
          <w:b/>
          <w:bCs/>
        </w:rPr>
        <w:t>Qualification</w:t>
      </w:r>
      <w:r w:rsidR="00AF0217">
        <w:rPr>
          <w:b/>
          <w:bCs/>
        </w:rPr>
        <w:t>s</w:t>
      </w:r>
    </w:p>
    <w:p w14:paraId="6012474E" w14:textId="0227C53D" w:rsidR="00C217D1" w:rsidRPr="009646A1" w:rsidRDefault="00C217D1" w:rsidP="009646A1">
      <w:pPr>
        <w:pStyle w:val="ListParagraph"/>
        <w:numPr>
          <w:ilvl w:val="0"/>
          <w:numId w:val="12"/>
        </w:numPr>
        <w:rPr>
          <w:rFonts w:ascii="Arial" w:hAnsi="Arial" w:cs="Arial"/>
          <w:lang w:val="en"/>
        </w:rPr>
      </w:pPr>
      <w:r w:rsidRPr="009646A1">
        <w:rPr>
          <w:rFonts w:ascii="Arial" w:hAnsi="Arial" w:cs="Arial"/>
          <w:lang w:val="en"/>
        </w:rPr>
        <w:t>Educated to degree level standard</w:t>
      </w:r>
    </w:p>
    <w:p w14:paraId="38466F40" w14:textId="77777777" w:rsidR="00C217D1" w:rsidRPr="009646A1" w:rsidRDefault="00C217D1" w:rsidP="009646A1">
      <w:pPr>
        <w:pStyle w:val="ListParagraph"/>
        <w:numPr>
          <w:ilvl w:val="0"/>
          <w:numId w:val="12"/>
        </w:numPr>
        <w:rPr>
          <w:rFonts w:ascii="Arial" w:hAnsi="Arial" w:cs="Arial"/>
          <w:b/>
          <w:bCs/>
          <w:kern w:val="36"/>
        </w:rPr>
      </w:pPr>
      <w:r w:rsidRPr="009646A1">
        <w:rPr>
          <w:rFonts w:ascii="Arial" w:hAnsi="Arial" w:cs="Arial"/>
          <w:lang w:val="en"/>
        </w:rPr>
        <w:t xml:space="preserve">IT qualifications e.g. word processing, spreadsheets, web development etc. </w:t>
      </w:r>
    </w:p>
    <w:p w14:paraId="0126C405" w14:textId="4AC66CD5" w:rsidR="00C217D1" w:rsidRPr="009646A1" w:rsidRDefault="00C217D1" w:rsidP="009646A1">
      <w:pPr>
        <w:pStyle w:val="ListParagraph"/>
        <w:numPr>
          <w:ilvl w:val="0"/>
          <w:numId w:val="12"/>
        </w:numPr>
        <w:rPr>
          <w:rFonts w:ascii="Arial" w:hAnsi="Arial" w:cs="Arial"/>
          <w:b/>
          <w:bCs/>
          <w:kern w:val="36"/>
        </w:rPr>
      </w:pPr>
      <w:r w:rsidRPr="009646A1">
        <w:rPr>
          <w:rFonts w:ascii="Arial" w:hAnsi="Arial" w:cs="Arial"/>
          <w:lang w:val="en"/>
        </w:rPr>
        <w:t>Customer Service Qualifications</w:t>
      </w:r>
    </w:p>
    <w:p w14:paraId="473A9828" w14:textId="77777777" w:rsidR="00C217D1" w:rsidRPr="00AF0217" w:rsidRDefault="00C217D1" w:rsidP="00AF0217">
      <w:pPr>
        <w:pStyle w:val="Heading4"/>
        <w:rPr>
          <w:b/>
          <w:bCs/>
        </w:rPr>
      </w:pPr>
      <w:r w:rsidRPr="00AF0217">
        <w:rPr>
          <w:b/>
          <w:bCs/>
        </w:rPr>
        <w:t>Experience</w:t>
      </w:r>
    </w:p>
    <w:p w14:paraId="2DEC140B" w14:textId="3949FFA6" w:rsidR="00C217D1" w:rsidRPr="009646A1" w:rsidRDefault="00C217D1" w:rsidP="009646A1">
      <w:pPr>
        <w:pStyle w:val="ListParagraph"/>
        <w:numPr>
          <w:ilvl w:val="0"/>
          <w:numId w:val="12"/>
        </w:numPr>
        <w:rPr>
          <w:rFonts w:ascii="Arial" w:hAnsi="Arial" w:cs="Arial"/>
        </w:rPr>
      </w:pPr>
      <w:r w:rsidRPr="009646A1">
        <w:rPr>
          <w:rFonts w:ascii="Arial" w:eastAsia="Times New Roman" w:hAnsi="Arial" w:cs="Arial"/>
          <w:lang w:val="en"/>
        </w:rPr>
        <w:t>Experience of computerised timetable systems</w:t>
      </w:r>
    </w:p>
    <w:p w14:paraId="54C9C34F" w14:textId="66E14CBB" w:rsidR="00C217D1" w:rsidRPr="009646A1" w:rsidRDefault="00C217D1" w:rsidP="009646A1">
      <w:pPr>
        <w:pStyle w:val="ListParagraph"/>
        <w:numPr>
          <w:ilvl w:val="0"/>
          <w:numId w:val="12"/>
        </w:numPr>
        <w:rPr>
          <w:rFonts w:ascii="Arial" w:hAnsi="Arial" w:cs="Arial"/>
        </w:rPr>
      </w:pPr>
      <w:r w:rsidRPr="009646A1">
        <w:rPr>
          <w:rFonts w:ascii="Arial" w:eastAsia="Times New Roman" w:hAnsi="Arial" w:cs="Arial"/>
          <w:lang w:val="en"/>
        </w:rPr>
        <w:t>Experience of complex timetabling/scheduling activities within education</w:t>
      </w:r>
    </w:p>
    <w:p w14:paraId="5B569B51" w14:textId="6C49A26F" w:rsidR="00C217D1" w:rsidRPr="009646A1" w:rsidRDefault="00C217D1" w:rsidP="009646A1">
      <w:pPr>
        <w:pStyle w:val="ListParagraph"/>
        <w:numPr>
          <w:ilvl w:val="0"/>
          <w:numId w:val="12"/>
        </w:numPr>
        <w:rPr>
          <w:rFonts w:ascii="Arial" w:hAnsi="Arial" w:cs="Arial"/>
        </w:rPr>
      </w:pPr>
      <w:r w:rsidRPr="009646A1">
        <w:rPr>
          <w:rFonts w:ascii="Arial" w:eastAsia="Times New Roman" w:hAnsi="Arial" w:cs="Arial"/>
          <w:lang w:val="en"/>
        </w:rPr>
        <w:t>Experience of working in the Higher Education sector</w:t>
      </w:r>
    </w:p>
    <w:p w14:paraId="249168AA" w14:textId="2A6109C3" w:rsidR="00C217D1" w:rsidRPr="009646A1" w:rsidRDefault="00C217D1" w:rsidP="009646A1">
      <w:pPr>
        <w:pStyle w:val="Heading4"/>
        <w:rPr>
          <w:b/>
          <w:bCs/>
        </w:rPr>
      </w:pPr>
      <w:r w:rsidRPr="009646A1">
        <w:rPr>
          <w:b/>
          <w:bCs/>
        </w:rPr>
        <w:t xml:space="preserve">Skills, knowledge </w:t>
      </w:r>
      <w:r w:rsidR="00D136A8" w:rsidRPr="009646A1">
        <w:rPr>
          <w:b/>
          <w:bCs/>
        </w:rPr>
        <w:t>&amp; a</w:t>
      </w:r>
      <w:r w:rsidRPr="009646A1">
        <w:rPr>
          <w:b/>
          <w:bCs/>
        </w:rPr>
        <w:t>bilities</w:t>
      </w:r>
    </w:p>
    <w:p w14:paraId="79690D5B" w14:textId="5FE969DE" w:rsidR="00C217D1" w:rsidRPr="009646A1" w:rsidRDefault="00C217D1" w:rsidP="009646A1">
      <w:pPr>
        <w:pStyle w:val="ListParagraph"/>
        <w:numPr>
          <w:ilvl w:val="0"/>
          <w:numId w:val="13"/>
        </w:numPr>
        <w:rPr>
          <w:rFonts w:ascii="Arial" w:hAnsi="Arial" w:cs="Arial"/>
          <w:lang w:val="en"/>
        </w:rPr>
      </w:pPr>
      <w:r w:rsidRPr="009646A1">
        <w:rPr>
          <w:rFonts w:ascii="Arial" w:hAnsi="Arial" w:cs="Arial"/>
          <w:lang w:val="en"/>
        </w:rPr>
        <w:t>Knowledge of timetabling or scheduling software</w:t>
      </w:r>
    </w:p>
    <w:p w14:paraId="4E3266D3" w14:textId="188F5912" w:rsidR="00C217D1" w:rsidRPr="009646A1" w:rsidRDefault="00C217D1" w:rsidP="009646A1">
      <w:pPr>
        <w:pStyle w:val="ListParagraph"/>
        <w:numPr>
          <w:ilvl w:val="0"/>
          <w:numId w:val="13"/>
        </w:numPr>
        <w:rPr>
          <w:rFonts w:ascii="Arial" w:hAnsi="Arial" w:cs="Arial"/>
          <w:lang w:val="en"/>
        </w:rPr>
      </w:pPr>
      <w:r w:rsidRPr="009646A1">
        <w:rPr>
          <w:rFonts w:ascii="Arial" w:hAnsi="Arial" w:cs="Arial"/>
          <w:lang w:val="en"/>
        </w:rPr>
        <w:t>Ability to assimilate written and verbal information</w:t>
      </w:r>
    </w:p>
    <w:p w14:paraId="7E9F95C6" w14:textId="4E58BED6" w:rsidR="00C217D1" w:rsidRPr="009646A1" w:rsidRDefault="00C217D1" w:rsidP="009646A1">
      <w:pPr>
        <w:pStyle w:val="ListParagraph"/>
        <w:numPr>
          <w:ilvl w:val="0"/>
          <w:numId w:val="13"/>
        </w:numPr>
        <w:rPr>
          <w:rFonts w:ascii="Arial" w:hAnsi="Arial" w:cs="Arial"/>
          <w:lang w:val="en"/>
        </w:rPr>
      </w:pPr>
      <w:r w:rsidRPr="009646A1">
        <w:rPr>
          <w:rFonts w:ascii="Arial" w:hAnsi="Arial" w:cs="Arial"/>
          <w:lang w:val="en"/>
        </w:rPr>
        <w:t>Ability to work in a fast paced environment</w:t>
      </w:r>
    </w:p>
    <w:p w14:paraId="053BB418" w14:textId="77777777" w:rsidR="00142E16" w:rsidRDefault="00142E16" w:rsidP="00142E16">
      <w:pPr>
        <w:pStyle w:val="Heading1"/>
        <w:rPr>
          <w:rFonts w:ascii="Arial" w:eastAsia="Times New Roman" w:hAnsi="Arial" w:cs="Arial"/>
          <w:b/>
          <w:bCs/>
          <w:color w:val="auto"/>
        </w:rPr>
      </w:pPr>
      <w:r>
        <w:rPr>
          <w:rFonts w:ascii="Arial" w:eastAsia="Times New Roman" w:hAnsi="Arial" w:cs="Arial"/>
          <w:b/>
          <w:bCs/>
          <w:color w:val="auto"/>
        </w:rPr>
        <w:t>Benefits</w:t>
      </w:r>
    </w:p>
    <w:p w14:paraId="5E78B1FE" w14:textId="77777777" w:rsidR="00142E16" w:rsidRPr="00142E16" w:rsidRDefault="00142E16" w:rsidP="00142E16">
      <w:pPr>
        <w:spacing w:line="278" w:lineRule="auto"/>
        <w:rPr>
          <w:rFonts w:ascii="Arial" w:hAnsi="Arial" w:cs="Arial"/>
        </w:rPr>
      </w:pPr>
      <w:r w:rsidRPr="00142E16">
        <w:rPr>
          <w:rFonts w:ascii="Arial" w:hAnsi="Arial" w:cs="Arial"/>
        </w:rPr>
        <w:t>The University of Derby believes in providing choice to our people suited to their needs or life stages. 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57513CBB" w14:textId="77777777" w:rsidR="00142E16" w:rsidRPr="00142E16" w:rsidRDefault="00142E16" w:rsidP="00142E16">
      <w:pPr>
        <w:spacing w:line="278" w:lineRule="auto"/>
        <w:rPr>
          <w:rFonts w:ascii="Arial" w:hAnsi="Arial" w:cs="Arial"/>
        </w:rPr>
      </w:pPr>
      <w:r w:rsidRPr="00142E16">
        <w:rPr>
          <w:rFonts w:ascii="Arial" w:hAnsi="Arial" w:cs="Arial"/>
        </w:rPr>
        <w:t>Our competitive 'total reward' offering has something for everyone and looks to reward and recognise people in different ways.</w:t>
      </w:r>
    </w:p>
    <w:p w14:paraId="6293BB81" w14:textId="77777777" w:rsidR="00142E16" w:rsidRPr="00142E16" w:rsidRDefault="00142E16" w:rsidP="00142E16">
      <w:pPr>
        <w:spacing w:line="278" w:lineRule="auto"/>
        <w:rPr>
          <w:rFonts w:ascii="Arial" w:hAnsi="Arial" w:cs="Arial"/>
        </w:rPr>
      </w:pPr>
      <w:r w:rsidRPr="00142E16">
        <w:rPr>
          <w:rFonts w:ascii="Arial" w:hAnsi="Arial" w:cs="Arial"/>
        </w:rPr>
        <w:t xml:space="preserve">Core to the package is a competitive pay structure and generous public-sector pension schemes. Our pay structure allows for stepped progression in role and is reviewed against </w:t>
      </w:r>
      <w:r w:rsidRPr="00142E16">
        <w:rPr>
          <w:rFonts w:ascii="Arial" w:hAnsi="Arial" w:cs="Arial"/>
        </w:rPr>
        <w:lastRenderedPageBreak/>
        <w:t xml:space="preserve">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588D4171" w14:textId="77777777" w:rsidR="00142E16" w:rsidRPr="00142E16" w:rsidRDefault="00142E16" w:rsidP="00142E16">
      <w:pPr>
        <w:spacing w:line="278" w:lineRule="auto"/>
        <w:rPr>
          <w:rFonts w:ascii="Arial" w:hAnsi="Arial" w:cs="Arial"/>
        </w:rPr>
      </w:pPr>
      <w:r w:rsidRPr="00142E16">
        <w:rPr>
          <w:rFonts w:ascii="Arial" w:hAnsi="Arial"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3E147660" w14:textId="77777777" w:rsidR="00142E16" w:rsidRPr="00142E16" w:rsidRDefault="00142E16" w:rsidP="00142E16">
      <w:pPr>
        <w:spacing w:line="278" w:lineRule="auto"/>
        <w:rPr>
          <w:rFonts w:ascii="Arial" w:hAnsi="Arial" w:cs="Arial"/>
        </w:rPr>
      </w:pPr>
      <w:r w:rsidRPr="00142E16">
        <w:rPr>
          <w:rFonts w:ascii="Arial" w:hAnsi="Arial" w:cs="Arial"/>
        </w:rPr>
        <w:t>We also facilitate ‘Give as You Earn’ options to donate to your preferred charities straight from your pay which enhances the amount your charity receives for your donation.</w:t>
      </w:r>
    </w:p>
    <w:p w14:paraId="320E110D" w14:textId="77777777" w:rsidR="00142E16" w:rsidRPr="00142E16" w:rsidRDefault="00142E16" w:rsidP="00142E16">
      <w:pPr>
        <w:spacing w:line="278" w:lineRule="auto"/>
        <w:rPr>
          <w:rFonts w:ascii="Arial" w:hAnsi="Arial" w:cs="Arial"/>
        </w:rPr>
      </w:pPr>
      <w:r w:rsidRPr="00142E16">
        <w:rPr>
          <w:rFonts w:ascii="Arial" w:hAnsi="Arial"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60B0E0D5" w14:textId="77777777" w:rsidR="00142E16" w:rsidRPr="00142E16" w:rsidRDefault="00142E16" w:rsidP="00142E16">
      <w:pPr>
        <w:rPr>
          <w:rFonts w:ascii="Arial" w:hAnsi="Arial" w:cs="Arial"/>
        </w:rPr>
      </w:pPr>
      <w:r w:rsidRPr="00142E16">
        <w:rPr>
          <w:rFonts w:ascii="Arial" w:hAnsi="Arial" w:cs="Arial"/>
        </w:rPr>
        <w:t xml:space="preserve">For more information on the benefits of working at the University of Derby go to the </w:t>
      </w:r>
      <w:hyperlink r:id="rId12" w:history="1">
        <w:r w:rsidRPr="00142E16">
          <w:rPr>
            <w:rStyle w:val="Hyperlink"/>
            <w:rFonts w:ascii="Arial" w:hAnsi="Arial" w:cs="Arial"/>
          </w:rPr>
          <w:t>Benefit pages of our website</w:t>
        </w:r>
      </w:hyperlink>
      <w:r w:rsidRPr="00142E16">
        <w:rPr>
          <w:rFonts w:ascii="Arial" w:hAnsi="Arial" w:cs="Arial"/>
        </w:rPr>
        <w:t>.</w:t>
      </w:r>
    </w:p>
    <w:p w14:paraId="7CAE45A9" w14:textId="77777777" w:rsidR="00142E16" w:rsidRDefault="00142E16" w:rsidP="00142E16">
      <w:pPr>
        <w:pStyle w:val="Heading1"/>
        <w:rPr>
          <w:rFonts w:eastAsia="Times New Roman"/>
          <w:b/>
          <w:bCs/>
          <w:color w:val="auto"/>
        </w:rPr>
      </w:pPr>
      <w:r>
        <w:rPr>
          <w:rFonts w:ascii="Arial" w:eastAsia="Times New Roman" w:hAnsi="Arial" w:cs="Arial"/>
          <w:b/>
          <w:bCs/>
          <w:color w:val="auto"/>
        </w:rPr>
        <w:t xml:space="preserve">Our People </w:t>
      </w:r>
    </w:p>
    <w:p w14:paraId="44B34F04" w14:textId="77777777" w:rsidR="00142E16" w:rsidRPr="00142E16" w:rsidRDefault="00142E16" w:rsidP="00142E16">
      <w:pPr>
        <w:spacing w:line="278" w:lineRule="auto"/>
        <w:rPr>
          <w:rFonts w:ascii="Arial" w:hAnsi="Arial" w:cs="Arial"/>
        </w:rPr>
      </w:pPr>
      <w:r w:rsidRPr="00142E16">
        <w:rPr>
          <w:rFonts w:ascii="Arial" w:hAnsi="Arial"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2DEB3893" w14:textId="77777777" w:rsidR="00142E16" w:rsidRPr="00142E16" w:rsidRDefault="00142E16" w:rsidP="00142E16">
      <w:pPr>
        <w:spacing w:line="278" w:lineRule="auto"/>
        <w:rPr>
          <w:rFonts w:ascii="Arial" w:hAnsi="Arial" w:cs="Arial"/>
        </w:rPr>
      </w:pPr>
      <w:r w:rsidRPr="00142E16">
        <w:rPr>
          <w:rFonts w:ascii="Arial" w:hAnsi="Arial" w:cs="Arial"/>
        </w:rPr>
        <w:t>We are Disability Confident Employers, demonstrating our commitment to disability inclusion, and invite applicants to highlight adjustments they may require to ensure equitable participation in our recruitment processes.</w:t>
      </w:r>
    </w:p>
    <w:p w14:paraId="33E63D5D" w14:textId="77777777" w:rsidR="00142E16" w:rsidRPr="00142E16" w:rsidRDefault="00142E16" w:rsidP="00142E16">
      <w:pPr>
        <w:spacing w:line="278" w:lineRule="auto"/>
        <w:rPr>
          <w:rFonts w:ascii="Arial" w:hAnsi="Arial" w:cs="Arial"/>
        </w:rPr>
      </w:pPr>
      <w:r w:rsidRPr="00142E16">
        <w:rPr>
          <w:rFonts w:ascii="Arial" w:hAnsi="Arial" w:cs="Arial"/>
        </w:rPr>
        <w:t>Further, we are committed to ensuring an environment which is trans and non-binary-inclusive for all our staff, students, partners, and visitors, and continuously review our policies, guidance and training.</w:t>
      </w:r>
    </w:p>
    <w:p w14:paraId="22CCEA16" w14:textId="77777777" w:rsidR="00142E16" w:rsidRPr="00142E16" w:rsidRDefault="00142E16" w:rsidP="00142E16">
      <w:pPr>
        <w:spacing w:line="278" w:lineRule="auto"/>
        <w:rPr>
          <w:rFonts w:ascii="Arial" w:hAnsi="Arial" w:cs="Arial"/>
        </w:rPr>
      </w:pPr>
      <w:r w:rsidRPr="00142E16">
        <w:rPr>
          <w:rFonts w:ascii="Arial" w:hAnsi="Arial"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A3D048B" w14:textId="77777777" w:rsidR="00142E16" w:rsidRPr="00142E16" w:rsidRDefault="00142E16" w:rsidP="00142E16">
      <w:pPr>
        <w:spacing w:line="278" w:lineRule="auto"/>
        <w:rPr>
          <w:rFonts w:ascii="Arial" w:hAnsi="Arial" w:cs="Arial"/>
        </w:rPr>
      </w:pPr>
      <w:r w:rsidRPr="00142E16">
        <w:rPr>
          <w:rFonts w:ascii="Arial" w:hAnsi="Arial"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1E404F8" w14:textId="77777777" w:rsidR="00142E16" w:rsidRPr="00142E16" w:rsidRDefault="00142E16" w:rsidP="00142E16">
      <w:pPr>
        <w:spacing w:line="278" w:lineRule="auto"/>
        <w:rPr>
          <w:rFonts w:ascii="Arial" w:hAnsi="Arial" w:cs="Arial"/>
        </w:rPr>
      </w:pPr>
      <w:r w:rsidRPr="00142E16">
        <w:rPr>
          <w:rFonts w:ascii="Arial" w:hAnsi="Arial"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29CE2B91" w:rsidR="00D0163E" w:rsidRPr="00142E16" w:rsidRDefault="00142E16" w:rsidP="00142E16">
      <w:pPr>
        <w:rPr>
          <w:rFonts w:ascii="Arial" w:hAnsi="Arial" w:cs="Arial"/>
        </w:rPr>
      </w:pPr>
      <w:r w:rsidRPr="00142E16">
        <w:rPr>
          <w:rFonts w:ascii="Arial" w:hAnsi="Arial" w:cs="Arial"/>
        </w:rPr>
        <w:lastRenderedPageBreak/>
        <w:t xml:space="preserve">For more information on equity, diversity and inclusion at the University of Derby, please visit our </w:t>
      </w:r>
      <w:hyperlink r:id="rId13" w:history="1">
        <w:r w:rsidRPr="00142E16">
          <w:rPr>
            <w:rStyle w:val="Hyperlink"/>
            <w:rFonts w:ascii="Arial" w:hAnsi="Arial" w:cs="Arial"/>
          </w:rPr>
          <w:t>website</w:t>
        </w:r>
      </w:hyperlink>
      <w:r w:rsidRPr="00142E16">
        <w:rPr>
          <w:rFonts w:ascii="Arial" w:hAnsi="Arial" w:cs="Arial"/>
        </w:rPr>
        <w:t>.</w:t>
      </w:r>
    </w:p>
    <w:sectPr w:rsidR="00D0163E" w:rsidRPr="00142E16"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20D3" w14:textId="77777777" w:rsidR="003F38B1" w:rsidRDefault="003F38B1" w:rsidP="00002574">
      <w:pPr>
        <w:spacing w:after="0" w:line="240" w:lineRule="auto"/>
      </w:pPr>
      <w:r>
        <w:separator/>
      </w:r>
    </w:p>
  </w:endnote>
  <w:endnote w:type="continuationSeparator" w:id="0">
    <w:p w14:paraId="2F434E7A" w14:textId="77777777" w:rsidR="003F38B1" w:rsidRDefault="003F38B1"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505A" w14:textId="77777777" w:rsidR="002020B8" w:rsidRDefault="00202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63140118">
              <wp:simplePos x="0" y="0"/>
              <wp:positionH relativeFrom="page">
                <wp:posOffset>0</wp:posOffset>
              </wp:positionH>
              <wp:positionV relativeFrom="page">
                <wp:posOffset>10234930</wp:posOffset>
              </wp:positionV>
              <wp:extent cx="7560310" cy="266700"/>
              <wp:effectExtent l="0" t="0" r="0" b="0"/>
              <wp:wrapNone/>
              <wp:docPr id="2" name="MSIPCM2d074b748a91b0bb8b7231a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quot;"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6C21" w14:textId="77777777" w:rsidR="002020B8" w:rsidRDefault="0020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7E7C" w14:textId="77777777" w:rsidR="003F38B1" w:rsidRDefault="003F38B1" w:rsidP="00002574">
      <w:pPr>
        <w:spacing w:after="0" w:line="240" w:lineRule="auto"/>
      </w:pPr>
      <w:r>
        <w:separator/>
      </w:r>
    </w:p>
  </w:footnote>
  <w:footnote w:type="continuationSeparator" w:id="0">
    <w:p w14:paraId="0ECC5FE7" w14:textId="77777777" w:rsidR="003F38B1" w:rsidRDefault="003F38B1"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07F3" w14:textId="77777777" w:rsidR="002020B8" w:rsidRDefault="00202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0952" w14:textId="77777777" w:rsidR="002020B8" w:rsidRDefault="00202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C9C9" w14:textId="77777777" w:rsidR="002020B8" w:rsidRDefault="00202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0A87"/>
    <w:multiLevelType w:val="hybridMultilevel"/>
    <w:tmpl w:val="F964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2083C"/>
    <w:multiLevelType w:val="hybridMultilevel"/>
    <w:tmpl w:val="4CC6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96A1C"/>
    <w:multiLevelType w:val="hybridMultilevel"/>
    <w:tmpl w:val="F43C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75443"/>
    <w:multiLevelType w:val="hybridMultilevel"/>
    <w:tmpl w:val="CE24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B171B"/>
    <w:multiLevelType w:val="hybridMultilevel"/>
    <w:tmpl w:val="EAF8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E2849"/>
    <w:multiLevelType w:val="hybridMultilevel"/>
    <w:tmpl w:val="6D08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11AE"/>
    <w:multiLevelType w:val="multilevel"/>
    <w:tmpl w:val="DE40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572610CA"/>
    <w:multiLevelType w:val="hybridMultilevel"/>
    <w:tmpl w:val="83EEDD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091001"/>
    <w:multiLevelType w:val="hybridMultilevel"/>
    <w:tmpl w:val="42A0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C1DAC"/>
    <w:multiLevelType w:val="hybridMultilevel"/>
    <w:tmpl w:val="993CFEE6"/>
    <w:lvl w:ilvl="0" w:tplc="0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01872184">
    <w:abstractNumId w:val="10"/>
  </w:num>
  <w:num w:numId="2" w16cid:durableId="518784388">
    <w:abstractNumId w:val="4"/>
  </w:num>
  <w:num w:numId="3" w16cid:durableId="1251694663">
    <w:abstractNumId w:val="5"/>
  </w:num>
  <w:num w:numId="4" w16cid:durableId="1630554093">
    <w:abstractNumId w:val="0"/>
  </w:num>
  <w:num w:numId="5" w16cid:durableId="471674431">
    <w:abstractNumId w:val="11"/>
  </w:num>
  <w:num w:numId="6" w16cid:durableId="1088772391">
    <w:abstractNumId w:val="9"/>
  </w:num>
  <w:num w:numId="7" w16cid:durableId="790127535">
    <w:abstractNumId w:val="2"/>
  </w:num>
  <w:num w:numId="8" w16cid:durableId="50351964">
    <w:abstractNumId w:val="13"/>
  </w:num>
  <w:num w:numId="9" w16cid:durableId="1893274212">
    <w:abstractNumId w:val="3"/>
  </w:num>
  <w:num w:numId="10" w16cid:durableId="487554248">
    <w:abstractNumId w:val="12"/>
  </w:num>
  <w:num w:numId="11" w16cid:durableId="425003423">
    <w:abstractNumId w:val="6"/>
  </w:num>
  <w:num w:numId="12" w16cid:durableId="1995060795">
    <w:abstractNumId w:val="7"/>
  </w:num>
  <w:num w:numId="13" w16cid:durableId="316963264">
    <w:abstractNumId w:val="1"/>
  </w:num>
  <w:num w:numId="14" w16cid:durableId="879976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105BBB"/>
    <w:rsid w:val="00122658"/>
    <w:rsid w:val="00124D33"/>
    <w:rsid w:val="00142E16"/>
    <w:rsid w:val="001749EF"/>
    <w:rsid w:val="00186FB3"/>
    <w:rsid w:val="001E30FA"/>
    <w:rsid w:val="00200CD7"/>
    <w:rsid w:val="002020B8"/>
    <w:rsid w:val="00261F85"/>
    <w:rsid w:val="00290E57"/>
    <w:rsid w:val="002A7993"/>
    <w:rsid w:val="002D73DA"/>
    <w:rsid w:val="00313954"/>
    <w:rsid w:val="00362DE8"/>
    <w:rsid w:val="003837A2"/>
    <w:rsid w:val="003A67E8"/>
    <w:rsid w:val="003F38B1"/>
    <w:rsid w:val="0044661B"/>
    <w:rsid w:val="00451545"/>
    <w:rsid w:val="00521F87"/>
    <w:rsid w:val="005723C7"/>
    <w:rsid w:val="006848E2"/>
    <w:rsid w:val="006D3815"/>
    <w:rsid w:val="00784B2F"/>
    <w:rsid w:val="007F7958"/>
    <w:rsid w:val="008010BC"/>
    <w:rsid w:val="00823FCC"/>
    <w:rsid w:val="00844AAF"/>
    <w:rsid w:val="00862024"/>
    <w:rsid w:val="009646A1"/>
    <w:rsid w:val="00966CFC"/>
    <w:rsid w:val="009965C4"/>
    <w:rsid w:val="009E115A"/>
    <w:rsid w:val="009F0CF3"/>
    <w:rsid w:val="009F7030"/>
    <w:rsid w:val="00A04C3F"/>
    <w:rsid w:val="00A41B9B"/>
    <w:rsid w:val="00A466E9"/>
    <w:rsid w:val="00A71D41"/>
    <w:rsid w:val="00A92EA2"/>
    <w:rsid w:val="00A93A8C"/>
    <w:rsid w:val="00AF0217"/>
    <w:rsid w:val="00B057A4"/>
    <w:rsid w:val="00B44B99"/>
    <w:rsid w:val="00B878E1"/>
    <w:rsid w:val="00BC291E"/>
    <w:rsid w:val="00BE54DD"/>
    <w:rsid w:val="00C129BD"/>
    <w:rsid w:val="00C217D1"/>
    <w:rsid w:val="00C326C6"/>
    <w:rsid w:val="00C53F54"/>
    <w:rsid w:val="00C54A45"/>
    <w:rsid w:val="00CA092B"/>
    <w:rsid w:val="00CA2C4C"/>
    <w:rsid w:val="00D0163E"/>
    <w:rsid w:val="00D102C8"/>
    <w:rsid w:val="00D136A8"/>
    <w:rsid w:val="00D43601"/>
    <w:rsid w:val="00D537F5"/>
    <w:rsid w:val="00D71E73"/>
    <w:rsid w:val="00DF4B74"/>
    <w:rsid w:val="00E63FF2"/>
    <w:rsid w:val="00EA1F8A"/>
    <w:rsid w:val="00EB009D"/>
    <w:rsid w:val="00FC1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646A1"/>
    <w:pPr>
      <w:keepNext/>
      <w:keepLines/>
      <w:spacing w:before="40" w:after="0"/>
      <w:outlineLvl w:val="3"/>
    </w:pPr>
    <w:rPr>
      <w:rFonts w:ascii="Arial" w:eastAsiaTheme="majorEastAsia" w:hAnsi="Arial" w:cstheme="majorBidi"/>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646A1"/>
    <w:rPr>
      <w:rFonts w:ascii="Arial" w:eastAsiaTheme="majorEastAsia" w:hAnsi="Arial" w:cstheme="majorBidi"/>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C217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2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B4E9-2407-47FA-8479-5FF419A47C54}">
  <ds:schemaRefs>
    <ds:schemaRef ds:uri="http://schemas.microsoft.com/sharepoint/v3/contenttype/forms"/>
  </ds:schemaRefs>
</ds:datastoreItem>
</file>

<file path=customXml/itemProps2.xml><?xml version="1.0" encoding="utf-8"?>
<ds:datastoreItem xmlns:ds="http://schemas.openxmlformats.org/officeDocument/2006/customXml" ds:itemID="{805AEFC1-BB62-442E-9B9F-DE57C957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B7511-6667-4BC9-9791-D525D9B43AF6}">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40</cp:revision>
  <dcterms:created xsi:type="dcterms:W3CDTF">2022-09-14T14:00:00Z</dcterms:created>
  <dcterms:modified xsi:type="dcterms:W3CDTF">2025-02-10T11:28:00Z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