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320E646C" w:rsidR="001749EF" w:rsidRPr="008010BC" w:rsidRDefault="309DB43B" w:rsidP="309DB43B">
      <w:r>
        <w:rPr>
          <w:noProof/>
        </w:rPr>
        <w:drawing>
          <wp:anchor distT="0" distB="0" distL="114300" distR="114300" simplePos="0" relativeHeight="251658240" behindDoc="0" locked="0" layoutInCell="1" allowOverlap="1" wp14:anchorId="54E391A7" wp14:editId="55D88EF9">
            <wp:simplePos x="0" y="0"/>
            <wp:positionH relativeFrom="column">
              <wp:align>right</wp:align>
            </wp:positionH>
            <wp:positionV relativeFrom="paragraph">
              <wp:posOffset>0</wp:posOffset>
            </wp:positionV>
            <wp:extent cx="1976120" cy="546100"/>
            <wp:effectExtent l="0" t="0" r="0" b="0"/>
            <wp:wrapSquare wrapText="bothSides"/>
            <wp:docPr id="815641659" name="Picture 1"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012641"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DB2004C" w14:textId="593FDF20" w:rsidR="005B3DA6" w:rsidRPr="005B3DA6" w:rsidRDefault="005B3DA6" w:rsidP="005F0410">
      <w:r w:rsidRPr="005B3DA6">
        <w:rPr>
          <w:lang w:val="en-US"/>
        </w:rPr>
        <w:t xml:space="preserve">IT Asset </w:t>
      </w:r>
      <w:r w:rsidR="006565BB">
        <w:rPr>
          <w:lang w:val="en-US"/>
        </w:rPr>
        <w:t>C</w:t>
      </w:r>
      <w:r w:rsidR="006565BB" w:rsidRPr="005B3DA6">
        <w:rPr>
          <w:lang w:val="en-US"/>
        </w:rPr>
        <w:t>oordinator</w:t>
      </w:r>
      <w:r w:rsidRPr="005B3DA6">
        <w:t xml:space="preserve"> </w:t>
      </w:r>
    </w:p>
    <w:p w14:paraId="1084FCD8" w14:textId="6C225F61"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053D3D1D" w:rsidR="00BC291E" w:rsidRPr="009A13B3" w:rsidRDefault="009A13B3" w:rsidP="005F0410">
      <w:pPr>
        <w:rPr>
          <w:rStyle w:val="Emphasis"/>
          <w:rFonts w:cs="Arial"/>
        </w:rPr>
      </w:pPr>
      <w:r w:rsidRPr="009A13B3">
        <w:rPr>
          <w:rStyle w:val="normaltextrun"/>
          <w:rFonts w:cs="Arial"/>
          <w:shd w:val="clear" w:color="auto" w:fill="FFFFFF"/>
        </w:rPr>
        <w:t>Digital Solutions &amp; Services</w:t>
      </w:r>
      <w:r w:rsidRPr="009A13B3">
        <w:rPr>
          <w:rStyle w:val="normaltextrun"/>
          <w:rFonts w:cs="Arial"/>
          <w:sz w:val="26"/>
          <w:szCs w:val="26"/>
          <w:shd w:val="clear" w:color="auto" w:fill="FFFFFF"/>
        </w:rPr>
        <w:t> </w:t>
      </w:r>
      <w:r w:rsidRPr="009A13B3">
        <w:rPr>
          <w:rStyle w:val="eop"/>
          <w:rFonts w:cs="Arial"/>
          <w:shd w:val="clear" w:color="auto" w:fill="FFFFFF"/>
        </w:rPr>
        <w:t> </w:t>
      </w:r>
    </w:p>
    <w:p w14:paraId="550224CB" w14:textId="4578624E" w:rsidR="003837A2" w:rsidRDefault="003837A2" w:rsidP="003837A2">
      <w:pPr>
        <w:pStyle w:val="Heading2"/>
        <w:rPr>
          <w:rFonts w:ascii="Arial" w:hAnsi="Arial" w:cs="Arial"/>
          <w:b/>
          <w:color w:val="auto"/>
        </w:rPr>
      </w:pPr>
      <w:r w:rsidRPr="008010BC">
        <w:rPr>
          <w:rFonts w:ascii="Arial" w:hAnsi="Arial" w:cs="Arial"/>
          <w:b/>
          <w:color w:val="auto"/>
        </w:rPr>
        <w:t>Location</w:t>
      </w:r>
    </w:p>
    <w:p w14:paraId="36603316" w14:textId="621E3D91" w:rsidR="009A13B3" w:rsidRPr="009A13B3" w:rsidRDefault="009A13B3" w:rsidP="005F0410">
      <w:r>
        <w:rPr>
          <w:rStyle w:val="normaltextrun"/>
          <w:rFonts w:cs="Arial"/>
          <w:color w:val="000000"/>
          <w:shd w:val="clear" w:color="auto" w:fill="FFFFFF"/>
        </w:rPr>
        <w:t>Kedleston Road</w:t>
      </w:r>
      <w:r w:rsidR="005F0410">
        <w:rPr>
          <w:rStyle w:val="eop"/>
          <w:rFonts w:cs="Arial"/>
          <w:color w:val="000000"/>
          <w:shd w:val="clear" w:color="auto" w:fill="FFFFFF"/>
        </w:rPr>
        <w:t>, Derby, DE22 1GB</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4DCD769A" w:rsidR="003837A2" w:rsidRPr="005F0410" w:rsidRDefault="005F0410" w:rsidP="003837A2">
      <w:pPr>
        <w:rPr>
          <w:rStyle w:val="Emphasis"/>
          <w:rFonts w:cs="Arial"/>
          <w:i w:val="0"/>
          <w:iCs w:val="0"/>
        </w:rPr>
      </w:pPr>
      <w:r>
        <w:rPr>
          <w:rStyle w:val="Emphasis"/>
          <w:rFonts w:cs="Arial"/>
          <w:i w:val="0"/>
          <w:iCs w:val="0"/>
        </w:rPr>
        <w:t>0455-24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55852973" w:rsidR="00BC291E" w:rsidRPr="00195EBC" w:rsidRDefault="00195EBC" w:rsidP="00BC291E">
      <w:pPr>
        <w:rPr>
          <w:rStyle w:val="Emphasis"/>
          <w:rFonts w:cs="Arial"/>
          <w:i w:val="0"/>
          <w:iCs w:val="0"/>
        </w:rPr>
      </w:pPr>
      <w:r>
        <w:rPr>
          <w:rStyle w:val="Emphasis"/>
          <w:rFonts w:cs="Arial"/>
          <w:i w:val="0"/>
          <w:iCs w:val="0"/>
        </w:rPr>
        <w:t>£</w:t>
      </w:r>
      <w:r w:rsidRPr="00195EBC">
        <w:rPr>
          <w:rFonts w:cs="Arial"/>
        </w:rPr>
        <w:t>31,814 to £35,750 per annum (for exceptional performers, there is scope for further progression up to £41,113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49D35D4D" w14:textId="77777777" w:rsidR="005C278F" w:rsidRDefault="005C278F" w:rsidP="00195EBC">
      <w:pPr>
        <w:rPr>
          <w:rStyle w:val="eop"/>
          <w:rFonts w:cs="Arial"/>
          <w:color w:val="000000"/>
          <w:shd w:val="clear" w:color="auto" w:fill="FFFFFF"/>
        </w:rPr>
      </w:pPr>
      <w:r>
        <w:rPr>
          <w:rStyle w:val="normaltextrun"/>
          <w:rFonts w:cs="Arial"/>
          <w:color w:val="000000"/>
          <w:shd w:val="clear" w:color="auto" w:fill="FFFFFF"/>
        </w:rPr>
        <w:t>IT Purchasing &amp; Operations Manager</w:t>
      </w:r>
      <w:r>
        <w:rPr>
          <w:rStyle w:val="eop"/>
          <w:rFonts w:cs="Arial"/>
          <w:color w:val="000000"/>
          <w:shd w:val="clear" w:color="auto" w:fill="FFFFFF"/>
        </w:rPr>
        <w:t> </w:t>
      </w:r>
    </w:p>
    <w:p w14:paraId="3B36CD05" w14:textId="02FC040A"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2C415D11" w:rsidR="00BE54DD" w:rsidRPr="00195EBC" w:rsidRDefault="005B3DA6" w:rsidP="003837A2">
      <w:pPr>
        <w:rPr>
          <w:rFonts w:cs="Arial"/>
          <w:i/>
          <w:iCs/>
        </w:rPr>
      </w:pPr>
      <w:r w:rsidRPr="00195EBC">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7678E2A5" w14:textId="77777777" w:rsidR="00C242DA" w:rsidRDefault="00EE5E4D" w:rsidP="00195EBC">
      <w:pPr>
        <w:spacing w:after="100" w:afterAutospacing="1"/>
        <w:rPr>
          <w:rFonts w:eastAsia="Times New Roman" w:cs="Arial"/>
          <w:lang w:eastAsia="en-GB"/>
        </w:rPr>
      </w:pPr>
      <w:r w:rsidRPr="00EE5E4D">
        <w:rPr>
          <w:rFonts w:eastAsia="Times New Roman" w:cs="Arial"/>
          <w:lang w:eastAsia="en-GB"/>
        </w:rPr>
        <w:t xml:space="preserve">The </w:t>
      </w:r>
      <w:r w:rsidR="00195EBC">
        <w:rPr>
          <w:rFonts w:eastAsia="Times New Roman" w:cs="Arial"/>
          <w:lang w:eastAsia="en-GB"/>
        </w:rPr>
        <w:t xml:space="preserve">IT </w:t>
      </w:r>
      <w:r w:rsidRPr="00EE5E4D">
        <w:rPr>
          <w:rFonts w:eastAsia="Times New Roman" w:cs="Arial"/>
          <w:lang w:eastAsia="en-GB"/>
        </w:rPr>
        <w:t>Asset Coordinator is a crucial operational role</w:t>
      </w:r>
      <w:r w:rsidR="00811C4E">
        <w:rPr>
          <w:rFonts w:eastAsia="Times New Roman" w:cs="Arial"/>
          <w:lang w:eastAsia="en-GB"/>
        </w:rPr>
        <w:t>,</w:t>
      </w:r>
      <w:r w:rsidRPr="00EE5E4D">
        <w:rPr>
          <w:rFonts w:eastAsia="Times New Roman" w:cs="Arial"/>
          <w:lang w:eastAsia="en-GB"/>
        </w:rPr>
        <w:t xml:space="preserve"> </w:t>
      </w:r>
      <w:r w:rsidR="00811C4E">
        <w:rPr>
          <w:rFonts w:eastAsia="Times New Roman" w:cs="Arial"/>
          <w:lang w:eastAsia="en-GB"/>
        </w:rPr>
        <w:t>helping to manage</w:t>
      </w:r>
      <w:r w:rsidRPr="00EE5E4D">
        <w:rPr>
          <w:rFonts w:eastAsia="Times New Roman" w:cs="Arial"/>
          <w:lang w:eastAsia="en-GB"/>
        </w:rPr>
        <w:t xml:space="preserve"> the full lifecycle management of </w:t>
      </w:r>
      <w:r>
        <w:rPr>
          <w:rFonts w:eastAsia="Times New Roman" w:cs="Arial"/>
          <w:lang w:eastAsia="en-GB"/>
        </w:rPr>
        <w:t>the University of Derby’s endpoint</w:t>
      </w:r>
      <w:r w:rsidRPr="00EE5E4D">
        <w:rPr>
          <w:rFonts w:eastAsia="Times New Roman" w:cs="Arial"/>
          <w:lang w:eastAsia="en-GB"/>
        </w:rPr>
        <w:t xml:space="preserve"> software and hardware assets</w:t>
      </w:r>
      <w:r w:rsidR="007E7F79">
        <w:rPr>
          <w:rFonts w:eastAsia="Times New Roman" w:cs="Arial"/>
          <w:lang w:eastAsia="en-GB"/>
        </w:rPr>
        <w:t xml:space="preserve"> e.g. </w:t>
      </w:r>
      <w:r w:rsidR="00811C4E">
        <w:rPr>
          <w:rFonts w:eastAsia="Times New Roman" w:cs="Arial"/>
          <w:lang w:eastAsia="en-GB"/>
        </w:rPr>
        <w:t>l</w:t>
      </w:r>
      <w:r w:rsidR="005C3553">
        <w:rPr>
          <w:rFonts w:eastAsia="Times New Roman" w:cs="Arial"/>
          <w:lang w:eastAsia="en-GB"/>
        </w:rPr>
        <w:t xml:space="preserve">aptops, PCs, mobile phones, AV equipment, </w:t>
      </w:r>
      <w:r w:rsidR="00811C4E">
        <w:rPr>
          <w:rFonts w:eastAsia="Times New Roman" w:cs="Arial"/>
          <w:lang w:eastAsia="en-GB"/>
        </w:rPr>
        <w:t>n</w:t>
      </w:r>
      <w:r w:rsidR="005C3553">
        <w:rPr>
          <w:rFonts w:eastAsia="Times New Roman" w:cs="Arial"/>
          <w:lang w:eastAsia="en-GB"/>
        </w:rPr>
        <w:t>etworks</w:t>
      </w:r>
      <w:r w:rsidRPr="00EE5E4D">
        <w:rPr>
          <w:rFonts w:eastAsia="Times New Roman" w:cs="Arial"/>
          <w:lang w:eastAsia="en-GB"/>
        </w:rPr>
        <w:t>,</w:t>
      </w:r>
      <w:r w:rsidR="00EF2600">
        <w:rPr>
          <w:rFonts w:eastAsia="Times New Roman" w:cs="Arial"/>
          <w:lang w:eastAsia="en-GB"/>
        </w:rPr>
        <w:t xml:space="preserve"> servers</w:t>
      </w:r>
      <w:r w:rsidR="00811C4E">
        <w:rPr>
          <w:rFonts w:eastAsia="Times New Roman" w:cs="Arial"/>
          <w:lang w:eastAsia="en-GB"/>
        </w:rPr>
        <w:t xml:space="preserve"> etc</w:t>
      </w:r>
      <w:r w:rsidR="00EF2600">
        <w:rPr>
          <w:rFonts w:eastAsia="Times New Roman" w:cs="Arial"/>
          <w:lang w:eastAsia="en-GB"/>
        </w:rPr>
        <w:t xml:space="preserve"> </w:t>
      </w:r>
      <w:r w:rsidRPr="00EE5E4D">
        <w:rPr>
          <w:rFonts w:eastAsia="Times New Roman" w:cs="Arial"/>
          <w:lang w:eastAsia="en-GB"/>
        </w:rPr>
        <w:t xml:space="preserve">from procurement to disposal ("cradle to grave"). </w:t>
      </w:r>
    </w:p>
    <w:p w14:paraId="436C874C" w14:textId="11B7496F" w:rsidR="00276BF6" w:rsidRDefault="00EE5E4D" w:rsidP="00195EBC">
      <w:pPr>
        <w:spacing w:after="100" w:afterAutospacing="1"/>
        <w:rPr>
          <w:rFonts w:eastAsia="Times New Roman" w:cs="Arial"/>
          <w:lang w:eastAsia="en-GB"/>
        </w:rPr>
      </w:pPr>
      <w:r w:rsidRPr="00EE5E4D">
        <w:rPr>
          <w:rFonts w:eastAsia="Times New Roman" w:cs="Arial"/>
          <w:lang w:eastAsia="en-GB"/>
        </w:rPr>
        <w:t xml:space="preserve">This role ensures accurate tracking, efficient </w:t>
      </w:r>
      <w:r w:rsidRPr="4F1F01B5">
        <w:rPr>
          <w:rFonts w:eastAsia="Times New Roman" w:cs="Arial"/>
          <w:lang w:eastAsia="en-GB"/>
        </w:rPr>
        <w:t>utili</w:t>
      </w:r>
      <w:r w:rsidR="44181BF2" w:rsidRPr="4F1F01B5">
        <w:rPr>
          <w:rFonts w:eastAsia="Times New Roman" w:cs="Arial"/>
          <w:lang w:eastAsia="en-GB"/>
        </w:rPr>
        <w:t>s</w:t>
      </w:r>
      <w:r w:rsidRPr="4F1F01B5">
        <w:rPr>
          <w:rFonts w:eastAsia="Times New Roman" w:cs="Arial"/>
          <w:lang w:eastAsia="en-GB"/>
        </w:rPr>
        <w:t>ation</w:t>
      </w:r>
      <w:r w:rsidRPr="00EE5E4D">
        <w:rPr>
          <w:rFonts w:eastAsia="Times New Roman" w:cs="Arial"/>
          <w:lang w:eastAsia="en-GB"/>
        </w:rPr>
        <w:t xml:space="preserve">, and cost-effectiveness of IT resources. The </w:t>
      </w:r>
      <w:r w:rsidR="00C242DA">
        <w:rPr>
          <w:rFonts w:eastAsia="Times New Roman" w:cs="Arial"/>
          <w:lang w:eastAsia="en-GB"/>
        </w:rPr>
        <w:t xml:space="preserve">IT </w:t>
      </w:r>
      <w:r w:rsidRPr="00EE5E4D">
        <w:rPr>
          <w:rFonts w:eastAsia="Times New Roman" w:cs="Arial"/>
          <w:lang w:eastAsia="en-GB"/>
        </w:rPr>
        <w:t>Asset Coordinator will work closely with</w:t>
      </w:r>
      <w:r w:rsidR="00D60DCE">
        <w:rPr>
          <w:rFonts w:eastAsia="Times New Roman" w:cs="Arial"/>
          <w:lang w:eastAsia="en-GB"/>
        </w:rPr>
        <w:t xml:space="preserve"> the </w:t>
      </w:r>
      <w:r w:rsidRPr="00EE5E4D">
        <w:rPr>
          <w:rFonts w:eastAsia="Times New Roman" w:cs="Arial"/>
          <w:lang w:eastAsia="en-GB"/>
        </w:rPr>
        <w:t xml:space="preserve">management </w:t>
      </w:r>
      <w:r w:rsidR="00D60DCE">
        <w:rPr>
          <w:rFonts w:eastAsia="Times New Roman" w:cs="Arial"/>
          <w:lang w:eastAsia="en-GB"/>
        </w:rPr>
        <w:t xml:space="preserve">team within Digital Solutions and Services </w:t>
      </w:r>
      <w:r w:rsidRPr="00EE5E4D">
        <w:rPr>
          <w:rFonts w:eastAsia="Times New Roman" w:cs="Arial"/>
          <w:lang w:eastAsia="en-GB"/>
        </w:rPr>
        <w:t xml:space="preserve">to provide insightful reports and create dashboards that inform strategic decision-making regarding the IT estate, driving a value proposition by identifying and addressing </w:t>
      </w:r>
      <w:r w:rsidRPr="4F1F01B5">
        <w:rPr>
          <w:rFonts w:eastAsia="Times New Roman" w:cs="Arial"/>
          <w:lang w:eastAsia="en-GB"/>
        </w:rPr>
        <w:t>underutili</w:t>
      </w:r>
      <w:r w:rsidR="39911E29" w:rsidRPr="4F1F01B5">
        <w:rPr>
          <w:rFonts w:eastAsia="Times New Roman" w:cs="Arial"/>
          <w:lang w:eastAsia="en-GB"/>
        </w:rPr>
        <w:t>s</w:t>
      </w:r>
      <w:r w:rsidRPr="4F1F01B5">
        <w:rPr>
          <w:rFonts w:eastAsia="Times New Roman" w:cs="Arial"/>
          <w:lang w:eastAsia="en-GB"/>
        </w:rPr>
        <w:t>ed</w:t>
      </w:r>
      <w:r w:rsidRPr="00EE5E4D">
        <w:rPr>
          <w:rFonts w:eastAsia="Times New Roman" w:cs="Arial"/>
          <w:lang w:eastAsia="en-GB"/>
        </w:rPr>
        <w:t xml:space="preserve"> assets.</w:t>
      </w:r>
    </w:p>
    <w:p w14:paraId="7E0E1E1C" w14:textId="26FCBB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7D33411C" w14:textId="6AD3D975" w:rsidR="002F422F" w:rsidRDefault="002F422F" w:rsidP="0050588C">
      <w:pPr>
        <w:pStyle w:val="ListParagraph"/>
        <w:numPr>
          <w:ilvl w:val="0"/>
          <w:numId w:val="25"/>
        </w:numPr>
      </w:pPr>
      <w:r>
        <w:t xml:space="preserve">Asset Lifecycle Management: </w:t>
      </w:r>
      <w:r w:rsidR="00EF4820">
        <w:t>Will have oversight and help manage,</w:t>
      </w:r>
      <w:r>
        <w:t xml:space="preserve"> the entire lifecycle of IT assets, including procurement, deployment, maintenance, upgrades, and disposal, ensuring proper documentation and adherence to policies.</w:t>
      </w:r>
    </w:p>
    <w:p w14:paraId="3255CB2E" w14:textId="5C4A3D69" w:rsidR="002F422F" w:rsidRDefault="002F422F" w:rsidP="0050588C">
      <w:pPr>
        <w:pStyle w:val="ListParagraph"/>
        <w:numPr>
          <w:ilvl w:val="0"/>
          <w:numId w:val="25"/>
        </w:numPr>
      </w:pPr>
      <w:r>
        <w:t xml:space="preserve">Asset Tracking: Maintain an accurate and up-to-date inventory of all hardware and </w:t>
      </w:r>
      <w:r w:rsidR="4F38D55A">
        <w:t xml:space="preserve">endpoint </w:t>
      </w:r>
      <w:r>
        <w:t>software assets. This includes recording details such as purchase dates, locations, specifications, licenses, and warranty information.</w:t>
      </w:r>
    </w:p>
    <w:p w14:paraId="20606EDE" w14:textId="2722D22B" w:rsidR="002F422F" w:rsidRDefault="002F422F" w:rsidP="0050588C">
      <w:pPr>
        <w:pStyle w:val="ListParagraph"/>
        <w:numPr>
          <w:ilvl w:val="0"/>
          <w:numId w:val="25"/>
        </w:numPr>
      </w:pPr>
      <w:r>
        <w:lastRenderedPageBreak/>
        <w:t xml:space="preserve">Procurement Support: Collaborate with the </w:t>
      </w:r>
      <w:r w:rsidR="003F7B29">
        <w:t>Digital Solutions and Services</w:t>
      </w:r>
      <w:r>
        <w:t xml:space="preserve"> </w:t>
      </w:r>
      <w:r w:rsidR="002D026E">
        <w:t xml:space="preserve">management team </w:t>
      </w:r>
      <w:r>
        <w:t xml:space="preserve">to streamline the acquisition of new hardware and </w:t>
      </w:r>
      <w:r w:rsidR="3D04035F">
        <w:t xml:space="preserve">endpoint </w:t>
      </w:r>
      <w:r>
        <w:t>software, ensuring compliance with budgetary constraints and company standards.</w:t>
      </w:r>
    </w:p>
    <w:p w14:paraId="2E89F53E" w14:textId="7DE57A1C" w:rsidR="002F422F" w:rsidRDefault="002D026E" w:rsidP="0050588C">
      <w:pPr>
        <w:pStyle w:val="ListParagraph"/>
        <w:numPr>
          <w:ilvl w:val="0"/>
          <w:numId w:val="25"/>
        </w:numPr>
      </w:pPr>
      <w:r>
        <w:t xml:space="preserve">Endpoint </w:t>
      </w:r>
      <w:r w:rsidR="002F422F">
        <w:t>Software License Management</w:t>
      </w:r>
      <w:r w:rsidR="00950337">
        <w:t xml:space="preserve"> </w:t>
      </w:r>
      <w:r w:rsidR="005600A4">
        <w:t>(SAM/SAML)</w:t>
      </w:r>
      <w:r w:rsidR="002F422F">
        <w:t>: Manage software licenses to ensure compliance and optimize usage. This includes tracking license renewals, allocating licenses to users, and preventing unauthori</w:t>
      </w:r>
      <w:r w:rsidR="009F0F0C">
        <w:t>s</w:t>
      </w:r>
      <w:r w:rsidR="002F422F">
        <w:t>ed software installations</w:t>
      </w:r>
      <w:r>
        <w:t>, working in close liaison with the endpoint team.</w:t>
      </w:r>
    </w:p>
    <w:p w14:paraId="7D922702" w14:textId="678A70BE" w:rsidR="002F422F" w:rsidRDefault="002F422F" w:rsidP="0050588C">
      <w:pPr>
        <w:pStyle w:val="ListParagraph"/>
        <w:numPr>
          <w:ilvl w:val="0"/>
          <w:numId w:val="25"/>
        </w:numPr>
      </w:pPr>
      <w:r>
        <w:t xml:space="preserve">Hardware Maintenance and Support: Coordinate with vendors </w:t>
      </w:r>
      <w:r w:rsidR="00607348">
        <w:t>and</w:t>
      </w:r>
      <w:r>
        <w:t xml:space="preserve"> internal teams for hardware maintenance, repairs, and replacements. Maintain records of maintenance activities and warranties.</w:t>
      </w:r>
    </w:p>
    <w:p w14:paraId="6AEF6F9C" w14:textId="2CE3DCC4" w:rsidR="002F422F" w:rsidRDefault="002F422F" w:rsidP="0050588C">
      <w:pPr>
        <w:pStyle w:val="ListParagraph"/>
        <w:numPr>
          <w:ilvl w:val="0"/>
          <w:numId w:val="25"/>
        </w:numPr>
      </w:pPr>
      <w:r>
        <w:t>Disposal of Assets: Manage the secure and environmentally responsible disposal of retired IT assets, ensuring data wiping and compliance with relevant regulations.</w:t>
      </w:r>
    </w:p>
    <w:p w14:paraId="7E99A57C" w14:textId="56DE9510" w:rsidR="002F422F" w:rsidRDefault="002F422F" w:rsidP="0050588C">
      <w:pPr>
        <w:pStyle w:val="ListParagraph"/>
        <w:numPr>
          <w:ilvl w:val="0"/>
          <w:numId w:val="25"/>
        </w:numPr>
      </w:pPr>
      <w:r>
        <w:t>Reporting and Analysis: Develop and maintain regular reports on asset utili</w:t>
      </w:r>
      <w:r w:rsidR="3E9DF95A">
        <w:t>s</w:t>
      </w:r>
      <w:r>
        <w:t>ation, cost, and compliance. Create dashboards to visuali</w:t>
      </w:r>
      <w:r w:rsidR="3A4CDBCA">
        <w:t>s</w:t>
      </w:r>
      <w:r>
        <w:t>e key metrics and trends, providing insights to management for strategic decision-making.</w:t>
      </w:r>
    </w:p>
    <w:p w14:paraId="676E82F3" w14:textId="34096D64" w:rsidR="002F422F" w:rsidRDefault="002F422F" w:rsidP="0050588C">
      <w:pPr>
        <w:pStyle w:val="ListParagraph"/>
        <w:numPr>
          <w:ilvl w:val="0"/>
          <w:numId w:val="25"/>
        </w:numPr>
      </w:pPr>
      <w:r>
        <w:t>Identification of Underutili</w:t>
      </w:r>
      <w:r w:rsidR="4687546E">
        <w:t>s</w:t>
      </w:r>
      <w:r>
        <w:t xml:space="preserve">ed Assets: Proactively identify and </w:t>
      </w:r>
      <w:r w:rsidR="00607348">
        <w:t>analyse</w:t>
      </w:r>
      <w:r>
        <w:t xml:space="preserve"> underutili</w:t>
      </w:r>
      <w:r w:rsidR="6BA67CE4">
        <w:t>s</w:t>
      </w:r>
      <w:r>
        <w:t xml:space="preserve">ed hardware and </w:t>
      </w:r>
      <w:r w:rsidR="2E180076">
        <w:t xml:space="preserve">endpoint </w:t>
      </w:r>
      <w:r>
        <w:t xml:space="preserve">software assets, recommending </w:t>
      </w:r>
      <w:r w:rsidR="00141882">
        <w:t>opportunities</w:t>
      </w:r>
      <w:r>
        <w:t xml:space="preserve"> for reallocation, repurposing, or disposal to maximi</w:t>
      </w:r>
      <w:r w:rsidR="46B6D9A3">
        <w:t>s</w:t>
      </w:r>
      <w:r>
        <w:t>e value and reduce costs.</w:t>
      </w:r>
    </w:p>
    <w:p w14:paraId="15A29CB1" w14:textId="68B6625A" w:rsidR="002F422F" w:rsidRDefault="002F422F" w:rsidP="0050588C">
      <w:pPr>
        <w:pStyle w:val="ListParagraph"/>
        <w:numPr>
          <w:ilvl w:val="0"/>
          <w:numId w:val="25"/>
        </w:numPr>
      </w:pPr>
      <w:r>
        <w:t xml:space="preserve">Collaboration and Communication: Work closely with </w:t>
      </w:r>
      <w:r w:rsidR="00607348">
        <w:t>Digital Solutions and Services</w:t>
      </w:r>
      <w:r>
        <w:t xml:space="preserve"> staff, management, and end-users to ensure smooth asset management processes and effective communication regarding asset-related issues.</w:t>
      </w:r>
    </w:p>
    <w:p w14:paraId="1A61E1CF" w14:textId="37E80C69" w:rsidR="002F422F" w:rsidRDefault="002F422F" w:rsidP="0050588C">
      <w:pPr>
        <w:pStyle w:val="ListParagraph"/>
        <w:numPr>
          <w:ilvl w:val="0"/>
          <w:numId w:val="25"/>
        </w:numPr>
      </w:pPr>
      <w:r>
        <w:t>Policy Development and Enforcement: Contribute to the development and implementation of IT asset management policies and procedures. Ensure compliance with these policies throughout the organi</w:t>
      </w:r>
      <w:r w:rsidR="0584C8CF">
        <w:t>s</w:t>
      </w:r>
      <w:r>
        <w:t>ation.</w:t>
      </w:r>
    </w:p>
    <w:p w14:paraId="012202DA" w14:textId="590E6CC4" w:rsidR="002F422F" w:rsidRDefault="002F422F" w:rsidP="0050588C">
      <w:pPr>
        <w:pStyle w:val="ListParagraph"/>
        <w:numPr>
          <w:ilvl w:val="0"/>
          <w:numId w:val="25"/>
        </w:numPr>
      </w:pPr>
      <w:r>
        <w:t xml:space="preserve">Continuous Improvement: Stay </w:t>
      </w:r>
      <w:r w:rsidR="00EF2600">
        <w:t>up to date</w:t>
      </w:r>
      <w:r>
        <w:t xml:space="preserve"> with industry best practices in IT asset management and identify opportunities for process improvement and automation.</w:t>
      </w:r>
    </w:p>
    <w:p w14:paraId="275E0D4E" w14:textId="1B069FA5" w:rsidR="009A13B3" w:rsidRPr="009A13B3" w:rsidRDefault="00D0163E" w:rsidP="005B3DA6">
      <w:pPr>
        <w:pStyle w:val="Heading2"/>
      </w:pPr>
      <w:r w:rsidRPr="008010BC">
        <w:rPr>
          <w:rFonts w:ascii="Arial" w:hAnsi="Arial" w:cs="Arial"/>
          <w:b/>
          <w:color w:val="auto"/>
        </w:rPr>
        <w:t>Person Specificatio</w:t>
      </w:r>
      <w:r w:rsidR="009A13B3">
        <w:rPr>
          <w:rFonts w:ascii="Arial" w:hAnsi="Arial" w:cs="Arial"/>
          <w:b/>
          <w:color w:val="auto"/>
        </w:rPr>
        <w:t>n</w:t>
      </w:r>
    </w:p>
    <w:p w14:paraId="7EE4BB5F" w14:textId="68274073" w:rsidR="00D0163E"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4EFAFDF1" w14:textId="36728030" w:rsidR="00253844" w:rsidRPr="00562455" w:rsidRDefault="00061D60" w:rsidP="00562455">
      <w:pPr>
        <w:pStyle w:val="ListParagraph"/>
        <w:numPr>
          <w:ilvl w:val="0"/>
          <w:numId w:val="26"/>
        </w:numPr>
        <w:rPr>
          <w:rStyle w:val="Emphasis"/>
          <w:rFonts w:cs="Arial"/>
          <w:i w:val="0"/>
          <w:iCs w:val="0"/>
        </w:rPr>
      </w:pPr>
      <w:r>
        <w:rPr>
          <w:rStyle w:val="Emphasis"/>
          <w:rFonts w:cs="Arial"/>
          <w:i w:val="0"/>
          <w:iCs w:val="0"/>
        </w:rPr>
        <w:t>Undergraduate degree</w:t>
      </w:r>
      <w:r w:rsidR="009A13B3" w:rsidRPr="00562455">
        <w:rPr>
          <w:rStyle w:val="Emphasis"/>
          <w:rFonts w:cs="Arial"/>
          <w:i w:val="0"/>
          <w:iCs w:val="0"/>
        </w:rPr>
        <w:t xml:space="preserve"> or </w:t>
      </w:r>
      <w:r>
        <w:rPr>
          <w:rStyle w:val="Emphasis"/>
          <w:rFonts w:cs="Arial"/>
          <w:i w:val="0"/>
          <w:iCs w:val="0"/>
        </w:rPr>
        <w:t>e</w:t>
      </w:r>
      <w:r w:rsidR="009A13B3" w:rsidRPr="00562455">
        <w:rPr>
          <w:rStyle w:val="Emphasis"/>
          <w:rFonts w:cs="Arial"/>
          <w:i w:val="0"/>
          <w:iCs w:val="0"/>
        </w:rPr>
        <w:t>quivalent</w:t>
      </w:r>
      <w:r>
        <w:rPr>
          <w:rStyle w:val="Emphasis"/>
          <w:rFonts w:cs="Arial"/>
          <w:i w:val="0"/>
          <w:iCs w:val="0"/>
        </w:rPr>
        <w:t xml:space="preserve"> experience</w:t>
      </w:r>
    </w:p>
    <w:p w14:paraId="2895C0E4"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169747E3" w14:textId="268064D7" w:rsidR="00317578" w:rsidRPr="00FE5CB1" w:rsidRDefault="00562455" w:rsidP="00317578">
      <w:pPr>
        <w:numPr>
          <w:ilvl w:val="0"/>
          <w:numId w:val="19"/>
        </w:numPr>
        <w:spacing w:after="0" w:line="240" w:lineRule="auto"/>
        <w:rPr>
          <w:rFonts w:cstheme="minorHAnsi"/>
        </w:rPr>
      </w:pPr>
      <w:r>
        <w:rPr>
          <w:rFonts w:cstheme="minorHAnsi"/>
        </w:rPr>
        <w:t>Demonstrable</w:t>
      </w:r>
      <w:r w:rsidR="00317578" w:rsidRPr="00FE5CB1">
        <w:rPr>
          <w:rFonts w:cstheme="minorHAnsi"/>
        </w:rPr>
        <w:t xml:space="preserve"> experience in IT Hardware and Software Asset Management in a large-scale environment</w:t>
      </w:r>
    </w:p>
    <w:p w14:paraId="4F17EE23" w14:textId="2220A69D" w:rsidR="00317578" w:rsidRPr="00FE5CB1" w:rsidRDefault="00317578" w:rsidP="00317578">
      <w:pPr>
        <w:numPr>
          <w:ilvl w:val="0"/>
          <w:numId w:val="19"/>
        </w:numPr>
        <w:spacing w:before="100" w:beforeAutospacing="1" w:after="100" w:afterAutospacing="1" w:line="240" w:lineRule="auto"/>
        <w:rPr>
          <w:rFonts w:eastAsia="Times New Roman" w:cstheme="minorHAnsi"/>
          <w:lang w:eastAsia="en-GB"/>
        </w:rPr>
      </w:pPr>
      <w:r w:rsidRPr="00FE5CB1">
        <w:rPr>
          <w:rFonts w:eastAsia="Times New Roman" w:cstheme="minorHAnsi"/>
          <w:lang w:eastAsia="en-GB"/>
        </w:rPr>
        <w:t>Experience with asset management software and tools</w:t>
      </w:r>
    </w:p>
    <w:p w14:paraId="538ACC98" w14:textId="5423B09A" w:rsidR="007F47AB" w:rsidRDefault="001230D2" w:rsidP="00C14134">
      <w:pPr>
        <w:pStyle w:val="ListParagraph"/>
        <w:numPr>
          <w:ilvl w:val="0"/>
          <w:numId w:val="19"/>
        </w:numPr>
      </w:pPr>
      <w:r>
        <w:t>Demonstrable experience of high</w:t>
      </w:r>
      <w:r w:rsidRPr="007F47AB">
        <w:t xml:space="preserve"> </w:t>
      </w:r>
      <w:r w:rsidR="00C14134">
        <w:t>s</w:t>
      </w:r>
      <w:r w:rsidRPr="007F47AB">
        <w:t xml:space="preserve">ervice </w:t>
      </w:r>
      <w:r w:rsidR="00C14134">
        <w:t>s</w:t>
      </w:r>
      <w:r w:rsidRPr="007F47AB">
        <w:t>tandards for IT Asset Management</w:t>
      </w:r>
    </w:p>
    <w:p w14:paraId="3B1CF8B4" w14:textId="783AF635" w:rsidR="00D46150" w:rsidRDefault="00D46150" w:rsidP="00D46150">
      <w:pPr>
        <w:pStyle w:val="ListParagraph"/>
        <w:numPr>
          <w:ilvl w:val="0"/>
          <w:numId w:val="19"/>
        </w:numPr>
      </w:pPr>
      <w:r>
        <w:t>Experience of challenging and escalating asset management lifecycle to drive efficiency and user experience</w:t>
      </w:r>
    </w:p>
    <w:p w14:paraId="144FF5C2" w14:textId="449FBD5F" w:rsidR="006675F8" w:rsidRDefault="006675F8" w:rsidP="006675F8">
      <w:pPr>
        <w:pStyle w:val="ListParagraph"/>
        <w:numPr>
          <w:ilvl w:val="0"/>
          <w:numId w:val="19"/>
        </w:numPr>
      </w:pPr>
      <w:r w:rsidRPr="00AE1CD0">
        <w:t>Experience in developing and implementing IT asset management policies and processes</w:t>
      </w:r>
    </w:p>
    <w:p w14:paraId="3CA922E3" w14:textId="3A52C15F" w:rsidR="00F544C8" w:rsidRPr="00C14134" w:rsidRDefault="00F544C8" w:rsidP="00F544C8">
      <w:pPr>
        <w:pStyle w:val="ListParagraph"/>
        <w:numPr>
          <w:ilvl w:val="0"/>
          <w:numId w:val="19"/>
        </w:numPr>
      </w:pPr>
      <w:r w:rsidRPr="00AE1CD0">
        <w:t>Experience in building automation workflows and maintaining accurate asset inventories</w:t>
      </w:r>
    </w:p>
    <w:p w14:paraId="4949C6C0" w14:textId="5800FAB0" w:rsidR="009A13B3" w:rsidRDefault="009A13B3" w:rsidP="009A13B3">
      <w:pPr>
        <w:pStyle w:val="Heading4"/>
        <w:rPr>
          <w:rFonts w:ascii="Arial" w:hAnsi="Arial" w:cs="Arial"/>
          <w:b/>
          <w:i w:val="0"/>
          <w:color w:val="auto"/>
        </w:rPr>
      </w:pPr>
      <w:r w:rsidRPr="008010BC">
        <w:rPr>
          <w:rFonts w:ascii="Arial" w:hAnsi="Arial" w:cs="Arial"/>
          <w:b/>
          <w:i w:val="0"/>
          <w:color w:val="auto"/>
        </w:rPr>
        <w:t>Skills, knowledge &amp; abilities</w:t>
      </w:r>
    </w:p>
    <w:p w14:paraId="2AF26C78" w14:textId="77777777" w:rsidR="00562455" w:rsidRDefault="00562455" w:rsidP="00562455">
      <w:pPr>
        <w:numPr>
          <w:ilvl w:val="0"/>
          <w:numId w:val="22"/>
        </w:numPr>
        <w:spacing w:after="100" w:afterAutospacing="1" w:line="240" w:lineRule="auto"/>
        <w:rPr>
          <w:rFonts w:eastAsia="Times New Roman" w:cstheme="minorHAnsi"/>
          <w:lang w:eastAsia="en-GB"/>
        </w:rPr>
      </w:pPr>
      <w:r w:rsidRPr="00FE5CB1">
        <w:rPr>
          <w:rFonts w:eastAsia="Times New Roman" w:cstheme="minorHAnsi"/>
          <w:lang w:eastAsia="en-GB"/>
        </w:rPr>
        <w:t>Strong understanding of hardware and software asset lifecycle management principles</w:t>
      </w:r>
    </w:p>
    <w:p w14:paraId="01BED596" w14:textId="36A3A9BC" w:rsidR="002C2C92" w:rsidRPr="002C2C92" w:rsidRDefault="002C2C92" w:rsidP="002C2C92">
      <w:pPr>
        <w:pStyle w:val="ListParagraph"/>
        <w:numPr>
          <w:ilvl w:val="0"/>
          <w:numId w:val="22"/>
        </w:numPr>
        <w:spacing w:after="0"/>
      </w:pPr>
      <w:r w:rsidRPr="00AE1CD0">
        <w:t>Expert knowledge of software licensing, compliance requirements, and cost optimi</w:t>
      </w:r>
      <w:r>
        <w:t>s</w:t>
      </w:r>
      <w:r w:rsidRPr="00AE1CD0">
        <w:t>ation strategie</w:t>
      </w:r>
      <w:r>
        <w:t>s</w:t>
      </w:r>
    </w:p>
    <w:p w14:paraId="5FEDD0BD" w14:textId="71BF54C3" w:rsidR="00562455" w:rsidRPr="00562455" w:rsidRDefault="00562455" w:rsidP="00562455">
      <w:pPr>
        <w:numPr>
          <w:ilvl w:val="0"/>
          <w:numId w:val="22"/>
        </w:numPr>
        <w:spacing w:before="100" w:beforeAutospacing="1" w:after="100" w:afterAutospacing="1" w:line="240" w:lineRule="auto"/>
        <w:rPr>
          <w:rFonts w:eastAsia="Times New Roman" w:cstheme="minorHAnsi"/>
          <w:lang w:eastAsia="en-GB"/>
        </w:rPr>
      </w:pPr>
      <w:r w:rsidRPr="00FE5CB1">
        <w:rPr>
          <w:rFonts w:eastAsia="Times New Roman" w:cstheme="minorHAnsi"/>
          <w:lang w:eastAsia="en-GB"/>
        </w:rPr>
        <w:t>Proficiency in data analysis and reporting, including dashboard creation</w:t>
      </w:r>
    </w:p>
    <w:p w14:paraId="5B432EB6" w14:textId="2B6CC359" w:rsidR="007F47AB" w:rsidRPr="007F47AB" w:rsidRDefault="007F47AB" w:rsidP="007F47AB">
      <w:pPr>
        <w:pStyle w:val="ListParagraph"/>
        <w:numPr>
          <w:ilvl w:val="0"/>
          <w:numId w:val="22"/>
        </w:numPr>
      </w:pPr>
      <w:r w:rsidRPr="007F47AB">
        <w:t>Excellent communication and interpersonal skills</w:t>
      </w:r>
    </w:p>
    <w:p w14:paraId="3B63D8CE" w14:textId="54CA49FC" w:rsidR="007F47AB" w:rsidRPr="007F47AB" w:rsidRDefault="007F47AB" w:rsidP="007F47AB">
      <w:pPr>
        <w:pStyle w:val="ListParagraph"/>
        <w:numPr>
          <w:ilvl w:val="0"/>
          <w:numId w:val="22"/>
        </w:numPr>
      </w:pPr>
      <w:r w:rsidRPr="007F47AB">
        <w:lastRenderedPageBreak/>
        <w:t>Attention to detail and accuracy</w:t>
      </w:r>
    </w:p>
    <w:p w14:paraId="008124C4" w14:textId="6F8526A7" w:rsidR="007F47AB" w:rsidRPr="007F47AB" w:rsidRDefault="007F47AB" w:rsidP="007F47AB">
      <w:pPr>
        <w:pStyle w:val="ListParagraph"/>
        <w:numPr>
          <w:ilvl w:val="0"/>
          <w:numId w:val="22"/>
        </w:numPr>
      </w:pPr>
      <w:r w:rsidRPr="007F47AB">
        <w:t xml:space="preserve">Strong </w:t>
      </w:r>
      <w:r>
        <w:t>organi</w:t>
      </w:r>
      <w:r w:rsidR="5677BF72">
        <w:t>s</w:t>
      </w:r>
      <w:r>
        <w:t>ational</w:t>
      </w:r>
      <w:r w:rsidRPr="007F47AB">
        <w:t xml:space="preserve"> and time-management skills</w:t>
      </w:r>
    </w:p>
    <w:p w14:paraId="756C2314" w14:textId="77777777" w:rsidR="007F47AB" w:rsidRPr="007F47AB" w:rsidRDefault="007F47AB" w:rsidP="007F47AB">
      <w:pPr>
        <w:pStyle w:val="ListParagraph"/>
        <w:numPr>
          <w:ilvl w:val="0"/>
          <w:numId w:val="22"/>
        </w:numPr>
        <w:rPr>
          <w:lang w:eastAsia="en-GB"/>
        </w:rPr>
      </w:pPr>
      <w:r w:rsidRPr="007F47AB">
        <w:t>Strong analytical skills and demonstrated problem solving skills</w:t>
      </w:r>
    </w:p>
    <w:p w14:paraId="508AB917" w14:textId="77777777" w:rsidR="007F47AB" w:rsidRPr="007F47AB" w:rsidRDefault="007F47AB" w:rsidP="007F47AB">
      <w:pPr>
        <w:pStyle w:val="ListParagraph"/>
        <w:numPr>
          <w:ilvl w:val="0"/>
          <w:numId w:val="22"/>
        </w:numPr>
      </w:pPr>
      <w:r w:rsidRPr="007F47AB">
        <w:t>Good knowledge of IT services delivered within a corporate environment</w:t>
      </w:r>
    </w:p>
    <w:p w14:paraId="0C578F5A" w14:textId="78FD4EBA" w:rsidR="007F47AB" w:rsidRPr="007F47AB" w:rsidRDefault="001C109A" w:rsidP="007F47AB">
      <w:pPr>
        <w:pStyle w:val="ListParagraph"/>
        <w:numPr>
          <w:ilvl w:val="0"/>
          <w:numId w:val="22"/>
        </w:numPr>
      </w:pPr>
      <w:r>
        <w:t xml:space="preserve">Expertise in </w:t>
      </w:r>
      <w:r w:rsidR="007F47AB" w:rsidRPr="007F47AB">
        <w:t>Microsoft Office</w:t>
      </w:r>
    </w:p>
    <w:p w14:paraId="58D21EB8" w14:textId="77777777" w:rsidR="007F47AB" w:rsidRPr="007F47AB" w:rsidRDefault="007F47AB" w:rsidP="007F47AB">
      <w:pPr>
        <w:pStyle w:val="ListParagraph"/>
        <w:rPr>
          <w:rFonts w:cs="Arial"/>
          <w:shd w:val="clear" w:color="auto" w:fill="FAF9F8"/>
        </w:rPr>
      </w:pPr>
    </w:p>
    <w:p w14:paraId="5E5D18DC"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34A6C1F9" w14:textId="7F914F31" w:rsidR="009A13B3" w:rsidRPr="00431359" w:rsidRDefault="009A13B3" w:rsidP="000F1D10">
      <w:pPr>
        <w:pStyle w:val="NormalWeb"/>
        <w:numPr>
          <w:ilvl w:val="0"/>
          <w:numId w:val="14"/>
        </w:numPr>
        <w:spacing w:before="0" w:beforeAutospacing="0"/>
        <w:jc w:val="both"/>
        <w:rPr>
          <w:rFonts w:ascii="Arial" w:hAnsi="Arial" w:cs="Arial"/>
          <w:sz w:val="22"/>
          <w:szCs w:val="22"/>
        </w:rPr>
      </w:pPr>
      <w:r w:rsidRPr="00431359">
        <w:rPr>
          <w:rFonts w:ascii="Arial" w:hAnsi="Arial" w:cs="Arial"/>
          <w:sz w:val="22"/>
          <w:szCs w:val="22"/>
        </w:rPr>
        <w:t>Ability to be flexible within the working pattern to meet the business needs</w:t>
      </w:r>
      <w:r w:rsidR="001230D2">
        <w:rPr>
          <w:rFonts w:ascii="Arial" w:hAnsi="Arial" w:cs="Arial"/>
          <w:sz w:val="22"/>
          <w:szCs w:val="22"/>
        </w:rPr>
        <w:t>, including out of hours</w:t>
      </w:r>
      <w:r w:rsidR="001C109A">
        <w:rPr>
          <w:rFonts w:ascii="Arial" w:hAnsi="Arial" w:cs="Arial"/>
          <w:sz w:val="22"/>
          <w:szCs w:val="22"/>
        </w:rPr>
        <w:t xml:space="preserve"> work</w:t>
      </w:r>
    </w:p>
    <w:p w14:paraId="7DCE3CE8" w14:textId="08660FFB" w:rsidR="000B4C2E" w:rsidRPr="000B4C2E" w:rsidRDefault="000B4C2E" w:rsidP="000B4C2E">
      <w:pPr>
        <w:pStyle w:val="ListParagraph"/>
        <w:numPr>
          <w:ilvl w:val="0"/>
          <w:numId w:val="14"/>
        </w:numPr>
        <w:spacing w:before="40" w:line="240" w:lineRule="auto"/>
        <w:rPr>
          <w:rFonts w:eastAsia="Times New Roman" w:cs="Arial"/>
          <w:lang w:eastAsia="en-GB"/>
        </w:rPr>
      </w:pPr>
      <w:r w:rsidRPr="000B4C2E">
        <w:rPr>
          <w:rFonts w:eastAsia="Times New Roman" w:cs="Arial"/>
          <w:lang w:eastAsia="en-GB"/>
        </w:rPr>
        <w:t>Willingness and flexibility to travel and work between University sites in a cost effective and timely manner</w:t>
      </w:r>
    </w:p>
    <w:p w14:paraId="47CE7DDB" w14:textId="77777777" w:rsidR="00D0163E" w:rsidRPr="008010BC" w:rsidRDefault="00D0163E" w:rsidP="000B4C2E">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57BF038A" w14:textId="5D19CF65" w:rsidR="00D0163E"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543E66A0" w14:textId="3C21D093" w:rsidR="009A13B3" w:rsidRPr="001055EB" w:rsidRDefault="00CE14DE" w:rsidP="001055EB">
      <w:pPr>
        <w:pStyle w:val="ListParagraph"/>
        <w:numPr>
          <w:ilvl w:val="0"/>
          <w:numId w:val="27"/>
        </w:numPr>
        <w:rPr>
          <w:rStyle w:val="Emphasis"/>
          <w:rFonts w:cs="Arial"/>
          <w:i w:val="0"/>
          <w:iCs w:val="0"/>
        </w:rPr>
      </w:pPr>
      <w:r w:rsidRPr="001055EB">
        <w:rPr>
          <w:rStyle w:val="Emphasis"/>
          <w:rFonts w:cs="Arial"/>
          <w:i w:val="0"/>
          <w:iCs w:val="0"/>
        </w:rPr>
        <w:t>ITIL Version 4</w:t>
      </w:r>
    </w:p>
    <w:p w14:paraId="1721CD90"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1B17EC9" w14:textId="767BA667" w:rsidR="00904A5A" w:rsidRDefault="001230D2" w:rsidP="00904A5A">
      <w:pPr>
        <w:pStyle w:val="ListParagraph"/>
        <w:numPr>
          <w:ilvl w:val="0"/>
          <w:numId w:val="23"/>
        </w:numPr>
      </w:pPr>
      <w:r w:rsidRPr="00904A5A">
        <w:t xml:space="preserve">Experience of </w:t>
      </w:r>
      <w:r w:rsidR="00904A5A" w:rsidRPr="00904A5A">
        <w:t>supplier engagement</w:t>
      </w:r>
    </w:p>
    <w:p w14:paraId="45AEE9D4" w14:textId="074D55FB" w:rsidR="00854C51" w:rsidRPr="00854C51" w:rsidRDefault="00D82433" w:rsidP="00854C51">
      <w:pPr>
        <w:pStyle w:val="ListParagraph"/>
        <w:numPr>
          <w:ilvl w:val="0"/>
          <w:numId w:val="23"/>
        </w:numPr>
      </w:pPr>
      <w:r>
        <w:t>Experience of working with operational and technical teams to meet their needs within the asset management lifecycle</w:t>
      </w:r>
    </w:p>
    <w:p w14:paraId="20EBB5F3" w14:textId="77777777" w:rsidR="00D0163E"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2EDF8528" w14:textId="31DFFC6A" w:rsidR="009A13B3" w:rsidRPr="00D82433" w:rsidRDefault="009A13B3" w:rsidP="00D82433">
      <w:pPr>
        <w:pStyle w:val="ListParagraph"/>
        <w:numPr>
          <w:ilvl w:val="0"/>
          <w:numId w:val="24"/>
        </w:numPr>
      </w:pPr>
      <w:r w:rsidRPr="00D82433">
        <w:t>Knowledge and experience of ensuring compliance with regulatory and organisational policy and guidelines</w:t>
      </w:r>
    </w:p>
    <w:p w14:paraId="4898AD02" w14:textId="77777777" w:rsidR="001230D2" w:rsidRPr="00D82433" w:rsidRDefault="001230D2" w:rsidP="00D82433">
      <w:pPr>
        <w:pStyle w:val="ListParagraph"/>
        <w:numPr>
          <w:ilvl w:val="0"/>
          <w:numId w:val="24"/>
        </w:numPr>
      </w:pPr>
      <w:r w:rsidRPr="00D82433">
        <w:t>Knowledge of Change Management</w:t>
      </w:r>
    </w:p>
    <w:p w14:paraId="24320975" w14:textId="77777777" w:rsidR="001230D2" w:rsidRPr="00D82433" w:rsidRDefault="001230D2" w:rsidP="00D82433">
      <w:pPr>
        <w:pStyle w:val="ListParagraph"/>
        <w:numPr>
          <w:ilvl w:val="0"/>
          <w:numId w:val="24"/>
        </w:numPr>
      </w:pPr>
      <w:r w:rsidRPr="00D82433">
        <w:t>Knowledge of Problem management</w:t>
      </w:r>
    </w:p>
    <w:p w14:paraId="40BF096E" w14:textId="77777777" w:rsidR="00724293" w:rsidRDefault="00724293" w:rsidP="00724293">
      <w:pPr>
        <w:pStyle w:val="Heading1"/>
        <w:rPr>
          <w:rFonts w:ascii="Arial" w:eastAsia="Times New Roman" w:hAnsi="Arial" w:cs="Arial"/>
          <w:b/>
          <w:bCs/>
          <w:color w:val="auto"/>
        </w:rPr>
      </w:pPr>
      <w:r>
        <w:rPr>
          <w:rFonts w:ascii="Arial" w:eastAsia="Times New Roman" w:hAnsi="Arial" w:cs="Arial"/>
          <w:b/>
          <w:bCs/>
          <w:color w:val="auto"/>
        </w:rPr>
        <w:t>Benefits</w:t>
      </w:r>
    </w:p>
    <w:p w14:paraId="7BD98E49" w14:textId="77777777" w:rsidR="00724293" w:rsidRPr="00C13C7B" w:rsidRDefault="00724293" w:rsidP="00724293">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43471BD" w14:textId="77777777" w:rsidR="00724293" w:rsidRPr="00C13C7B" w:rsidRDefault="00724293" w:rsidP="00724293">
      <w:pPr>
        <w:spacing w:line="278" w:lineRule="auto"/>
        <w:rPr>
          <w:rFonts w:cs="Arial"/>
        </w:rPr>
      </w:pPr>
      <w:r w:rsidRPr="00C13C7B">
        <w:rPr>
          <w:rFonts w:cs="Arial"/>
        </w:rPr>
        <w:t>Our competitive 'total reward' offering has something for everyone and looks to reward and recognise people in different ways.</w:t>
      </w:r>
    </w:p>
    <w:p w14:paraId="4AFC5D2A" w14:textId="77777777" w:rsidR="00724293" w:rsidRPr="00C13C7B" w:rsidRDefault="00724293" w:rsidP="00724293">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E8EF79D" w14:textId="77777777" w:rsidR="00724293" w:rsidRPr="00C13C7B" w:rsidRDefault="00724293" w:rsidP="00724293">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5DBE1654" w14:textId="77777777" w:rsidR="00724293" w:rsidRPr="00C13C7B" w:rsidRDefault="00724293" w:rsidP="00724293">
      <w:pPr>
        <w:spacing w:line="278" w:lineRule="auto"/>
        <w:rPr>
          <w:rFonts w:cs="Arial"/>
        </w:rPr>
      </w:pPr>
      <w:r w:rsidRPr="00C13C7B">
        <w:rPr>
          <w:rFonts w:cs="Arial"/>
        </w:rPr>
        <w:lastRenderedPageBreak/>
        <w:t>We also facilitate ‘Give as You Earn’ options to donate to your preferred charities straight from your pay which enhances the amount your charity receives for your donation.</w:t>
      </w:r>
    </w:p>
    <w:p w14:paraId="606B7B9E" w14:textId="77777777" w:rsidR="00724293" w:rsidRPr="00C13C7B" w:rsidRDefault="00724293" w:rsidP="00724293">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167233D8" w14:textId="77777777" w:rsidR="00724293" w:rsidRDefault="00724293" w:rsidP="00724293">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363B97F9" w14:textId="77777777" w:rsidR="00724293" w:rsidRDefault="00724293" w:rsidP="00724293">
      <w:pPr>
        <w:pStyle w:val="Heading1"/>
        <w:rPr>
          <w:rFonts w:eastAsia="Times New Roman"/>
          <w:b/>
          <w:bCs/>
          <w:color w:val="auto"/>
        </w:rPr>
      </w:pPr>
      <w:r>
        <w:rPr>
          <w:rFonts w:ascii="Arial" w:eastAsia="Times New Roman" w:hAnsi="Arial" w:cs="Arial"/>
          <w:b/>
          <w:bCs/>
          <w:color w:val="auto"/>
        </w:rPr>
        <w:t xml:space="preserve">Our People </w:t>
      </w:r>
    </w:p>
    <w:p w14:paraId="2741EF45" w14:textId="77777777" w:rsidR="00724293" w:rsidRPr="00C13C7B" w:rsidRDefault="00724293" w:rsidP="00724293">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2784EC4E" w14:textId="77777777" w:rsidR="00724293" w:rsidRPr="00C13C7B" w:rsidRDefault="00724293" w:rsidP="00724293">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316A35B1" w14:textId="77777777" w:rsidR="00724293" w:rsidRPr="00C13C7B" w:rsidRDefault="00724293" w:rsidP="00724293">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529A9A78" w14:textId="77777777" w:rsidR="00724293" w:rsidRPr="00C13C7B" w:rsidRDefault="00724293" w:rsidP="00724293">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1024DF43" w14:textId="77777777" w:rsidR="00724293" w:rsidRPr="00C13C7B" w:rsidRDefault="00724293" w:rsidP="00724293">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7195D5DE" w14:textId="77777777" w:rsidR="00724293" w:rsidRPr="00C13C7B" w:rsidRDefault="00724293" w:rsidP="00724293">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2A8E8645" w:rsidR="00D0163E" w:rsidRPr="008010BC" w:rsidRDefault="00724293" w:rsidP="00724293">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AB5BC" w14:textId="77777777" w:rsidR="00874B18" w:rsidRDefault="00874B18" w:rsidP="00002574">
      <w:pPr>
        <w:spacing w:after="0" w:line="240" w:lineRule="auto"/>
      </w:pPr>
      <w:r>
        <w:separator/>
      </w:r>
    </w:p>
  </w:endnote>
  <w:endnote w:type="continuationSeparator" w:id="0">
    <w:p w14:paraId="1E62E86F" w14:textId="77777777" w:rsidR="00874B18" w:rsidRDefault="00874B18" w:rsidP="00002574">
      <w:pPr>
        <w:spacing w:after="0" w:line="240" w:lineRule="auto"/>
      </w:pPr>
      <w:r>
        <w:continuationSeparator/>
      </w:r>
    </w:p>
  </w:endnote>
  <w:endnote w:type="continuationNotice" w:id="1">
    <w:p w14:paraId="4C32E72C" w14:textId="77777777" w:rsidR="00874B18" w:rsidRDefault="00874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4521" w14:textId="77777777" w:rsidR="00980BFE" w:rsidRDefault="00980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E6AA" w14:textId="77777777" w:rsidR="00980BFE" w:rsidRDefault="0098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32E3" w14:textId="77777777" w:rsidR="00874B18" w:rsidRDefault="00874B18" w:rsidP="00002574">
      <w:pPr>
        <w:spacing w:after="0" w:line="240" w:lineRule="auto"/>
      </w:pPr>
      <w:r>
        <w:separator/>
      </w:r>
    </w:p>
  </w:footnote>
  <w:footnote w:type="continuationSeparator" w:id="0">
    <w:p w14:paraId="781C62B5" w14:textId="77777777" w:rsidR="00874B18" w:rsidRDefault="00874B18" w:rsidP="00002574">
      <w:pPr>
        <w:spacing w:after="0" w:line="240" w:lineRule="auto"/>
      </w:pPr>
      <w:r>
        <w:continuationSeparator/>
      </w:r>
    </w:p>
  </w:footnote>
  <w:footnote w:type="continuationNotice" w:id="1">
    <w:p w14:paraId="4B2A7E8B" w14:textId="77777777" w:rsidR="00874B18" w:rsidRDefault="00874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33E6" w14:textId="77777777" w:rsidR="00980BFE" w:rsidRDefault="00980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F92F" w14:textId="77777777" w:rsidR="00980BFE" w:rsidRDefault="00980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F7E6" w14:textId="77777777" w:rsidR="00980BFE" w:rsidRDefault="00980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F26"/>
    <w:multiLevelType w:val="multilevel"/>
    <w:tmpl w:val="5734F1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104252"/>
    <w:multiLevelType w:val="hybridMultilevel"/>
    <w:tmpl w:val="ED72AF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D742D"/>
    <w:multiLevelType w:val="multilevel"/>
    <w:tmpl w:val="45CA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C6064"/>
    <w:multiLevelType w:val="multilevel"/>
    <w:tmpl w:val="4288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A62B6"/>
    <w:multiLevelType w:val="hybridMultilevel"/>
    <w:tmpl w:val="493A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01704"/>
    <w:multiLevelType w:val="multilevel"/>
    <w:tmpl w:val="6B84FE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A6DEC"/>
    <w:multiLevelType w:val="multilevel"/>
    <w:tmpl w:val="573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10B57"/>
    <w:multiLevelType w:val="hybridMultilevel"/>
    <w:tmpl w:val="9550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275D6"/>
    <w:multiLevelType w:val="hybridMultilevel"/>
    <w:tmpl w:val="D752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43E89"/>
    <w:multiLevelType w:val="hybridMultilevel"/>
    <w:tmpl w:val="B6E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16AC7"/>
    <w:multiLevelType w:val="multilevel"/>
    <w:tmpl w:val="573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373711"/>
    <w:multiLevelType w:val="hybridMultilevel"/>
    <w:tmpl w:val="B194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8761C"/>
    <w:multiLevelType w:val="multilevel"/>
    <w:tmpl w:val="573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15:restartNumberingAfterBreak="0">
    <w:nsid w:val="4F77421A"/>
    <w:multiLevelType w:val="multilevel"/>
    <w:tmpl w:val="3C7C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F17882"/>
    <w:multiLevelType w:val="multilevel"/>
    <w:tmpl w:val="573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DE2277"/>
    <w:multiLevelType w:val="multilevel"/>
    <w:tmpl w:val="573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55616F"/>
    <w:multiLevelType w:val="multilevel"/>
    <w:tmpl w:val="6B84FE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B464A"/>
    <w:multiLevelType w:val="hybridMultilevel"/>
    <w:tmpl w:val="A428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94E51"/>
    <w:multiLevelType w:val="multilevel"/>
    <w:tmpl w:val="6B0E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721AF8"/>
    <w:multiLevelType w:val="multilevel"/>
    <w:tmpl w:val="A260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7E1091"/>
    <w:multiLevelType w:val="hybridMultilevel"/>
    <w:tmpl w:val="F8D2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813C7"/>
    <w:multiLevelType w:val="hybridMultilevel"/>
    <w:tmpl w:val="E17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E31EA"/>
    <w:multiLevelType w:val="hybridMultilevel"/>
    <w:tmpl w:val="3CF0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348005">
    <w:abstractNumId w:val="16"/>
  </w:num>
  <w:num w:numId="2" w16cid:durableId="66416693">
    <w:abstractNumId w:val="12"/>
  </w:num>
  <w:num w:numId="3" w16cid:durableId="1315794551">
    <w:abstractNumId w:val="14"/>
  </w:num>
  <w:num w:numId="4" w16cid:durableId="420641291">
    <w:abstractNumId w:val="6"/>
  </w:num>
  <w:num w:numId="5" w16cid:durableId="933519243">
    <w:abstractNumId w:val="3"/>
  </w:num>
  <w:num w:numId="6" w16cid:durableId="1832866352">
    <w:abstractNumId w:val="11"/>
  </w:num>
  <w:num w:numId="7" w16cid:durableId="773211520">
    <w:abstractNumId w:val="17"/>
  </w:num>
  <w:num w:numId="8" w16cid:durableId="1908607140">
    <w:abstractNumId w:val="22"/>
  </w:num>
  <w:num w:numId="9" w16cid:durableId="1819416101">
    <w:abstractNumId w:val="18"/>
  </w:num>
  <w:num w:numId="10" w16cid:durableId="759061462">
    <w:abstractNumId w:val="15"/>
  </w:num>
  <w:num w:numId="11" w16cid:durableId="1270965073">
    <w:abstractNumId w:val="0"/>
  </w:num>
  <w:num w:numId="12" w16cid:durableId="716583895">
    <w:abstractNumId w:val="7"/>
  </w:num>
  <w:num w:numId="13" w16cid:durableId="1091003404">
    <w:abstractNumId w:val="19"/>
  </w:num>
  <w:num w:numId="14" w16cid:durableId="1628703485">
    <w:abstractNumId w:val="24"/>
  </w:num>
  <w:num w:numId="15" w16cid:durableId="830171673">
    <w:abstractNumId w:val="5"/>
  </w:num>
  <w:num w:numId="16" w16cid:durableId="422918634">
    <w:abstractNumId w:val="20"/>
  </w:num>
  <w:num w:numId="17" w16cid:durableId="1739791708">
    <w:abstractNumId w:val="21"/>
  </w:num>
  <w:num w:numId="18" w16cid:durableId="1846357804">
    <w:abstractNumId w:val="23"/>
  </w:num>
  <w:num w:numId="19" w16cid:durableId="346442986">
    <w:abstractNumId w:val="25"/>
  </w:num>
  <w:num w:numId="20" w16cid:durableId="1726906304">
    <w:abstractNumId w:val="13"/>
  </w:num>
  <w:num w:numId="21" w16cid:durableId="1232423753">
    <w:abstractNumId w:val="2"/>
  </w:num>
  <w:num w:numId="22" w16cid:durableId="1531530575">
    <w:abstractNumId w:val="4"/>
  </w:num>
  <w:num w:numId="23" w16cid:durableId="200637057">
    <w:abstractNumId w:val="26"/>
  </w:num>
  <w:num w:numId="24" w16cid:durableId="2087799506">
    <w:abstractNumId w:val="8"/>
  </w:num>
  <w:num w:numId="25" w16cid:durableId="341126710">
    <w:abstractNumId w:val="1"/>
  </w:num>
  <w:num w:numId="26" w16cid:durableId="1255673814">
    <w:abstractNumId w:val="10"/>
  </w:num>
  <w:num w:numId="27" w16cid:durableId="1122960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12641"/>
    <w:rsid w:val="0003210F"/>
    <w:rsid w:val="0003434A"/>
    <w:rsid w:val="00056BF1"/>
    <w:rsid w:val="00061D60"/>
    <w:rsid w:val="000765EB"/>
    <w:rsid w:val="000867BB"/>
    <w:rsid w:val="000A0FDD"/>
    <w:rsid w:val="000B4C2E"/>
    <w:rsid w:val="000F1D10"/>
    <w:rsid w:val="001055EB"/>
    <w:rsid w:val="00105BBB"/>
    <w:rsid w:val="00106C8B"/>
    <w:rsid w:val="001230D2"/>
    <w:rsid w:val="00141882"/>
    <w:rsid w:val="00145109"/>
    <w:rsid w:val="001749EF"/>
    <w:rsid w:val="00186FB3"/>
    <w:rsid w:val="00194D24"/>
    <w:rsid w:val="00195EBC"/>
    <w:rsid w:val="001C109A"/>
    <w:rsid w:val="00216D5C"/>
    <w:rsid w:val="00223EB4"/>
    <w:rsid w:val="00253844"/>
    <w:rsid w:val="00276BF6"/>
    <w:rsid w:val="002C2C92"/>
    <w:rsid w:val="002D026E"/>
    <w:rsid w:val="002F22F2"/>
    <w:rsid w:val="002F422F"/>
    <w:rsid w:val="00302B8D"/>
    <w:rsid w:val="00310940"/>
    <w:rsid w:val="00311B10"/>
    <w:rsid w:val="00313954"/>
    <w:rsid w:val="00317578"/>
    <w:rsid w:val="00350AED"/>
    <w:rsid w:val="00362DE8"/>
    <w:rsid w:val="00373026"/>
    <w:rsid w:val="003837A2"/>
    <w:rsid w:val="00385CF8"/>
    <w:rsid w:val="003F7B29"/>
    <w:rsid w:val="0040607D"/>
    <w:rsid w:val="0050588C"/>
    <w:rsid w:val="00521F87"/>
    <w:rsid w:val="00531808"/>
    <w:rsid w:val="00547ADE"/>
    <w:rsid w:val="0055407D"/>
    <w:rsid w:val="005600A4"/>
    <w:rsid w:val="00562455"/>
    <w:rsid w:val="00563196"/>
    <w:rsid w:val="005A60FA"/>
    <w:rsid w:val="005B3DA6"/>
    <w:rsid w:val="005C278F"/>
    <w:rsid w:val="005C3553"/>
    <w:rsid w:val="005C7BB8"/>
    <w:rsid w:val="005F0410"/>
    <w:rsid w:val="00607348"/>
    <w:rsid w:val="006565BB"/>
    <w:rsid w:val="006659D7"/>
    <w:rsid w:val="006675F8"/>
    <w:rsid w:val="00675D46"/>
    <w:rsid w:val="006848E2"/>
    <w:rsid w:val="006B21AC"/>
    <w:rsid w:val="006D34C6"/>
    <w:rsid w:val="007012FD"/>
    <w:rsid w:val="00717733"/>
    <w:rsid w:val="00724293"/>
    <w:rsid w:val="0072566D"/>
    <w:rsid w:val="00747FF1"/>
    <w:rsid w:val="007809BC"/>
    <w:rsid w:val="0079672C"/>
    <w:rsid w:val="007A2E8D"/>
    <w:rsid w:val="007E7F79"/>
    <w:rsid w:val="007F47AB"/>
    <w:rsid w:val="008000D0"/>
    <w:rsid w:val="008010BC"/>
    <w:rsid w:val="00811C4E"/>
    <w:rsid w:val="00854C51"/>
    <w:rsid w:val="00873EB5"/>
    <w:rsid w:val="00874B18"/>
    <w:rsid w:val="00892803"/>
    <w:rsid w:val="008F6ABC"/>
    <w:rsid w:val="00904A5A"/>
    <w:rsid w:val="00911A6C"/>
    <w:rsid w:val="00921DA0"/>
    <w:rsid w:val="009241DF"/>
    <w:rsid w:val="00926539"/>
    <w:rsid w:val="00950337"/>
    <w:rsid w:val="00976F18"/>
    <w:rsid w:val="00980BFE"/>
    <w:rsid w:val="0098573D"/>
    <w:rsid w:val="009A13B3"/>
    <w:rsid w:val="009D7F31"/>
    <w:rsid w:val="009E6F31"/>
    <w:rsid w:val="009F0F0C"/>
    <w:rsid w:val="009F1258"/>
    <w:rsid w:val="00A04C3F"/>
    <w:rsid w:val="00A41B9B"/>
    <w:rsid w:val="00A50F0D"/>
    <w:rsid w:val="00A51BA1"/>
    <w:rsid w:val="00A605B5"/>
    <w:rsid w:val="00A8665C"/>
    <w:rsid w:val="00AC7711"/>
    <w:rsid w:val="00AE2F29"/>
    <w:rsid w:val="00B057A4"/>
    <w:rsid w:val="00B42EB0"/>
    <w:rsid w:val="00B5250F"/>
    <w:rsid w:val="00B5343C"/>
    <w:rsid w:val="00B700E6"/>
    <w:rsid w:val="00BA0EF7"/>
    <w:rsid w:val="00BA49CF"/>
    <w:rsid w:val="00BC291E"/>
    <w:rsid w:val="00BE54DD"/>
    <w:rsid w:val="00C03ADF"/>
    <w:rsid w:val="00C14134"/>
    <w:rsid w:val="00C242DA"/>
    <w:rsid w:val="00C312A5"/>
    <w:rsid w:val="00C54A45"/>
    <w:rsid w:val="00C8361B"/>
    <w:rsid w:val="00CA2C4C"/>
    <w:rsid w:val="00CB68DB"/>
    <w:rsid w:val="00CE14DE"/>
    <w:rsid w:val="00D0163E"/>
    <w:rsid w:val="00D21063"/>
    <w:rsid w:val="00D43601"/>
    <w:rsid w:val="00D46150"/>
    <w:rsid w:val="00D537F5"/>
    <w:rsid w:val="00D60DCE"/>
    <w:rsid w:val="00D777CD"/>
    <w:rsid w:val="00D82433"/>
    <w:rsid w:val="00D90B0E"/>
    <w:rsid w:val="00DF4B74"/>
    <w:rsid w:val="00DF4B99"/>
    <w:rsid w:val="00E36A98"/>
    <w:rsid w:val="00E42CBE"/>
    <w:rsid w:val="00E60C42"/>
    <w:rsid w:val="00E63FF2"/>
    <w:rsid w:val="00EE5E4D"/>
    <w:rsid w:val="00EF2600"/>
    <w:rsid w:val="00EF4820"/>
    <w:rsid w:val="00F544C8"/>
    <w:rsid w:val="00FA4525"/>
    <w:rsid w:val="00FB2DAF"/>
    <w:rsid w:val="00FC27C3"/>
    <w:rsid w:val="00FE5CB1"/>
    <w:rsid w:val="00FF3AB4"/>
    <w:rsid w:val="00FF3FC0"/>
    <w:rsid w:val="0584C8CF"/>
    <w:rsid w:val="11CFE08E"/>
    <w:rsid w:val="18D247F0"/>
    <w:rsid w:val="22C66C59"/>
    <w:rsid w:val="2E180076"/>
    <w:rsid w:val="309DB43B"/>
    <w:rsid w:val="39911E29"/>
    <w:rsid w:val="3A4CDBCA"/>
    <w:rsid w:val="3A94AC13"/>
    <w:rsid w:val="3D04035F"/>
    <w:rsid w:val="3E9DF95A"/>
    <w:rsid w:val="3ED44971"/>
    <w:rsid w:val="44181BF2"/>
    <w:rsid w:val="4632B0F2"/>
    <w:rsid w:val="4687546E"/>
    <w:rsid w:val="46B6D9A3"/>
    <w:rsid w:val="4F1F01B5"/>
    <w:rsid w:val="4F38D55A"/>
    <w:rsid w:val="5677BF72"/>
    <w:rsid w:val="59C8A83E"/>
    <w:rsid w:val="5C259F4F"/>
    <w:rsid w:val="6BA6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B74333D1-2B50-4C9E-827D-1E3C85B7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10"/>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character" w:customStyle="1" w:styleId="normaltextrun">
    <w:name w:val="normaltextrun"/>
    <w:basedOn w:val="DefaultParagraphFont"/>
    <w:rsid w:val="009A13B3"/>
  </w:style>
  <w:style w:type="character" w:customStyle="1" w:styleId="eop">
    <w:name w:val="eop"/>
    <w:basedOn w:val="DefaultParagraphFont"/>
    <w:rsid w:val="009A13B3"/>
  </w:style>
  <w:style w:type="paragraph" w:customStyle="1" w:styleId="paragraph">
    <w:name w:val="paragraph"/>
    <w:basedOn w:val="Normal"/>
    <w:rsid w:val="009A1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A13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3844"/>
    <w:rPr>
      <w:b/>
      <w:bCs/>
    </w:rPr>
  </w:style>
  <w:style w:type="paragraph" w:styleId="Revision">
    <w:name w:val="Revision"/>
    <w:hidden/>
    <w:uiPriority w:val="99"/>
    <w:semiHidden/>
    <w:rsid w:val="005A6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8575">
      <w:bodyDiv w:val="1"/>
      <w:marLeft w:val="0"/>
      <w:marRight w:val="0"/>
      <w:marTop w:val="0"/>
      <w:marBottom w:val="0"/>
      <w:divBdr>
        <w:top w:val="none" w:sz="0" w:space="0" w:color="auto"/>
        <w:left w:val="none" w:sz="0" w:space="0" w:color="auto"/>
        <w:bottom w:val="none" w:sz="0" w:space="0" w:color="auto"/>
        <w:right w:val="none" w:sz="0" w:space="0" w:color="auto"/>
      </w:divBdr>
      <w:divsChild>
        <w:div w:id="129445096">
          <w:marLeft w:val="0"/>
          <w:marRight w:val="0"/>
          <w:marTop w:val="0"/>
          <w:marBottom w:val="0"/>
          <w:divBdr>
            <w:top w:val="none" w:sz="0" w:space="0" w:color="auto"/>
            <w:left w:val="none" w:sz="0" w:space="0" w:color="auto"/>
            <w:bottom w:val="none" w:sz="0" w:space="0" w:color="auto"/>
            <w:right w:val="none" w:sz="0" w:space="0" w:color="auto"/>
          </w:divBdr>
        </w:div>
        <w:div w:id="1634556534">
          <w:marLeft w:val="0"/>
          <w:marRight w:val="0"/>
          <w:marTop w:val="0"/>
          <w:marBottom w:val="0"/>
          <w:divBdr>
            <w:top w:val="none" w:sz="0" w:space="0" w:color="auto"/>
            <w:left w:val="none" w:sz="0" w:space="0" w:color="auto"/>
            <w:bottom w:val="none" w:sz="0" w:space="0" w:color="auto"/>
            <w:right w:val="none" w:sz="0" w:space="0" w:color="auto"/>
          </w:divBdr>
        </w:div>
      </w:divsChild>
    </w:div>
    <w:div w:id="248345090">
      <w:bodyDiv w:val="1"/>
      <w:marLeft w:val="0"/>
      <w:marRight w:val="0"/>
      <w:marTop w:val="0"/>
      <w:marBottom w:val="0"/>
      <w:divBdr>
        <w:top w:val="none" w:sz="0" w:space="0" w:color="auto"/>
        <w:left w:val="none" w:sz="0" w:space="0" w:color="auto"/>
        <w:bottom w:val="none" w:sz="0" w:space="0" w:color="auto"/>
        <w:right w:val="none" w:sz="0" w:space="0" w:color="auto"/>
      </w:divBdr>
    </w:div>
    <w:div w:id="19159691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EA53-9A81-45A2-8E33-106D8F2AC5A0}">
  <ds:schemaRefs>
    <ds:schemaRef ds:uri="http://schemas.microsoft.com/sharepoint/v3/contenttype/forms"/>
  </ds:schemaRefs>
</ds:datastoreItem>
</file>

<file path=customXml/itemProps2.xml><?xml version="1.0" encoding="utf-8"?>
<ds:datastoreItem xmlns:ds="http://schemas.openxmlformats.org/officeDocument/2006/customXml" ds:itemID="{C1FFB784-D0B1-49BC-894C-A3F7037DB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9520</CharactersWithSpaces>
  <SharedDoc>false</SharedDoc>
  <HLinks>
    <vt:vector size="6" baseType="variant">
      <vt:variant>
        <vt:i4>6029328</vt:i4>
      </vt:variant>
      <vt:variant>
        <vt:i4>0</vt:i4>
      </vt:variant>
      <vt:variant>
        <vt:i4>0</vt:i4>
      </vt:variant>
      <vt:variant>
        <vt:i4>5</vt:i4>
      </vt:variant>
      <vt:variant>
        <vt:lpwstr>https://jobs.derby.ac.uk/display.aspx?id=1912&amp;pid=0&amp;tabId=230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20</cp:revision>
  <cp:lastPrinted>2022-05-18T15:43:00Z</cp:lastPrinted>
  <dcterms:created xsi:type="dcterms:W3CDTF">2025-02-20T13:36:00Z</dcterms:created>
  <dcterms:modified xsi:type="dcterms:W3CDTF">2025-03-04T12:32:00Z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