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5E694" w14:textId="599C98F2" w:rsidR="00F9046C" w:rsidRPr="00F9046C" w:rsidRDefault="001749EF" w:rsidP="00F9046C">
      <w:pPr>
        <w:widowControl w:val="0"/>
        <w:rPr>
          <w:rFonts w:ascii="Arial" w:eastAsia="Arial" w:hAnsi="Arial" w:cs="Arial"/>
        </w:rPr>
      </w:pPr>
      <w:r w:rsidRPr="008010BC">
        <w:rPr>
          <w:rFonts w:ascii="Arial" w:hAnsi="Arial" w:cs="Arial"/>
        </w:rPr>
        <w:tab/>
      </w:r>
    </w:p>
    <w:p w14:paraId="0128E75C" w14:textId="6FAF95E2" w:rsidR="003837A2" w:rsidRDefault="00681491" w:rsidP="68B1C2CA">
      <w:pPr>
        <w:pStyle w:val="Title"/>
        <w:widowControl w:val="0"/>
        <w:rPr>
          <w:rFonts w:ascii="Arial" w:eastAsia="Arial" w:hAnsi="Arial" w:cs="Arial"/>
          <w:b/>
          <w:bCs/>
          <w:sz w:val="36"/>
          <w:szCs w:val="36"/>
        </w:rPr>
      </w:pPr>
      <w:r w:rsidRPr="68B1C2CA">
        <w:rPr>
          <w:rFonts w:ascii="Arial" w:eastAsia="Arial" w:hAnsi="Arial" w:cs="Arial"/>
          <w:b/>
          <w:bCs/>
          <w:sz w:val="36"/>
          <w:szCs w:val="36"/>
        </w:rPr>
        <w:t xml:space="preserve">University of Derby </w:t>
      </w:r>
      <w:r w:rsidR="001749EF" w:rsidRPr="68B1C2CA">
        <w:rPr>
          <w:rFonts w:ascii="Arial" w:eastAsia="Arial" w:hAnsi="Arial" w:cs="Arial"/>
          <w:b/>
          <w:bCs/>
          <w:sz w:val="36"/>
          <w:szCs w:val="36"/>
        </w:rPr>
        <w:t>Job Description</w:t>
      </w:r>
    </w:p>
    <w:p w14:paraId="5415D44D" w14:textId="77777777" w:rsidR="001749EF" w:rsidRPr="008010BC" w:rsidRDefault="003837A2" w:rsidP="68B1C2CA">
      <w:pPr>
        <w:pStyle w:val="Heading1"/>
        <w:keepNext w:val="0"/>
        <w:keepLines w:val="0"/>
        <w:widowControl w:val="0"/>
        <w:rPr>
          <w:rFonts w:ascii="Arial" w:eastAsia="Arial" w:hAnsi="Arial" w:cs="Arial"/>
          <w:b/>
          <w:bCs/>
          <w:color w:val="auto"/>
        </w:rPr>
      </w:pPr>
      <w:r w:rsidRPr="6B00D53E">
        <w:rPr>
          <w:rFonts w:ascii="Arial" w:eastAsia="Arial" w:hAnsi="Arial" w:cs="Arial"/>
          <w:b/>
          <w:bCs/>
          <w:color w:val="auto"/>
        </w:rPr>
        <w:t>Job Summary</w:t>
      </w:r>
    </w:p>
    <w:p w14:paraId="647E6513" w14:textId="77777777" w:rsidR="003837A2" w:rsidRDefault="003837A2" w:rsidP="68B1C2CA">
      <w:pPr>
        <w:pStyle w:val="Heading2"/>
        <w:keepNext w:val="0"/>
        <w:keepLines w:val="0"/>
        <w:widowControl w:val="0"/>
        <w:rPr>
          <w:rFonts w:ascii="Arial" w:eastAsia="Arial" w:hAnsi="Arial" w:cs="Arial"/>
          <w:b/>
          <w:bCs/>
          <w:color w:val="auto"/>
        </w:rPr>
      </w:pPr>
      <w:r w:rsidRPr="68B1C2CA">
        <w:rPr>
          <w:rFonts w:ascii="Arial" w:eastAsia="Arial" w:hAnsi="Arial" w:cs="Arial"/>
          <w:b/>
          <w:bCs/>
          <w:color w:val="auto"/>
        </w:rPr>
        <w:t>Job Title</w:t>
      </w:r>
    </w:p>
    <w:p w14:paraId="5FF87CFE" w14:textId="5E792A3D" w:rsidR="003C08AE" w:rsidRPr="00AD031A" w:rsidRDefault="46C48496" w:rsidP="68B1C2CA">
      <w:pPr>
        <w:widowControl w:val="0"/>
        <w:rPr>
          <w:rFonts w:ascii="Arial" w:eastAsia="Arial" w:hAnsi="Arial" w:cs="Arial"/>
        </w:rPr>
      </w:pPr>
      <w:r w:rsidRPr="32EA5FA4">
        <w:rPr>
          <w:rFonts w:ascii="Arial" w:eastAsia="Arial" w:hAnsi="Arial" w:cs="Arial"/>
        </w:rPr>
        <w:t>Pro</w:t>
      </w:r>
      <w:r w:rsidR="7EA3CC19" w:rsidRPr="32EA5FA4">
        <w:rPr>
          <w:rFonts w:ascii="Arial" w:eastAsia="Arial" w:hAnsi="Arial" w:cs="Arial"/>
        </w:rPr>
        <w:t>fessor</w:t>
      </w:r>
      <w:r w:rsidR="009F61F1" w:rsidRPr="32EA5FA4">
        <w:rPr>
          <w:rFonts w:ascii="Arial" w:eastAsia="Arial" w:hAnsi="Arial" w:cs="Arial"/>
        </w:rPr>
        <w:t xml:space="preserve"> </w:t>
      </w:r>
      <w:r w:rsidR="3004DEFA" w:rsidRPr="32EA5FA4">
        <w:rPr>
          <w:rFonts w:ascii="Arial" w:eastAsia="Arial" w:hAnsi="Arial" w:cs="Arial"/>
        </w:rPr>
        <w:t xml:space="preserve">of </w:t>
      </w:r>
      <w:proofErr w:type="spellStart"/>
      <w:r w:rsidR="009F61F1" w:rsidRPr="32EA5FA4">
        <w:rPr>
          <w:rFonts w:ascii="Arial" w:eastAsia="Arial" w:hAnsi="Arial" w:cs="Arial"/>
        </w:rPr>
        <w:t>Carbonomics</w:t>
      </w:r>
      <w:proofErr w:type="spellEnd"/>
      <w:r w:rsidR="3FFA70B2" w:rsidRPr="32EA5FA4">
        <w:rPr>
          <w:rFonts w:ascii="Arial" w:eastAsia="Arial" w:hAnsi="Arial" w:cs="Arial"/>
        </w:rPr>
        <w:t xml:space="preserve"> </w:t>
      </w:r>
    </w:p>
    <w:p w14:paraId="5ADFF61C" w14:textId="77777777" w:rsidR="003837A2" w:rsidRPr="008010BC" w:rsidRDefault="003837A2" w:rsidP="68B1C2CA">
      <w:pPr>
        <w:pStyle w:val="Heading2"/>
        <w:keepNext w:val="0"/>
        <w:keepLines w:val="0"/>
        <w:widowControl w:val="0"/>
        <w:rPr>
          <w:rFonts w:ascii="Arial" w:eastAsia="Arial" w:hAnsi="Arial" w:cs="Arial"/>
          <w:b/>
          <w:bCs/>
          <w:color w:val="auto"/>
        </w:rPr>
      </w:pPr>
      <w:r w:rsidRPr="68B1C2CA">
        <w:rPr>
          <w:rFonts w:ascii="Arial" w:eastAsia="Arial" w:hAnsi="Arial" w:cs="Arial"/>
          <w:b/>
          <w:bCs/>
          <w:color w:val="auto"/>
        </w:rPr>
        <w:t>College</w:t>
      </w:r>
      <w:r w:rsidR="00A41B9B" w:rsidRPr="68B1C2CA">
        <w:rPr>
          <w:rFonts w:ascii="Arial" w:eastAsia="Arial" w:hAnsi="Arial" w:cs="Arial"/>
          <w:b/>
          <w:bCs/>
          <w:color w:val="auto"/>
        </w:rPr>
        <w:t>/Department</w:t>
      </w:r>
      <w:r w:rsidRPr="68B1C2CA">
        <w:rPr>
          <w:rFonts w:ascii="Arial" w:eastAsia="Arial" w:hAnsi="Arial" w:cs="Arial"/>
          <w:b/>
          <w:bCs/>
          <w:color w:val="auto"/>
        </w:rPr>
        <w:t xml:space="preserve"> </w:t>
      </w:r>
    </w:p>
    <w:p w14:paraId="5CF18835" w14:textId="3A415466" w:rsidR="00BC291E" w:rsidRPr="00D73D5E" w:rsidRDefault="00664885" w:rsidP="6B00D53E">
      <w:pPr>
        <w:widowControl w:val="0"/>
        <w:rPr>
          <w:rStyle w:val="Emphasis"/>
          <w:rFonts w:ascii="Arial" w:eastAsia="Arial" w:hAnsi="Arial" w:cs="Arial"/>
          <w:i w:val="0"/>
          <w:iCs w:val="0"/>
        </w:rPr>
      </w:pPr>
      <w:r w:rsidRPr="6B00D53E">
        <w:rPr>
          <w:rStyle w:val="Emphasis"/>
          <w:rFonts w:ascii="Arial" w:eastAsia="Arial" w:hAnsi="Arial" w:cs="Arial"/>
          <w:i w:val="0"/>
          <w:iCs w:val="0"/>
        </w:rPr>
        <w:t xml:space="preserve">Derby </w:t>
      </w:r>
      <w:r w:rsidR="78CE3921" w:rsidRPr="6B00D53E">
        <w:rPr>
          <w:rStyle w:val="Emphasis"/>
          <w:rFonts w:ascii="Arial" w:eastAsia="Arial" w:hAnsi="Arial" w:cs="Arial"/>
          <w:i w:val="0"/>
          <w:iCs w:val="0"/>
        </w:rPr>
        <w:t xml:space="preserve">International </w:t>
      </w:r>
      <w:r w:rsidRPr="6B00D53E">
        <w:rPr>
          <w:rStyle w:val="Emphasis"/>
          <w:rFonts w:ascii="Arial" w:eastAsia="Arial" w:hAnsi="Arial" w:cs="Arial"/>
          <w:i w:val="0"/>
          <w:iCs w:val="0"/>
        </w:rPr>
        <w:t>Business Schoo</w:t>
      </w:r>
      <w:r w:rsidR="17607477" w:rsidRPr="6B00D53E">
        <w:rPr>
          <w:rStyle w:val="Emphasis"/>
          <w:rFonts w:ascii="Arial" w:eastAsia="Arial" w:hAnsi="Arial" w:cs="Arial"/>
          <w:i w:val="0"/>
          <w:iCs w:val="0"/>
        </w:rPr>
        <w:t>l</w:t>
      </w:r>
    </w:p>
    <w:p w14:paraId="390332A5" w14:textId="77777777" w:rsidR="003837A2" w:rsidRPr="008010BC" w:rsidRDefault="003837A2" w:rsidP="68B1C2CA">
      <w:pPr>
        <w:pStyle w:val="Heading2"/>
        <w:keepNext w:val="0"/>
        <w:keepLines w:val="0"/>
        <w:widowControl w:val="0"/>
        <w:rPr>
          <w:rFonts w:ascii="Arial" w:eastAsia="Arial" w:hAnsi="Arial" w:cs="Arial"/>
          <w:b/>
          <w:bCs/>
          <w:color w:val="auto"/>
        </w:rPr>
      </w:pPr>
      <w:r w:rsidRPr="68B1C2CA">
        <w:rPr>
          <w:rFonts w:ascii="Arial" w:eastAsia="Arial" w:hAnsi="Arial" w:cs="Arial"/>
          <w:b/>
          <w:bCs/>
          <w:color w:val="auto"/>
        </w:rPr>
        <w:t>Location</w:t>
      </w:r>
    </w:p>
    <w:p w14:paraId="4ABAB22B" w14:textId="4523782F" w:rsidR="00BC291E" w:rsidRPr="00D73D5E" w:rsidRDefault="00214D5C" w:rsidP="68B1C2CA">
      <w:pPr>
        <w:widowControl w:val="0"/>
        <w:rPr>
          <w:rStyle w:val="Emphasis"/>
          <w:rFonts w:ascii="Arial" w:eastAsia="Arial" w:hAnsi="Arial" w:cs="Arial"/>
          <w:i w:val="0"/>
          <w:iCs w:val="0"/>
        </w:rPr>
      </w:pPr>
      <w:r w:rsidRPr="68B1C2CA">
        <w:rPr>
          <w:rStyle w:val="Emphasis"/>
          <w:rFonts w:ascii="Arial" w:eastAsia="Arial" w:hAnsi="Arial" w:cs="Arial"/>
          <w:i w:val="0"/>
          <w:iCs w:val="0"/>
        </w:rPr>
        <w:t>Cavendish Building, Derby, DE</w:t>
      </w:r>
      <w:r w:rsidR="008D3638" w:rsidRPr="68B1C2CA">
        <w:rPr>
          <w:rStyle w:val="Emphasis"/>
          <w:rFonts w:ascii="Arial" w:eastAsia="Arial" w:hAnsi="Arial" w:cs="Arial"/>
          <w:i w:val="0"/>
          <w:iCs w:val="0"/>
        </w:rPr>
        <w:t>1 1FL</w:t>
      </w:r>
    </w:p>
    <w:p w14:paraId="3796B0D7" w14:textId="77777777" w:rsidR="00D0456F" w:rsidRPr="008010BC" w:rsidRDefault="00D0456F" w:rsidP="68B1C2CA">
      <w:pPr>
        <w:pStyle w:val="Heading2"/>
        <w:keepNext w:val="0"/>
        <w:keepLines w:val="0"/>
        <w:widowControl w:val="0"/>
        <w:rPr>
          <w:rFonts w:ascii="Arial" w:eastAsia="Arial" w:hAnsi="Arial" w:cs="Arial"/>
          <w:b/>
          <w:bCs/>
          <w:color w:val="auto"/>
        </w:rPr>
      </w:pPr>
      <w:r w:rsidRPr="68B1C2CA">
        <w:rPr>
          <w:rFonts w:ascii="Arial" w:eastAsia="Arial" w:hAnsi="Arial" w:cs="Arial"/>
          <w:b/>
          <w:bCs/>
          <w:color w:val="auto"/>
        </w:rPr>
        <w:t>Job Reference Number</w:t>
      </w:r>
    </w:p>
    <w:p w14:paraId="5B30E18E" w14:textId="61E22840" w:rsidR="00D0456F" w:rsidRPr="0057745B" w:rsidRDefault="009D0471" w:rsidP="68B1C2CA">
      <w:pPr>
        <w:widowControl w:val="0"/>
        <w:rPr>
          <w:rStyle w:val="Emphasis"/>
          <w:rFonts w:ascii="Arial" w:eastAsia="Arial" w:hAnsi="Arial" w:cs="Arial"/>
          <w:i w:val="0"/>
          <w:iCs w:val="0"/>
        </w:rPr>
      </w:pPr>
      <w:r>
        <w:rPr>
          <w:rStyle w:val="Emphasis"/>
          <w:rFonts w:ascii="Arial" w:eastAsia="Arial" w:hAnsi="Arial" w:cs="Arial"/>
          <w:i w:val="0"/>
          <w:iCs w:val="0"/>
        </w:rPr>
        <w:t>0241-25</w:t>
      </w:r>
    </w:p>
    <w:p w14:paraId="7CBAA139" w14:textId="77777777" w:rsidR="003837A2" w:rsidRPr="008010BC" w:rsidRDefault="003837A2" w:rsidP="68B1C2CA">
      <w:pPr>
        <w:pStyle w:val="Heading2"/>
        <w:keepNext w:val="0"/>
        <w:keepLines w:val="0"/>
        <w:widowControl w:val="0"/>
        <w:rPr>
          <w:rFonts w:ascii="Arial" w:eastAsia="Arial" w:hAnsi="Arial" w:cs="Arial"/>
          <w:b/>
          <w:bCs/>
          <w:color w:val="auto"/>
        </w:rPr>
      </w:pPr>
      <w:r w:rsidRPr="68B1C2CA">
        <w:rPr>
          <w:rFonts w:ascii="Arial" w:eastAsia="Arial" w:hAnsi="Arial" w:cs="Arial"/>
          <w:b/>
          <w:bCs/>
          <w:color w:val="auto"/>
        </w:rPr>
        <w:t>Salary</w:t>
      </w:r>
    </w:p>
    <w:p w14:paraId="7D49EE88" w14:textId="552A4400" w:rsidR="00D0456F" w:rsidRPr="0057745B" w:rsidRDefault="002F7953" w:rsidP="68B1C2CA">
      <w:pPr>
        <w:widowControl w:val="0"/>
        <w:rPr>
          <w:rStyle w:val="Emphasis"/>
          <w:rFonts w:ascii="Arial" w:eastAsia="Arial" w:hAnsi="Arial" w:cs="Arial"/>
          <w:i w:val="0"/>
          <w:iCs w:val="0"/>
        </w:rPr>
      </w:pPr>
      <w:r>
        <w:rPr>
          <w:rStyle w:val="Emphasis"/>
          <w:rFonts w:ascii="Arial" w:eastAsia="Arial" w:hAnsi="Arial" w:cs="Arial"/>
          <w:i w:val="0"/>
          <w:iCs w:val="0"/>
        </w:rPr>
        <w:t xml:space="preserve">£70,774 to £88,467 per annum </w:t>
      </w:r>
      <w:r w:rsidR="000F6EB0" w:rsidRPr="000F6EB0">
        <w:rPr>
          <w:rStyle w:val="Emphasis"/>
          <w:rFonts w:ascii="Arial" w:hAnsi="Arial" w:cs="Arial"/>
          <w:i w:val="0"/>
          <w:iCs w:val="0"/>
        </w:rPr>
        <w:t>(for exceptional performers, there is scope for further progression up to £</w:t>
      </w:r>
      <w:r w:rsidR="000F6EB0">
        <w:rPr>
          <w:rStyle w:val="Emphasis"/>
          <w:rFonts w:ascii="Arial" w:hAnsi="Arial" w:cs="Arial"/>
          <w:i w:val="0"/>
          <w:iCs w:val="0"/>
        </w:rPr>
        <w:t>101,738</w:t>
      </w:r>
      <w:r w:rsidR="000F6EB0" w:rsidRPr="000F6EB0">
        <w:rPr>
          <w:rStyle w:val="Emphasis"/>
          <w:rFonts w:ascii="Arial" w:hAnsi="Arial" w:cs="Arial"/>
          <w:i w:val="0"/>
          <w:iCs w:val="0"/>
        </w:rPr>
        <w:t xml:space="preserve"> per annum)</w:t>
      </w:r>
    </w:p>
    <w:p w14:paraId="51A6CC03" w14:textId="77777777" w:rsidR="00377841" w:rsidRPr="008010BC" w:rsidRDefault="00377841" w:rsidP="68B1C2CA">
      <w:pPr>
        <w:pStyle w:val="Heading2"/>
        <w:keepNext w:val="0"/>
        <w:keepLines w:val="0"/>
        <w:widowControl w:val="0"/>
        <w:rPr>
          <w:rFonts w:ascii="Arial" w:eastAsia="Arial" w:hAnsi="Arial" w:cs="Arial"/>
          <w:b/>
          <w:bCs/>
          <w:color w:val="auto"/>
        </w:rPr>
      </w:pPr>
      <w:r w:rsidRPr="68B1C2CA">
        <w:rPr>
          <w:rFonts w:ascii="Arial" w:eastAsia="Arial" w:hAnsi="Arial" w:cs="Arial"/>
          <w:b/>
          <w:bCs/>
          <w:color w:val="auto"/>
        </w:rPr>
        <w:t>Reports To</w:t>
      </w:r>
    </w:p>
    <w:p w14:paraId="1AE1DA46" w14:textId="2DB53034" w:rsidR="4E212E48" w:rsidRDefault="4E212E48" w:rsidP="6B00D53E">
      <w:pPr>
        <w:widowControl w:val="0"/>
        <w:rPr>
          <w:rStyle w:val="Emphasis"/>
          <w:rFonts w:ascii="Arial" w:eastAsia="Arial" w:hAnsi="Arial" w:cs="Arial"/>
          <w:i w:val="0"/>
          <w:iCs w:val="0"/>
        </w:rPr>
      </w:pPr>
      <w:r w:rsidRPr="6B00D53E">
        <w:rPr>
          <w:rStyle w:val="Emphasis"/>
          <w:rFonts w:ascii="Arial" w:eastAsia="Arial" w:hAnsi="Arial" w:cs="Arial"/>
          <w:i w:val="0"/>
          <w:iCs w:val="0"/>
        </w:rPr>
        <w:t xml:space="preserve">Head of Derby </w:t>
      </w:r>
      <w:r w:rsidR="4BE2D9F5" w:rsidRPr="6B00D53E">
        <w:rPr>
          <w:rStyle w:val="Emphasis"/>
          <w:rFonts w:ascii="Arial" w:eastAsia="Arial" w:hAnsi="Arial" w:cs="Arial"/>
          <w:i w:val="0"/>
          <w:iCs w:val="0"/>
        </w:rPr>
        <w:t xml:space="preserve">International </w:t>
      </w:r>
      <w:r w:rsidRPr="6B00D53E">
        <w:rPr>
          <w:rStyle w:val="Emphasis"/>
          <w:rFonts w:ascii="Arial" w:eastAsia="Arial" w:hAnsi="Arial" w:cs="Arial"/>
          <w:i w:val="0"/>
          <w:iCs w:val="0"/>
        </w:rPr>
        <w:t>Business School</w:t>
      </w:r>
    </w:p>
    <w:p w14:paraId="75F992CE" w14:textId="77777777" w:rsidR="00377841" w:rsidRDefault="00377841" w:rsidP="68B1C2CA">
      <w:pPr>
        <w:pStyle w:val="Heading2"/>
        <w:keepNext w:val="0"/>
        <w:keepLines w:val="0"/>
        <w:widowControl w:val="0"/>
        <w:rPr>
          <w:rStyle w:val="Emphasis"/>
          <w:rFonts w:ascii="Arial" w:eastAsia="Arial" w:hAnsi="Arial" w:cs="Arial"/>
          <w:b/>
          <w:bCs/>
          <w:i w:val="0"/>
          <w:iCs w:val="0"/>
          <w:color w:val="auto"/>
        </w:rPr>
      </w:pPr>
      <w:r w:rsidRPr="68B1C2CA">
        <w:rPr>
          <w:rStyle w:val="Emphasis"/>
          <w:rFonts w:ascii="Arial" w:eastAsia="Arial" w:hAnsi="Arial" w:cs="Arial"/>
          <w:b/>
          <w:bCs/>
          <w:i w:val="0"/>
          <w:iCs w:val="0"/>
          <w:color w:val="auto"/>
        </w:rPr>
        <w:t>Line Management Responsibility</w:t>
      </w:r>
    </w:p>
    <w:p w14:paraId="0281E6B8" w14:textId="6B1A42F2" w:rsidR="00377841" w:rsidRPr="00377841" w:rsidRDefault="009E3434" w:rsidP="6B00D53E">
      <w:pPr>
        <w:widowControl w:val="0"/>
        <w:rPr>
          <w:rStyle w:val="Emphasis"/>
          <w:rFonts w:ascii="Arial" w:eastAsia="Arial" w:hAnsi="Arial" w:cs="Arial"/>
          <w:i w:val="0"/>
          <w:iCs w:val="0"/>
        </w:rPr>
      </w:pPr>
      <w:r>
        <w:rPr>
          <w:rStyle w:val="Emphasis"/>
          <w:rFonts w:ascii="Arial" w:eastAsia="Arial" w:hAnsi="Arial" w:cs="Arial"/>
          <w:i w:val="0"/>
          <w:iCs w:val="0"/>
        </w:rPr>
        <w:t>Yes</w:t>
      </w:r>
    </w:p>
    <w:p w14:paraId="3B76F49F" w14:textId="4EAF9095" w:rsidR="003837A2" w:rsidRPr="008010BC" w:rsidRDefault="00D64192" w:rsidP="68B1C2CA">
      <w:pPr>
        <w:pStyle w:val="Heading1"/>
        <w:keepNext w:val="0"/>
        <w:keepLines w:val="0"/>
        <w:widowControl w:val="0"/>
        <w:rPr>
          <w:rFonts w:ascii="Arial" w:eastAsia="Arial" w:hAnsi="Arial" w:cs="Arial"/>
          <w:b/>
          <w:bCs/>
          <w:color w:val="auto"/>
        </w:rPr>
      </w:pPr>
      <w:r>
        <w:rPr>
          <w:rFonts w:ascii="Arial" w:eastAsia="Arial" w:hAnsi="Arial" w:cs="Arial"/>
          <w:b/>
          <w:bCs/>
          <w:color w:val="auto"/>
        </w:rPr>
        <w:t>J</w:t>
      </w:r>
      <w:r w:rsidR="003837A2" w:rsidRPr="68B1C2CA">
        <w:rPr>
          <w:rFonts w:ascii="Arial" w:eastAsia="Arial" w:hAnsi="Arial" w:cs="Arial"/>
          <w:b/>
          <w:bCs/>
          <w:color w:val="auto"/>
        </w:rPr>
        <w:t>ob Description and Person Specification</w:t>
      </w:r>
    </w:p>
    <w:p w14:paraId="449ABDD9" w14:textId="483597D8" w:rsidR="008A1FC7" w:rsidRPr="008A1FC7" w:rsidRDefault="003837A2" w:rsidP="68B1C2CA">
      <w:pPr>
        <w:pStyle w:val="Heading2"/>
        <w:keepNext w:val="0"/>
        <w:keepLines w:val="0"/>
        <w:widowControl w:val="0"/>
        <w:spacing w:before="0"/>
        <w:rPr>
          <w:rFonts w:ascii="Arial" w:eastAsia="Arial" w:hAnsi="Arial" w:cs="Arial"/>
          <w:b/>
          <w:bCs/>
          <w:color w:val="auto"/>
        </w:rPr>
      </w:pPr>
      <w:r w:rsidRPr="2FEBF344">
        <w:rPr>
          <w:rFonts w:ascii="Arial" w:eastAsia="Arial" w:hAnsi="Arial" w:cs="Arial"/>
          <w:b/>
          <w:bCs/>
          <w:color w:val="auto"/>
        </w:rPr>
        <w:t>Role Summary</w:t>
      </w:r>
    </w:p>
    <w:p w14:paraId="782AC542" w14:textId="0B249812" w:rsidR="68B1C2CA" w:rsidRDefault="70A0BDF1" w:rsidP="32EA5FA4">
      <w:pPr>
        <w:widowControl w:val="0"/>
        <w:rPr>
          <w:rFonts w:ascii="Arial" w:eastAsia="Arial" w:hAnsi="Arial" w:cs="Arial"/>
          <w:color w:val="000000" w:themeColor="text1"/>
        </w:rPr>
      </w:pPr>
      <w:r w:rsidRPr="32EA5FA4">
        <w:rPr>
          <w:rFonts w:ascii="Arial" w:eastAsia="Arial" w:hAnsi="Arial" w:cs="Arial"/>
          <w:color w:val="000000" w:themeColor="text1"/>
        </w:rPr>
        <w:t xml:space="preserve">The </w:t>
      </w:r>
      <w:r w:rsidR="00130A8D">
        <w:rPr>
          <w:rFonts w:ascii="Arial" w:eastAsia="Arial" w:hAnsi="Arial" w:cs="Arial"/>
          <w:color w:val="000000" w:themeColor="text1"/>
        </w:rPr>
        <w:t>post holder</w:t>
      </w:r>
      <w:r w:rsidRPr="32EA5FA4">
        <w:rPr>
          <w:rFonts w:ascii="Arial" w:eastAsia="Arial" w:hAnsi="Arial" w:cs="Arial"/>
          <w:color w:val="000000" w:themeColor="text1"/>
        </w:rPr>
        <w:t xml:space="preserve"> will demonstrate a record of academic excellence</w:t>
      </w:r>
      <w:r w:rsidR="18EE1D09" w:rsidRPr="32EA5FA4">
        <w:rPr>
          <w:rFonts w:ascii="Arial" w:eastAsia="Arial" w:hAnsi="Arial" w:cs="Arial"/>
          <w:color w:val="000000" w:themeColor="text1"/>
        </w:rPr>
        <w:t xml:space="preserve">, with a significant international track record. The role holder will have gained high academic distinction with the ability to shape the future strategy of Derby International Business School and the broader University. </w:t>
      </w:r>
    </w:p>
    <w:p w14:paraId="4144055D" w14:textId="78BFCAC9" w:rsidR="68B1C2CA" w:rsidRDefault="18EE1D09" w:rsidP="32EA5FA4">
      <w:pPr>
        <w:widowControl w:val="0"/>
        <w:rPr>
          <w:rFonts w:ascii="Arial" w:eastAsia="Arial" w:hAnsi="Arial" w:cs="Arial"/>
          <w:color w:val="000000" w:themeColor="text1"/>
        </w:rPr>
      </w:pPr>
      <w:r w:rsidRPr="32EA5FA4">
        <w:rPr>
          <w:rFonts w:ascii="Arial" w:eastAsia="Arial" w:hAnsi="Arial" w:cs="Arial"/>
          <w:color w:val="000000" w:themeColor="text1"/>
        </w:rPr>
        <w:t xml:space="preserve">The role holder will have achieved an international reputation within their field, with experience of developing and winning substantial funding and grants. The </w:t>
      </w:r>
      <w:r w:rsidR="373869B3" w:rsidRPr="75909FF8">
        <w:rPr>
          <w:rFonts w:ascii="Arial" w:eastAsia="Arial" w:hAnsi="Arial" w:cs="Arial"/>
          <w:color w:val="000000" w:themeColor="text1"/>
        </w:rPr>
        <w:t>r</w:t>
      </w:r>
      <w:r w:rsidRPr="75909FF8">
        <w:rPr>
          <w:rFonts w:ascii="Arial" w:eastAsia="Arial" w:hAnsi="Arial" w:cs="Arial"/>
          <w:color w:val="000000" w:themeColor="text1"/>
        </w:rPr>
        <w:t>ole</w:t>
      </w:r>
      <w:r w:rsidRPr="32EA5FA4">
        <w:rPr>
          <w:rFonts w:ascii="Arial" w:eastAsia="Arial" w:hAnsi="Arial" w:cs="Arial"/>
          <w:color w:val="000000" w:themeColor="text1"/>
        </w:rPr>
        <w:t xml:space="preserve"> holder will have significant leadership and management experience and will be able to lead on the strategic direction of </w:t>
      </w:r>
      <w:proofErr w:type="spellStart"/>
      <w:r w:rsidRPr="32EA5FA4">
        <w:rPr>
          <w:rFonts w:ascii="Arial" w:eastAsia="Arial" w:hAnsi="Arial" w:cs="Arial"/>
          <w:color w:val="000000" w:themeColor="text1"/>
        </w:rPr>
        <w:t>Carbonomics</w:t>
      </w:r>
      <w:proofErr w:type="spellEnd"/>
      <w:r w:rsidRPr="32EA5FA4">
        <w:rPr>
          <w:rFonts w:ascii="Arial" w:eastAsia="Arial" w:hAnsi="Arial" w:cs="Arial"/>
          <w:color w:val="000000" w:themeColor="text1"/>
        </w:rPr>
        <w:t xml:space="preserve"> as a discipline and the associated research </w:t>
      </w:r>
      <w:r w:rsidR="231656BA" w:rsidRPr="32EA5FA4">
        <w:rPr>
          <w:rFonts w:ascii="Arial" w:eastAsia="Arial" w:hAnsi="Arial" w:cs="Arial"/>
          <w:color w:val="000000" w:themeColor="text1"/>
        </w:rPr>
        <w:t>field</w:t>
      </w:r>
      <w:r w:rsidRPr="32EA5FA4">
        <w:rPr>
          <w:rFonts w:ascii="Arial" w:eastAsia="Arial" w:hAnsi="Arial" w:cs="Arial"/>
          <w:color w:val="000000" w:themeColor="text1"/>
        </w:rPr>
        <w:t>. The role holder will have an extensive research record that is internationally excellent (as defined through the Research Excellence Framework) and will represent the University externally to industrial partners, research funders and government agencies, advising governmental and non-governmental bodies, in accordance with their chosen specialism.</w:t>
      </w:r>
    </w:p>
    <w:p w14:paraId="1CB7CCAA" w14:textId="257FD363" w:rsidR="0D1360FB" w:rsidRDefault="6FF1995C" w:rsidP="68B1C2CA">
      <w:pPr>
        <w:spacing w:before="240" w:after="240"/>
        <w:rPr>
          <w:rFonts w:ascii="Arial" w:eastAsia="Arial" w:hAnsi="Arial" w:cs="Arial"/>
        </w:rPr>
      </w:pPr>
      <w:r w:rsidRPr="32EA5FA4">
        <w:rPr>
          <w:rFonts w:ascii="Arial" w:eastAsia="Arial" w:hAnsi="Arial" w:cs="Arial"/>
        </w:rPr>
        <w:t>The role holder</w:t>
      </w:r>
      <w:r w:rsidR="0D1360FB" w:rsidRPr="32EA5FA4">
        <w:rPr>
          <w:rFonts w:ascii="Arial" w:eastAsia="Arial" w:hAnsi="Arial" w:cs="Arial"/>
        </w:rPr>
        <w:t xml:space="preserve"> will bring extensive expertise in </w:t>
      </w:r>
      <w:r w:rsidR="7DA7CAB3" w:rsidRPr="32EA5FA4">
        <w:rPr>
          <w:rFonts w:ascii="Arial" w:eastAsia="Arial" w:hAnsi="Arial" w:cs="Arial"/>
        </w:rPr>
        <w:t>global financial markets, sustainable finance</w:t>
      </w:r>
      <w:r w:rsidR="7E4D6170" w:rsidRPr="32EA5FA4">
        <w:rPr>
          <w:rFonts w:ascii="Arial" w:eastAsia="Arial" w:hAnsi="Arial" w:cs="Arial"/>
        </w:rPr>
        <w:t xml:space="preserve"> and </w:t>
      </w:r>
      <w:r w:rsidR="0EEAF96A" w:rsidRPr="32EA5FA4">
        <w:rPr>
          <w:rFonts w:ascii="Arial" w:eastAsia="Arial" w:hAnsi="Arial" w:cs="Arial"/>
        </w:rPr>
        <w:t xml:space="preserve">commodities and asset management. </w:t>
      </w:r>
      <w:r w:rsidR="0D1360FB" w:rsidRPr="32EA5FA4">
        <w:rPr>
          <w:rFonts w:ascii="Arial" w:eastAsia="Arial" w:hAnsi="Arial" w:cs="Arial"/>
        </w:rPr>
        <w:t xml:space="preserve">As a research-driven leader, </w:t>
      </w:r>
      <w:r w:rsidR="003D21FE">
        <w:rPr>
          <w:rFonts w:ascii="Arial" w:eastAsia="Arial" w:hAnsi="Arial" w:cs="Arial"/>
        </w:rPr>
        <w:t>the post holder will</w:t>
      </w:r>
      <w:r w:rsidR="0D1360FB" w:rsidRPr="32EA5FA4">
        <w:rPr>
          <w:rFonts w:ascii="Arial" w:eastAsia="Arial" w:hAnsi="Arial" w:cs="Arial"/>
        </w:rPr>
        <w:t xml:space="preserve"> possess a strong national track record and an emerging international reputation in your field</w:t>
      </w:r>
      <w:r w:rsidR="234C4E8D" w:rsidRPr="32EA5FA4">
        <w:rPr>
          <w:rFonts w:ascii="Arial" w:eastAsia="Arial" w:hAnsi="Arial" w:cs="Arial"/>
        </w:rPr>
        <w:t xml:space="preserve"> – </w:t>
      </w:r>
      <w:r w:rsidR="0D1360FB" w:rsidRPr="32EA5FA4">
        <w:rPr>
          <w:rFonts w:ascii="Arial" w:eastAsia="Arial" w:hAnsi="Arial" w:cs="Arial"/>
        </w:rPr>
        <w:t>recognized through contributions to the Research Excellence Framework.</w:t>
      </w:r>
    </w:p>
    <w:p w14:paraId="1A3340F0" w14:textId="579E7C03" w:rsidR="0D1360FB" w:rsidRDefault="0D1360FB" w:rsidP="68B1C2CA">
      <w:pPr>
        <w:spacing w:before="240" w:after="240"/>
        <w:rPr>
          <w:rFonts w:ascii="Arial" w:eastAsia="Arial" w:hAnsi="Arial" w:cs="Arial"/>
        </w:rPr>
      </w:pPr>
      <w:r w:rsidRPr="32EA5FA4">
        <w:rPr>
          <w:rFonts w:ascii="Arial" w:eastAsia="Arial" w:hAnsi="Arial" w:cs="Arial"/>
        </w:rPr>
        <w:lastRenderedPageBreak/>
        <w:t xml:space="preserve">In this role, </w:t>
      </w:r>
      <w:r w:rsidR="4341DD1B" w:rsidRPr="32EA5FA4">
        <w:rPr>
          <w:rFonts w:ascii="Arial" w:eastAsia="Arial" w:hAnsi="Arial" w:cs="Arial"/>
        </w:rPr>
        <w:t>the successful candidate</w:t>
      </w:r>
      <w:r w:rsidRPr="32EA5FA4">
        <w:rPr>
          <w:rFonts w:ascii="Arial" w:eastAsia="Arial" w:hAnsi="Arial" w:cs="Arial"/>
        </w:rPr>
        <w:t xml:space="preserve"> will not only make a significant impact on the teaching and learning strategy at Derby </w:t>
      </w:r>
      <w:r w:rsidR="62A676FB" w:rsidRPr="32EA5FA4">
        <w:rPr>
          <w:rFonts w:ascii="Arial" w:eastAsia="Arial" w:hAnsi="Arial" w:cs="Arial"/>
        </w:rPr>
        <w:t xml:space="preserve">International </w:t>
      </w:r>
      <w:r w:rsidRPr="32EA5FA4">
        <w:rPr>
          <w:rFonts w:ascii="Arial" w:eastAsia="Arial" w:hAnsi="Arial" w:cs="Arial"/>
        </w:rPr>
        <w:t xml:space="preserve">Business School but will also influence policy at a national and, ideally, international level. </w:t>
      </w:r>
      <w:r w:rsidR="00AB343E">
        <w:rPr>
          <w:rFonts w:ascii="Arial" w:eastAsia="Arial" w:hAnsi="Arial" w:cs="Arial"/>
        </w:rPr>
        <w:t>The post holder will have</w:t>
      </w:r>
      <w:r w:rsidRPr="32EA5FA4">
        <w:rPr>
          <w:rFonts w:ascii="Arial" w:eastAsia="Arial" w:hAnsi="Arial" w:cs="Arial"/>
        </w:rPr>
        <w:t xml:space="preserve"> proven success in securing and managing external funding </w:t>
      </w:r>
      <w:r w:rsidR="00BC2BDF">
        <w:rPr>
          <w:rFonts w:ascii="Arial" w:eastAsia="Arial" w:hAnsi="Arial" w:cs="Arial"/>
        </w:rPr>
        <w:t xml:space="preserve">which </w:t>
      </w:r>
      <w:r w:rsidRPr="32EA5FA4">
        <w:rPr>
          <w:rFonts w:ascii="Arial" w:eastAsia="Arial" w:hAnsi="Arial" w:cs="Arial"/>
        </w:rPr>
        <w:t>will be instrumental in delivering large-scale, multi-institutional projects</w:t>
      </w:r>
      <w:r w:rsidR="3B7341A5" w:rsidRPr="75909FF8">
        <w:rPr>
          <w:rFonts w:ascii="Arial" w:eastAsia="Arial" w:hAnsi="Arial" w:cs="Arial"/>
        </w:rPr>
        <w:t>.</w:t>
      </w:r>
      <w:r w:rsidRPr="32EA5FA4">
        <w:rPr>
          <w:rFonts w:ascii="Arial" w:eastAsia="Arial" w:hAnsi="Arial" w:cs="Arial"/>
        </w:rPr>
        <w:t xml:space="preserve"> </w:t>
      </w:r>
    </w:p>
    <w:p w14:paraId="6169CB71" w14:textId="21D08709" w:rsidR="0D1360FB" w:rsidRDefault="0D1360FB" w:rsidP="68B1C2CA">
      <w:pPr>
        <w:spacing w:before="240" w:after="240"/>
        <w:rPr>
          <w:rFonts w:ascii="Arial" w:eastAsia="Arial" w:hAnsi="Arial" w:cs="Arial"/>
        </w:rPr>
      </w:pPr>
      <w:r w:rsidRPr="32EA5FA4">
        <w:rPr>
          <w:rFonts w:ascii="Arial" w:eastAsia="Arial" w:hAnsi="Arial" w:cs="Arial"/>
        </w:rPr>
        <w:t xml:space="preserve">As a high-profile academic, </w:t>
      </w:r>
      <w:r w:rsidR="004740A4">
        <w:rPr>
          <w:rFonts w:ascii="Arial" w:eastAsia="Arial" w:hAnsi="Arial" w:cs="Arial"/>
        </w:rPr>
        <w:t>the role holder</w:t>
      </w:r>
      <w:r w:rsidRPr="32EA5FA4">
        <w:rPr>
          <w:rFonts w:ascii="Arial" w:eastAsia="Arial" w:hAnsi="Arial" w:cs="Arial"/>
        </w:rPr>
        <w:t xml:space="preserve"> will help steer the strategic vision of both Derby</w:t>
      </w:r>
      <w:r w:rsidR="24A0D16A" w:rsidRPr="32EA5FA4">
        <w:rPr>
          <w:rFonts w:ascii="Arial" w:eastAsia="Arial" w:hAnsi="Arial" w:cs="Arial"/>
        </w:rPr>
        <w:t xml:space="preserve"> International</w:t>
      </w:r>
      <w:r w:rsidRPr="32EA5FA4">
        <w:rPr>
          <w:rFonts w:ascii="Arial" w:eastAsia="Arial" w:hAnsi="Arial" w:cs="Arial"/>
        </w:rPr>
        <w:t xml:space="preserve"> Business School</w:t>
      </w:r>
      <w:r w:rsidR="5D88D1E5" w:rsidRPr="32EA5FA4">
        <w:rPr>
          <w:rFonts w:ascii="Arial" w:eastAsia="Arial" w:hAnsi="Arial" w:cs="Arial"/>
        </w:rPr>
        <w:t xml:space="preserve">, the </w:t>
      </w:r>
      <w:r w:rsidR="00D64192">
        <w:rPr>
          <w:rFonts w:ascii="Arial" w:eastAsia="Arial" w:hAnsi="Arial" w:cs="Arial"/>
        </w:rPr>
        <w:t xml:space="preserve">Institute of </w:t>
      </w:r>
      <w:proofErr w:type="spellStart"/>
      <w:r w:rsidR="00D64192">
        <w:rPr>
          <w:rFonts w:ascii="Arial" w:eastAsia="Arial" w:hAnsi="Arial" w:cs="Arial"/>
        </w:rPr>
        <w:t>Carbonomics</w:t>
      </w:r>
      <w:proofErr w:type="spellEnd"/>
      <w:r w:rsidR="00D31E57">
        <w:rPr>
          <w:rFonts w:ascii="Arial" w:eastAsia="Arial" w:hAnsi="Arial" w:cs="Arial"/>
        </w:rPr>
        <w:t xml:space="preserve">. </w:t>
      </w:r>
      <w:r w:rsidR="00076FD4">
        <w:rPr>
          <w:rFonts w:ascii="Arial" w:eastAsia="Arial" w:hAnsi="Arial" w:cs="Arial"/>
        </w:rPr>
        <w:t>They</w:t>
      </w:r>
      <w:r w:rsidRPr="32EA5FA4">
        <w:rPr>
          <w:rFonts w:ascii="Arial" w:eastAsia="Arial" w:hAnsi="Arial" w:cs="Arial"/>
        </w:rPr>
        <w:t xml:space="preserve"> will be expected to take on leadership and management roles that foster collaborations beyond the University, engaging with public and private sector partners, academic institutions, research funders, government agencies, and industry leaders to drive innovation and impactful change in </w:t>
      </w:r>
      <w:r w:rsidR="00076FD4">
        <w:rPr>
          <w:rFonts w:ascii="Arial" w:eastAsia="Arial" w:hAnsi="Arial" w:cs="Arial"/>
        </w:rPr>
        <w:t>their</w:t>
      </w:r>
      <w:r w:rsidRPr="32EA5FA4">
        <w:rPr>
          <w:rFonts w:ascii="Arial" w:eastAsia="Arial" w:hAnsi="Arial" w:cs="Arial"/>
        </w:rPr>
        <w:t xml:space="preserve"> area of expertise.</w:t>
      </w:r>
    </w:p>
    <w:p w14:paraId="6CE8C984" w14:textId="173F9C99" w:rsidR="6C2AC541" w:rsidRPr="00CA03A6" w:rsidRDefault="00D64192" w:rsidP="00CA03A6">
      <w:pPr>
        <w:pStyle w:val="Heading2"/>
        <w:rPr>
          <w:rFonts w:ascii="Arial" w:hAnsi="Arial" w:cs="Arial"/>
          <w:b/>
          <w:bCs/>
          <w:color w:val="auto"/>
        </w:rPr>
      </w:pPr>
      <w:r w:rsidRPr="00CA03A6">
        <w:rPr>
          <w:rFonts w:ascii="Arial" w:hAnsi="Arial" w:cs="Arial"/>
          <w:b/>
          <w:bCs/>
          <w:color w:val="auto"/>
        </w:rPr>
        <w:t>P</w:t>
      </w:r>
      <w:r w:rsidR="6C2AC541" w:rsidRPr="00CA03A6">
        <w:rPr>
          <w:rFonts w:ascii="Arial" w:hAnsi="Arial" w:cs="Arial"/>
          <w:b/>
          <w:bCs/>
          <w:color w:val="auto"/>
        </w:rPr>
        <w:t>rincipal Accountabilities</w:t>
      </w:r>
    </w:p>
    <w:p w14:paraId="340AEFC6" w14:textId="5315C8C0" w:rsidR="6C2AC541" w:rsidRPr="00CA03A6" w:rsidRDefault="6C2AC541" w:rsidP="00CA03A6">
      <w:pPr>
        <w:pStyle w:val="Heading3"/>
        <w:rPr>
          <w:rFonts w:ascii="Arial" w:hAnsi="Arial" w:cs="Arial"/>
          <w:b/>
          <w:bCs/>
          <w:color w:val="auto"/>
        </w:rPr>
      </w:pPr>
      <w:r w:rsidRPr="00CA03A6">
        <w:rPr>
          <w:rFonts w:ascii="Arial" w:hAnsi="Arial" w:cs="Arial"/>
          <w:b/>
          <w:bCs/>
          <w:color w:val="auto"/>
        </w:rPr>
        <w:t>Research Leadership</w:t>
      </w:r>
    </w:p>
    <w:p w14:paraId="4BB76A32" w14:textId="59FE1B7F" w:rsidR="6C2AC541" w:rsidRPr="00CA03A6" w:rsidRDefault="6C2AC541" w:rsidP="00CA03A6">
      <w:pPr>
        <w:pStyle w:val="ListParagraph"/>
        <w:numPr>
          <w:ilvl w:val="0"/>
          <w:numId w:val="32"/>
        </w:numPr>
        <w:rPr>
          <w:rFonts w:ascii="Arial" w:hAnsi="Arial" w:cs="Arial"/>
        </w:rPr>
      </w:pPr>
      <w:r w:rsidRPr="00CA03A6">
        <w:rPr>
          <w:rFonts w:ascii="Arial" w:hAnsi="Arial" w:cs="Arial"/>
        </w:rPr>
        <w:t xml:space="preserve">Lead high-impact research programmes focused on </w:t>
      </w:r>
      <w:r w:rsidR="4C3044C1" w:rsidRPr="00CA03A6">
        <w:rPr>
          <w:rFonts w:ascii="Arial" w:hAnsi="Arial" w:cs="Arial"/>
        </w:rPr>
        <w:t>designing financial models to account for the cost of carbon</w:t>
      </w:r>
      <w:r w:rsidRPr="00CA03A6">
        <w:rPr>
          <w:rFonts w:ascii="Arial" w:hAnsi="Arial" w:cs="Arial"/>
        </w:rPr>
        <w:t xml:space="preserve">, driving innovation, and securing </w:t>
      </w:r>
      <w:r w:rsidR="245CDC9D" w:rsidRPr="00CA03A6">
        <w:rPr>
          <w:rFonts w:ascii="Arial" w:hAnsi="Arial" w:cs="Arial"/>
        </w:rPr>
        <w:t xml:space="preserve">significant </w:t>
      </w:r>
      <w:r w:rsidRPr="00CA03A6">
        <w:rPr>
          <w:rFonts w:ascii="Arial" w:hAnsi="Arial" w:cs="Arial"/>
        </w:rPr>
        <w:t>external funding to enhance research capacity and the University’s reputation.</w:t>
      </w:r>
    </w:p>
    <w:p w14:paraId="114FC067" w14:textId="47EEA55B" w:rsidR="6C2AC541" w:rsidRPr="00CA03A6" w:rsidRDefault="6C2AC541" w:rsidP="00CA03A6">
      <w:pPr>
        <w:pStyle w:val="ListParagraph"/>
        <w:numPr>
          <w:ilvl w:val="0"/>
          <w:numId w:val="32"/>
        </w:numPr>
        <w:rPr>
          <w:rFonts w:ascii="Arial" w:hAnsi="Arial" w:cs="Arial"/>
        </w:rPr>
      </w:pPr>
      <w:r w:rsidRPr="00CA03A6">
        <w:rPr>
          <w:rFonts w:ascii="Arial" w:hAnsi="Arial" w:cs="Arial"/>
        </w:rPr>
        <w:t xml:space="preserve">Publish research in top-tier </w:t>
      </w:r>
      <w:r w:rsidR="46BAFD97" w:rsidRPr="00CA03A6">
        <w:rPr>
          <w:rFonts w:ascii="Arial" w:hAnsi="Arial" w:cs="Arial"/>
        </w:rPr>
        <w:t>outputs</w:t>
      </w:r>
      <w:r w:rsidRPr="00CA03A6">
        <w:rPr>
          <w:rFonts w:ascii="Arial" w:hAnsi="Arial" w:cs="Arial"/>
        </w:rPr>
        <w:t xml:space="preserve"> and foster collaborations within the University and with external academic, industry, and government partners</w:t>
      </w:r>
      <w:r w:rsidR="26DE0779" w:rsidRPr="00CA03A6">
        <w:rPr>
          <w:rFonts w:ascii="Arial" w:hAnsi="Arial" w:cs="Arial"/>
        </w:rPr>
        <w:t>, with a strong emphasis on delivering</w:t>
      </w:r>
      <w:r w:rsidR="5D711578" w:rsidRPr="00CA03A6">
        <w:rPr>
          <w:rFonts w:ascii="Arial" w:hAnsi="Arial" w:cs="Arial"/>
        </w:rPr>
        <w:t xml:space="preserve"> </w:t>
      </w:r>
      <w:r w:rsidR="6D34EF23" w:rsidRPr="00CA03A6">
        <w:rPr>
          <w:rFonts w:ascii="Arial" w:hAnsi="Arial" w:cs="Arial"/>
        </w:rPr>
        <w:t>h</w:t>
      </w:r>
      <w:r w:rsidR="26DE0779" w:rsidRPr="00CA03A6">
        <w:rPr>
          <w:rFonts w:ascii="Arial" w:hAnsi="Arial" w:cs="Arial"/>
        </w:rPr>
        <w:t>igh returns in the Research Excellence Framework (REF).</w:t>
      </w:r>
    </w:p>
    <w:p w14:paraId="055B3C96" w14:textId="6D01B74E" w:rsidR="6C2AC541" w:rsidRPr="00CA03A6" w:rsidRDefault="6C2AC541" w:rsidP="00CA03A6">
      <w:pPr>
        <w:pStyle w:val="ListParagraph"/>
        <w:numPr>
          <w:ilvl w:val="0"/>
          <w:numId w:val="32"/>
        </w:numPr>
        <w:rPr>
          <w:rFonts w:ascii="Arial" w:hAnsi="Arial" w:cs="Arial"/>
        </w:rPr>
      </w:pPr>
      <w:r w:rsidRPr="00CA03A6">
        <w:rPr>
          <w:rFonts w:ascii="Arial" w:hAnsi="Arial" w:cs="Arial"/>
        </w:rPr>
        <w:t xml:space="preserve">Provide intellectual leadership and mentor academic staff, </w:t>
      </w:r>
      <w:r w:rsidR="26B0B538" w:rsidRPr="00CA03A6">
        <w:rPr>
          <w:rFonts w:ascii="Arial" w:hAnsi="Arial" w:cs="Arial"/>
        </w:rPr>
        <w:t xml:space="preserve">ultimately </w:t>
      </w:r>
      <w:r w:rsidR="02155333" w:rsidRPr="00CA03A6">
        <w:rPr>
          <w:rFonts w:ascii="Arial" w:hAnsi="Arial" w:cs="Arial"/>
        </w:rPr>
        <w:t xml:space="preserve">leading a </w:t>
      </w:r>
      <w:r w:rsidRPr="00CA03A6">
        <w:rPr>
          <w:rFonts w:ascii="Arial" w:hAnsi="Arial" w:cs="Arial"/>
        </w:rPr>
        <w:t>research team and supervising postgraduate and postdoctoral researchers</w:t>
      </w:r>
      <w:r w:rsidR="71BE847F" w:rsidRPr="00CA03A6">
        <w:rPr>
          <w:rFonts w:ascii="Arial" w:hAnsi="Arial" w:cs="Arial"/>
        </w:rPr>
        <w:t xml:space="preserve"> and thereby strengthening the research capacity of the wider </w:t>
      </w:r>
      <w:r w:rsidR="7919118D" w:rsidRPr="00CA03A6">
        <w:rPr>
          <w:rFonts w:ascii="Arial" w:hAnsi="Arial" w:cs="Arial"/>
        </w:rPr>
        <w:t>School.</w:t>
      </w:r>
    </w:p>
    <w:p w14:paraId="77E1938C" w14:textId="6E0D27E3" w:rsidR="534CA463" w:rsidRPr="00CA03A6" w:rsidRDefault="534CA463" w:rsidP="00CA03A6">
      <w:pPr>
        <w:pStyle w:val="ListParagraph"/>
        <w:numPr>
          <w:ilvl w:val="0"/>
          <w:numId w:val="32"/>
        </w:numPr>
        <w:rPr>
          <w:rFonts w:ascii="Arial" w:hAnsi="Arial" w:cs="Arial"/>
        </w:rPr>
      </w:pPr>
      <w:r w:rsidRPr="00CA03A6">
        <w:rPr>
          <w:rFonts w:ascii="Arial" w:hAnsi="Arial" w:cs="Arial"/>
        </w:rPr>
        <w:t xml:space="preserve">Contribute </w:t>
      </w:r>
      <w:r w:rsidR="370C80C7" w:rsidRPr="00CA03A6">
        <w:rPr>
          <w:rFonts w:ascii="Arial" w:hAnsi="Arial" w:cs="Arial"/>
        </w:rPr>
        <w:t>significantly</w:t>
      </w:r>
      <w:r w:rsidR="075D2ED9" w:rsidRPr="00CA03A6">
        <w:rPr>
          <w:rFonts w:ascii="Arial" w:hAnsi="Arial" w:cs="Arial"/>
        </w:rPr>
        <w:t xml:space="preserve"> </w:t>
      </w:r>
      <w:r w:rsidRPr="00CA03A6">
        <w:rPr>
          <w:rFonts w:ascii="Arial" w:hAnsi="Arial" w:cs="Arial"/>
        </w:rPr>
        <w:t xml:space="preserve">to the strategic direction of </w:t>
      </w:r>
      <w:r w:rsidR="73A0DBB8" w:rsidRPr="00CA03A6">
        <w:rPr>
          <w:rFonts w:ascii="Arial" w:hAnsi="Arial" w:cs="Arial"/>
        </w:rPr>
        <w:t xml:space="preserve">both </w:t>
      </w:r>
      <w:r w:rsidRPr="00CA03A6">
        <w:rPr>
          <w:rFonts w:ascii="Arial" w:hAnsi="Arial" w:cs="Arial"/>
        </w:rPr>
        <w:t xml:space="preserve">the </w:t>
      </w:r>
      <w:proofErr w:type="gramStart"/>
      <w:r w:rsidR="5742AB4B" w:rsidRPr="00CA03A6">
        <w:rPr>
          <w:rFonts w:ascii="Arial" w:hAnsi="Arial" w:cs="Arial"/>
        </w:rPr>
        <w:t>School</w:t>
      </w:r>
      <w:proofErr w:type="gramEnd"/>
      <w:r w:rsidR="57ADABD4" w:rsidRPr="00CA03A6">
        <w:rPr>
          <w:rFonts w:ascii="Arial" w:hAnsi="Arial" w:cs="Arial"/>
        </w:rPr>
        <w:t xml:space="preserve"> and the wider </w:t>
      </w:r>
      <w:r w:rsidRPr="00CA03A6">
        <w:rPr>
          <w:rFonts w:ascii="Arial" w:hAnsi="Arial" w:cs="Arial"/>
        </w:rPr>
        <w:t>University’s innovation and research strategy</w:t>
      </w:r>
      <w:r w:rsidR="7BCA9C30" w:rsidRPr="00CA03A6">
        <w:rPr>
          <w:rFonts w:ascii="Arial" w:hAnsi="Arial" w:cs="Arial"/>
        </w:rPr>
        <w:t>.</w:t>
      </w:r>
    </w:p>
    <w:p w14:paraId="7A1FC9B9" w14:textId="686E726E" w:rsidR="7E109915" w:rsidRPr="00CA03A6" w:rsidRDefault="7E109915" w:rsidP="00CA03A6">
      <w:pPr>
        <w:pStyle w:val="ListParagraph"/>
        <w:numPr>
          <w:ilvl w:val="0"/>
          <w:numId w:val="32"/>
        </w:numPr>
        <w:rPr>
          <w:rFonts w:ascii="Arial" w:hAnsi="Arial" w:cs="Arial"/>
        </w:rPr>
      </w:pPr>
      <w:r w:rsidRPr="00CA03A6">
        <w:rPr>
          <w:rFonts w:ascii="Arial" w:hAnsi="Arial" w:cs="Arial"/>
        </w:rPr>
        <w:t xml:space="preserve">Publish pedagogic research in high-quality publications and contribute to a very strong REF return, mentoring colleagues and fostering research capacity within the </w:t>
      </w:r>
      <w:proofErr w:type="gramStart"/>
      <w:r w:rsidR="449A4386" w:rsidRPr="00CA03A6">
        <w:rPr>
          <w:rFonts w:ascii="Arial" w:hAnsi="Arial" w:cs="Arial"/>
        </w:rPr>
        <w:t>School</w:t>
      </w:r>
      <w:proofErr w:type="gramEnd"/>
      <w:r w:rsidRPr="00CA03A6">
        <w:rPr>
          <w:rFonts w:ascii="Arial" w:hAnsi="Arial" w:cs="Arial"/>
        </w:rPr>
        <w:t>.</w:t>
      </w:r>
    </w:p>
    <w:p w14:paraId="5059E6E4" w14:textId="7CDEB8CB" w:rsidR="6C2AC541" w:rsidRPr="00CA03A6" w:rsidRDefault="6C2AC541" w:rsidP="00CA03A6">
      <w:pPr>
        <w:pStyle w:val="Heading3"/>
        <w:rPr>
          <w:rFonts w:ascii="Arial" w:hAnsi="Arial" w:cs="Arial"/>
          <w:b/>
          <w:bCs/>
          <w:color w:val="auto"/>
        </w:rPr>
      </w:pPr>
      <w:r w:rsidRPr="00CA03A6">
        <w:rPr>
          <w:rFonts w:ascii="Arial" w:hAnsi="Arial" w:cs="Arial"/>
          <w:b/>
          <w:bCs/>
          <w:color w:val="auto"/>
        </w:rPr>
        <w:t xml:space="preserve">Industry &amp; Government Policy </w:t>
      </w:r>
    </w:p>
    <w:p w14:paraId="1A80936A" w14:textId="5DF14A93" w:rsidR="6C2AC541" w:rsidRPr="00CA03A6" w:rsidRDefault="6C2AC541" w:rsidP="00CA03A6">
      <w:pPr>
        <w:pStyle w:val="ListParagraph"/>
        <w:numPr>
          <w:ilvl w:val="0"/>
          <w:numId w:val="33"/>
        </w:numPr>
        <w:rPr>
          <w:rFonts w:ascii="Arial" w:hAnsi="Arial" w:cs="Arial"/>
        </w:rPr>
      </w:pPr>
      <w:r w:rsidRPr="00CA03A6">
        <w:rPr>
          <w:rFonts w:ascii="Arial" w:hAnsi="Arial" w:cs="Arial"/>
        </w:rPr>
        <w:t xml:space="preserve">Develop and lead a world-class research programme in </w:t>
      </w:r>
      <w:proofErr w:type="spellStart"/>
      <w:r w:rsidRPr="00CA03A6">
        <w:rPr>
          <w:rFonts w:ascii="Arial" w:hAnsi="Arial" w:cs="Arial"/>
        </w:rPr>
        <w:t>Carbonomics</w:t>
      </w:r>
      <w:proofErr w:type="spellEnd"/>
      <w:r w:rsidRPr="00CA03A6">
        <w:rPr>
          <w:rFonts w:ascii="Arial" w:hAnsi="Arial" w:cs="Arial"/>
        </w:rPr>
        <w:t>, addressing sustainability challenges and collaborating with industry partners.</w:t>
      </w:r>
    </w:p>
    <w:p w14:paraId="0618E886" w14:textId="7226B775" w:rsidR="6C2AC541" w:rsidRPr="00CA03A6" w:rsidRDefault="3341D811" w:rsidP="00CA03A6">
      <w:pPr>
        <w:pStyle w:val="ListParagraph"/>
        <w:numPr>
          <w:ilvl w:val="0"/>
          <w:numId w:val="33"/>
        </w:numPr>
        <w:rPr>
          <w:rFonts w:ascii="Arial" w:hAnsi="Arial" w:cs="Arial"/>
        </w:rPr>
      </w:pPr>
      <w:r w:rsidRPr="00CA03A6">
        <w:rPr>
          <w:rFonts w:ascii="Arial" w:hAnsi="Arial" w:cs="Arial"/>
        </w:rPr>
        <w:t>Advise institutional investors, regulators, and policymakers on market mechanisms for sustainability and net zero transitions.</w:t>
      </w:r>
    </w:p>
    <w:p w14:paraId="3EBB291D" w14:textId="3849D4EE" w:rsidR="6C2AC541" w:rsidRPr="00CA03A6" w:rsidRDefault="6C2AC541" w:rsidP="00CA03A6">
      <w:pPr>
        <w:pStyle w:val="ListParagraph"/>
        <w:numPr>
          <w:ilvl w:val="0"/>
          <w:numId w:val="33"/>
        </w:numPr>
        <w:rPr>
          <w:rFonts w:ascii="Arial" w:hAnsi="Arial" w:cs="Arial"/>
        </w:rPr>
      </w:pPr>
      <w:r w:rsidRPr="00CA03A6">
        <w:rPr>
          <w:rFonts w:ascii="Arial" w:hAnsi="Arial" w:cs="Arial"/>
        </w:rPr>
        <w:t xml:space="preserve">Advocate for evidence-based policies, </w:t>
      </w:r>
      <w:r w:rsidR="77C4098D" w:rsidRPr="00CA03A6">
        <w:rPr>
          <w:rFonts w:ascii="Arial" w:hAnsi="Arial" w:cs="Arial"/>
        </w:rPr>
        <w:t xml:space="preserve">proactively </w:t>
      </w:r>
      <w:r w:rsidRPr="00CA03A6">
        <w:rPr>
          <w:rFonts w:ascii="Arial" w:hAnsi="Arial" w:cs="Arial"/>
        </w:rPr>
        <w:t xml:space="preserve">contributing </w:t>
      </w:r>
      <w:r w:rsidR="01DB5147" w:rsidRPr="00CA03A6">
        <w:rPr>
          <w:rFonts w:ascii="Arial" w:hAnsi="Arial" w:cs="Arial"/>
        </w:rPr>
        <w:t>to the design and critique of incentive structures, market reforms, and green finance instruments</w:t>
      </w:r>
      <w:r w:rsidRPr="00CA03A6">
        <w:rPr>
          <w:rFonts w:ascii="Arial" w:hAnsi="Arial" w:cs="Arial"/>
        </w:rPr>
        <w:t>.</w:t>
      </w:r>
    </w:p>
    <w:p w14:paraId="1111703F" w14:textId="37F6AC84" w:rsidR="6C2AC541" w:rsidRPr="00CA03A6" w:rsidRDefault="6C2AC541" w:rsidP="00CA03A6">
      <w:pPr>
        <w:pStyle w:val="ListParagraph"/>
        <w:numPr>
          <w:ilvl w:val="0"/>
          <w:numId w:val="33"/>
        </w:numPr>
        <w:rPr>
          <w:rFonts w:ascii="Arial" w:hAnsi="Arial" w:cs="Arial"/>
        </w:rPr>
      </w:pPr>
      <w:r w:rsidRPr="00CA03A6">
        <w:rPr>
          <w:rFonts w:ascii="Arial" w:hAnsi="Arial" w:cs="Arial"/>
        </w:rPr>
        <w:t>Represent the University at industry forums, consultations, and international conferences, supporting regulatory frameworks for sustainable business practices.</w:t>
      </w:r>
    </w:p>
    <w:p w14:paraId="29DB70D5" w14:textId="1E5A212B" w:rsidR="69758012" w:rsidRPr="00CA03A6" w:rsidRDefault="69758012" w:rsidP="00CA03A6">
      <w:pPr>
        <w:pStyle w:val="ListParagraph"/>
        <w:numPr>
          <w:ilvl w:val="0"/>
          <w:numId w:val="33"/>
        </w:numPr>
        <w:rPr>
          <w:rFonts w:ascii="Arial" w:hAnsi="Arial" w:cs="Arial"/>
        </w:rPr>
      </w:pPr>
      <w:r w:rsidRPr="00CA03A6">
        <w:rPr>
          <w:rFonts w:ascii="Arial" w:hAnsi="Arial" w:cs="Arial"/>
        </w:rPr>
        <w:t>Build high-profile partnerships with educational bodies, industry, and government to enhance income generation. Secure major external grants and deliver projects to successful completion</w:t>
      </w:r>
      <w:r w:rsidR="65EDA877" w:rsidRPr="00CA03A6">
        <w:rPr>
          <w:rFonts w:ascii="Arial" w:hAnsi="Arial" w:cs="Arial"/>
        </w:rPr>
        <w:t>.</w:t>
      </w:r>
      <w:r w:rsidRPr="00CA03A6">
        <w:rPr>
          <w:rFonts w:ascii="Arial" w:hAnsi="Arial" w:cs="Arial"/>
        </w:rPr>
        <w:t xml:space="preserve"> </w:t>
      </w:r>
    </w:p>
    <w:p w14:paraId="2D21F03B" w14:textId="66E7EC67" w:rsidR="6C2AC541" w:rsidRPr="00CA03A6" w:rsidRDefault="6C2AC541" w:rsidP="00CA03A6">
      <w:pPr>
        <w:pStyle w:val="Heading3"/>
        <w:rPr>
          <w:rFonts w:ascii="Arial" w:hAnsi="Arial" w:cs="Arial"/>
          <w:b/>
          <w:bCs/>
          <w:color w:val="auto"/>
        </w:rPr>
      </w:pPr>
      <w:r w:rsidRPr="00CA03A6">
        <w:rPr>
          <w:rFonts w:ascii="Arial" w:hAnsi="Arial" w:cs="Arial"/>
          <w:b/>
          <w:bCs/>
          <w:color w:val="auto"/>
        </w:rPr>
        <w:t>Public Engagement &amp; Research Dissemination</w:t>
      </w:r>
    </w:p>
    <w:p w14:paraId="12E7DE19" w14:textId="0E6B76FA" w:rsidR="6C2AC541" w:rsidRPr="00CA03A6" w:rsidRDefault="6C2AC541" w:rsidP="00CA03A6">
      <w:pPr>
        <w:pStyle w:val="ListParagraph"/>
        <w:numPr>
          <w:ilvl w:val="0"/>
          <w:numId w:val="34"/>
        </w:numPr>
        <w:rPr>
          <w:rFonts w:ascii="Arial" w:hAnsi="Arial" w:cs="Arial"/>
        </w:rPr>
      </w:pPr>
      <w:r w:rsidRPr="00CA03A6">
        <w:rPr>
          <w:rFonts w:ascii="Arial" w:hAnsi="Arial" w:cs="Arial"/>
        </w:rPr>
        <w:t>Champion the dissemination of research findings to industry, government, and the public, making sustainability insights accessible and actionable.</w:t>
      </w:r>
    </w:p>
    <w:p w14:paraId="7E3DC069" w14:textId="768AA328" w:rsidR="6C2AC541" w:rsidRPr="00CA03A6" w:rsidRDefault="6C2AC541" w:rsidP="00CA03A6">
      <w:pPr>
        <w:pStyle w:val="ListParagraph"/>
        <w:numPr>
          <w:ilvl w:val="0"/>
          <w:numId w:val="34"/>
        </w:numPr>
        <w:rPr>
          <w:rFonts w:ascii="Arial" w:hAnsi="Arial" w:cs="Arial"/>
        </w:rPr>
      </w:pPr>
      <w:r w:rsidRPr="00CA03A6">
        <w:rPr>
          <w:rFonts w:ascii="Arial" w:hAnsi="Arial" w:cs="Arial"/>
        </w:rPr>
        <w:t>Promote public access to research to support the University’s social mobility and public engagement goals.</w:t>
      </w:r>
    </w:p>
    <w:p w14:paraId="3119F816" w14:textId="4FD20C91" w:rsidR="5CB70423" w:rsidRPr="00CA03A6" w:rsidRDefault="5CB70423" w:rsidP="00CA03A6">
      <w:pPr>
        <w:pStyle w:val="ListParagraph"/>
        <w:numPr>
          <w:ilvl w:val="0"/>
          <w:numId w:val="34"/>
        </w:numPr>
        <w:rPr>
          <w:rFonts w:ascii="Arial" w:hAnsi="Arial" w:cs="Arial"/>
          <w:color w:val="000000" w:themeColor="text1"/>
        </w:rPr>
      </w:pPr>
      <w:r w:rsidRPr="00CA03A6">
        <w:rPr>
          <w:rFonts w:ascii="Arial" w:hAnsi="Arial" w:cs="Arial"/>
        </w:rPr>
        <w:lastRenderedPageBreak/>
        <w:t xml:space="preserve">Engage with the University’s civic role through public and societal </w:t>
      </w:r>
      <w:r w:rsidR="504A64D0" w:rsidRPr="00CA03A6">
        <w:rPr>
          <w:rFonts w:ascii="Arial" w:hAnsi="Arial" w:cs="Arial"/>
        </w:rPr>
        <w:t xml:space="preserve">engagement </w:t>
      </w:r>
      <w:r w:rsidRPr="00CA03A6">
        <w:rPr>
          <w:rFonts w:ascii="Arial" w:hAnsi="Arial" w:cs="Arial"/>
        </w:rPr>
        <w:t>activities, actively c</w:t>
      </w:r>
      <w:r w:rsidR="4BE3D907" w:rsidRPr="00CA03A6">
        <w:rPr>
          <w:rFonts w:ascii="Arial" w:hAnsi="Arial" w:cs="Arial"/>
          <w:color w:val="000000" w:themeColor="text1"/>
        </w:rPr>
        <w:t>ontribut</w:t>
      </w:r>
      <w:r w:rsidR="21135FC1" w:rsidRPr="00CA03A6">
        <w:rPr>
          <w:rFonts w:ascii="Arial" w:hAnsi="Arial" w:cs="Arial"/>
          <w:color w:val="000000" w:themeColor="text1"/>
        </w:rPr>
        <w:t>ing</w:t>
      </w:r>
      <w:r w:rsidR="4BE3D907" w:rsidRPr="00CA03A6">
        <w:rPr>
          <w:rFonts w:ascii="Arial" w:hAnsi="Arial" w:cs="Arial"/>
          <w:color w:val="000000" w:themeColor="text1"/>
        </w:rPr>
        <w:t xml:space="preserve"> to the role of the University in its civic setting</w:t>
      </w:r>
      <w:r w:rsidR="0004DDA3" w:rsidRPr="00CA03A6">
        <w:rPr>
          <w:rFonts w:ascii="Arial" w:hAnsi="Arial" w:cs="Arial"/>
          <w:color w:val="000000" w:themeColor="text1"/>
        </w:rPr>
        <w:t>.</w:t>
      </w:r>
    </w:p>
    <w:p w14:paraId="3EA65E39" w14:textId="1EA3C17C" w:rsidR="6C2AC541" w:rsidRPr="00CA03A6" w:rsidRDefault="488946E5" w:rsidP="00CA03A6">
      <w:pPr>
        <w:pStyle w:val="Heading3"/>
        <w:rPr>
          <w:rFonts w:ascii="Arial" w:hAnsi="Arial" w:cs="Arial"/>
          <w:b/>
          <w:bCs/>
          <w:color w:val="auto"/>
        </w:rPr>
      </w:pPr>
      <w:r w:rsidRPr="00CA03A6">
        <w:rPr>
          <w:rFonts w:ascii="Arial" w:hAnsi="Arial" w:cs="Arial"/>
          <w:b/>
          <w:bCs/>
          <w:color w:val="auto"/>
        </w:rPr>
        <w:t xml:space="preserve">Contribute to </w:t>
      </w:r>
      <w:r w:rsidR="053140B5" w:rsidRPr="00CA03A6">
        <w:rPr>
          <w:rFonts w:ascii="Arial" w:hAnsi="Arial" w:cs="Arial"/>
          <w:b/>
          <w:bCs/>
          <w:color w:val="auto"/>
        </w:rPr>
        <w:t xml:space="preserve">the </w:t>
      </w:r>
      <w:r w:rsidR="6C2AC541" w:rsidRPr="00CA03A6">
        <w:rPr>
          <w:rFonts w:ascii="Arial" w:hAnsi="Arial" w:cs="Arial"/>
          <w:b/>
          <w:bCs/>
          <w:color w:val="auto"/>
        </w:rPr>
        <w:t>Learning and Teaching</w:t>
      </w:r>
      <w:r w:rsidR="28AFB362" w:rsidRPr="00CA03A6">
        <w:rPr>
          <w:rFonts w:ascii="Arial" w:hAnsi="Arial" w:cs="Arial"/>
          <w:b/>
          <w:bCs/>
          <w:color w:val="auto"/>
        </w:rPr>
        <w:t xml:space="preserve"> Environment</w:t>
      </w:r>
    </w:p>
    <w:p w14:paraId="7198822F" w14:textId="71F3E306" w:rsidR="63ED577E" w:rsidRPr="009349BB" w:rsidRDefault="23CC3C93" w:rsidP="009349BB">
      <w:pPr>
        <w:pStyle w:val="ListParagraph"/>
        <w:numPr>
          <w:ilvl w:val="0"/>
          <w:numId w:val="35"/>
        </w:numPr>
        <w:rPr>
          <w:rFonts w:ascii="Arial" w:hAnsi="Arial" w:cs="Arial"/>
          <w:color w:val="000000" w:themeColor="text1"/>
        </w:rPr>
      </w:pPr>
      <w:r w:rsidRPr="009349BB">
        <w:rPr>
          <w:rFonts w:ascii="Arial" w:hAnsi="Arial" w:cs="Arial"/>
        </w:rPr>
        <w:t xml:space="preserve">Contribute to teaching curriculum at various levels, as appropriate, </w:t>
      </w:r>
      <w:r w:rsidR="42682E79" w:rsidRPr="009349BB">
        <w:rPr>
          <w:rFonts w:ascii="Arial" w:hAnsi="Arial" w:cs="Arial"/>
        </w:rPr>
        <w:t xml:space="preserve">and be </w:t>
      </w:r>
      <w:r w:rsidR="40DB6E59" w:rsidRPr="009349BB">
        <w:rPr>
          <w:rFonts w:ascii="Arial" w:hAnsi="Arial" w:cs="Arial"/>
        </w:rPr>
        <w:t>responsible</w:t>
      </w:r>
      <w:r w:rsidR="1373DA42" w:rsidRPr="009349BB">
        <w:rPr>
          <w:rFonts w:ascii="Arial" w:hAnsi="Arial" w:cs="Arial"/>
          <w:color w:val="000000" w:themeColor="text1"/>
        </w:rPr>
        <w:t xml:space="preserve"> for the quality assurance of learning and teaching</w:t>
      </w:r>
      <w:r w:rsidR="7EF95B85" w:rsidRPr="009349BB">
        <w:rPr>
          <w:rFonts w:ascii="Arial" w:hAnsi="Arial" w:cs="Arial"/>
          <w:color w:val="000000" w:themeColor="text1"/>
        </w:rPr>
        <w:t xml:space="preserve"> within your discipline</w:t>
      </w:r>
      <w:r w:rsidR="009349BB">
        <w:rPr>
          <w:rFonts w:ascii="Arial" w:hAnsi="Arial" w:cs="Arial"/>
          <w:color w:val="000000" w:themeColor="text1"/>
        </w:rPr>
        <w:t>.</w:t>
      </w:r>
    </w:p>
    <w:p w14:paraId="22D1AE5A" w14:textId="351BBF49" w:rsidR="2549E109" w:rsidRPr="009349BB" w:rsidRDefault="2549E109" w:rsidP="009349BB">
      <w:pPr>
        <w:pStyle w:val="Heading3"/>
        <w:rPr>
          <w:rFonts w:ascii="Arial" w:hAnsi="Arial" w:cs="Arial"/>
          <w:b/>
          <w:bCs/>
          <w:color w:val="auto"/>
        </w:rPr>
      </w:pPr>
      <w:r w:rsidRPr="009349BB">
        <w:rPr>
          <w:rFonts w:ascii="Arial" w:hAnsi="Arial" w:cs="Arial"/>
          <w:b/>
          <w:bCs/>
          <w:color w:val="auto"/>
        </w:rPr>
        <w:t>Other Activities</w:t>
      </w:r>
    </w:p>
    <w:p w14:paraId="0328AB72" w14:textId="087F34AA" w:rsidR="3BFB8479" w:rsidRPr="009349BB" w:rsidRDefault="3BFB8479" w:rsidP="009349BB">
      <w:pPr>
        <w:pStyle w:val="ListParagraph"/>
        <w:numPr>
          <w:ilvl w:val="0"/>
          <w:numId w:val="36"/>
        </w:numPr>
        <w:rPr>
          <w:rFonts w:ascii="Arial" w:hAnsi="Arial" w:cs="Arial"/>
        </w:rPr>
      </w:pPr>
      <w:r w:rsidRPr="009349BB">
        <w:rPr>
          <w:rFonts w:ascii="Arial" w:hAnsi="Arial" w:cs="Arial"/>
        </w:rPr>
        <w:t>Produce highly</w:t>
      </w:r>
      <w:r w:rsidR="2549E109" w:rsidRPr="009349BB">
        <w:rPr>
          <w:rFonts w:ascii="Arial" w:hAnsi="Arial" w:cs="Arial"/>
        </w:rPr>
        <w:t xml:space="preserve"> impactful outputs supporting REF/KEF/TEF objectives.</w:t>
      </w:r>
    </w:p>
    <w:p w14:paraId="47C7620A" w14:textId="3A24AC75" w:rsidR="2549E109" w:rsidRPr="009349BB" w:rsidRDefault="2549E109" w:rsidP="009349BB">
      <w:pPr>
        <w:pStyle w:val="ListParagraph"/>
        <w:numPr>
          <w:ilvl w:val="0"/>
          <w:numId w:val="36"/>
        </w:numPr>
        <w:rPr>
          <w:rFonts w:ascii="Arial" w:hAnsi="Arial" w:cs="Arial"/>
        </w:rPr>
      </w:pPr>
      <w:r w:rsidRPr="009349BB">
        <w:rPr>
          <w:rFonts w:ascii="Arial" w:hAnsi="Arial" w:cs="Arial"/>
        </w:rPr>
        <w:t xml:space="preserve">Contribute to achieving </w:t>
      </w:r>
      <w:r w:rsidR="7A204387" w:rsidRPr="009349BB">
        <w:rPr>
          <w:rFonts w:ascii="Arial" w:hAnsi="Arial" w:cs="Arial"/>
        </w:rPr>
        <w:t>I</w:t>
      </w:r>
      <w:r w:rsidRPr="009349BB">
        <w:rPr>
          <w:rFonts w:ascii="Arial" w:hAnsi="Arial" w:cs="Arial"/>
        </w:rPr>
        <w:t>nstitutional Success Measures at a senior leadership level.</w:t>
      </w:r>
    </w:p>
    <w:p w14:paraId="27EABBEA" w14:textId="0997BC5E" w:rsidR="188297F3" w:rsidRPr="009349BB" w:rsidRDefault="188297F3" w:rsidP="009349BB">
      <w:pPr>
        <w:pStyle w:val="ListParagraph"/>
        <w:numPr>
          <w:ilvl w:val="0"/>
          <w:numId w:val="36"/>
        </w:numPr>
        <w:rPr>
          <w:rFonts w:ascii="Arial" w:hAnsi="Arial" w:cs="Arial"/>
        </w:rPr>
      </w:pPr>
      <w:r w:rsidRPr="009349BB">
        <w:rPr>
          <w:rFonts w:ascii="Arial" w:hAnsi="Arial" w:cs="Arial"/>
        </w:rPr>
        <w:t xml:space="preserve">Undertake specific roles for the </w:t>
      </w:r>
      <w:r w:rsidR="5A90741D" w:rsidRPr="009349BB">
        <w:rPr>
          <w:rFonts w:ascii="Arial" w:hAnsi="Arial" w:cs="Arial"/>
        </w:rPr>
        <w:t xml:space="preserve">School </w:t>
      </w:r>
      <w:r w:rsidRPr="009349BB">
        <w:rPr>
          <w:rFonts w:ascii="Arial" w:hAnsi="Arial" w:cs="Arial"/>
        </w:rPr>
        <w:t>/</w:t>
      </w:r>
      <w:r w:rsidR="042D5393" w:rsidRPr="009349BB">
        <w:rPr>
          <w:rFonts w:ascii="Arial" w:hAnsi="Arial" w:cs="Arial"/>
        </w:rPr>
        <w:t xml:space="preserve"> </w:t>
      </w:r>
      <w:r w:rsidRPr="009349BB">
        <w:rPr>
          <w:rFonts w:ascii="Arial" w:hAnsi="Arial" w:cs="Arial"/>
        </w:rPr>
        <w:t>University as needed, including chairing committees.</w:t>
      </w:r>
    </w:p>
    <w:p w14:paraId="409C7FE6" w14:textId="4C831337" w:rsidR="2549E109" w:rsidRPr="009349BB" w:rsidRDefault="2549E109" w:rsidP="009349BB">
      <w:pPr>
        <w:pStyle w:val="ListParagraph"/>
        <w:numPr>
          <w:ilvl w:val="0"/>
          <w:numId w:val="36"/>
        </w:numPr>
        <w:rPr>
          <w:rFonts w:ascii="Arial" w:hAnsi="Arial" w:cs="Arial"/>
        </w:rPr>
      </w:pPr>
      <w:r w:rsidRPr="009349BB">
        <w:rPr>
          <w:rFonts w:ascii="Arial" w:hAnsi="Arial" w:cs="Arial"/>
        </w:rPr>
        <w:t>Adhere to and implement University policies and procedures.</w:t>
      </w:r>
    </w:p>
    <w:p w14:paraId="5C8D8DAC" w14:textId="20C642BC" w:rsidR="5AA430A0" w:rsidRDefault="5AA430A0" w:rsidP="68B1C2CA">
      <w:pPr>
        <w:pStyle w:val="Heading2"/>
        <w:keepNext w:val="0"/>
        <w:keepLines w:val="0"/>
        <w:widowControl w:val="0"/>
        <w:rPr>
          <w:rFonts w:ascii="Arial" w:eastAsia="Arial" w:hAnsi="Arial" w:cs="Arial"/>
          <w:b/>
          <w:bCs/>
          <w:color w:val="auto"/>
        </w:rPr>
      </w:pPr>
      <w:r w:rsidRPr="68B1C2CA">
        <w:rPr>
          <w:rFonts w:ascii="Arial" w:eastAsia="Arial" w:hAnsi="Arial" w:cs="Arial"/>
          <w:b/>
          <w:bCs/>
          <w:color w:val="auto"/>
        </w:rPr>
        <w:t>Person Specification</w:t>
      </w:r>
    </w:p>
    <w:p w14:paraId="55793277" w14:textId="77777777" w:rsidR="5AA430A0" w:rsidRDefault="5AA430A0" w:rsidP="68B1C2CA">
      <w:pPr>
        <w:pStyle w:val="Heading3"/>
        <w:keepNext w:val="0"/>
        <w:keepLines w:val="0"/>
        <w:widowControl w:val="0"/>
        <w:rPr>
          <w:rFonts w:ascii="Arial" w:eastAsia="Arial" w:hAnsi="Arial" w:cs="Arial"/>
          <w:b/>
          <w:bCs/>
          <w:color w:val="auto"/>
        </w:rPr>
      </w:pPr>
      <w:r w:rsidRPr="68B1C2CA">
        <w:rPr>
          <w:rFonts w:ascii="Arial" w:eastAsia="Arial" w:hAnsi="Arial" w:cs="Arial"/>
          <w:b/>
          <w:bCs/>
          <w:color w:val="auto"/>
        </w:rPr>
        <w:t>Essential Criteria</w:t>
      </w:r>
    </w:p>
    <w:p w14:paraId="7C62B3B0" w14:textId="5F371104" w:rsidR="5AA430A0" w:rsidRDefault="5AA430A0" w:rsidP="68B1C2CA">
      <w:pPr>
        <w:pStyle w:val="Heading4"/>
        <w:keepNext w:val="0"/>
        <w:keepLines w:val="0"/>
        <w:widowControl w:val="0"/>
        <w:rPr>
          <w:rFonts w:ascii="Arial" w:eastAsia="Arial" w:hAnsi="Arial" w:cs="Arial"/>
          <w:b/>
          <w:bCs/>
          <w:i w:val="0"/>
          <w:iCs w:val="0"/>
          <w:color w:val="auto"/>
        </w:rPr>
      </w:pPr>
      <w:r w:rsidRPr="68B1C2CA">
        <w:rPr>
          <w:rFonts w:ascii="Arial" w:eastAsia="Arial" w:hAnsi="Arial" w:cs="Arial"/>
          <w:b/>
          <w:bCs/>
          <w:i w:val="0"/>
          <w:iCs w:val="0"/>
          <w:color w:val="auto"/>
        </w:rPr>
        <w:t>Qualifications</w:t>
      </w:r>
    </w:p>
    <w:p w14:paraId="04B4E0E7" w14:textId="7D379B09" w:rsidR="5AA430A0" w:rsidRDefault="5AA430A0" w:rsidP="30654243">
      <w:pPr>
        <w:pStyle w:val="ListParagraph"/>
        <w:widowControl w:val="0"/>
        <w:numPr>
          <w:ilvl w:val="0"/>
          <w:numId w:val="28"/>
        </w:numPr>
        <w:spacing w:after="200" w:line="276" w:lineRule="auto"/>
        <w:rPr>
          <w:rFonts w:ascii="Arial" w:eastAsia="Arial" w:hAnsi="Arial" w:cs="Arial"/>
        </w:rPr>
      </w:pPr>
      <w:r w:rsidRPr="30654243">
        <w:rPr>
          <w:rFonts w:ascii="Arial" w:eastAsia="Arial" w:hAnsi="Arial" w:cs="Arial"/>
        </w:rPr>
        <w:t>Good degree and PhD in a relevant discipline</w:t>
      </w:r>
    </w:p>
    <w:p w14:paraId="0A29ED33" w14:textId="77777777" w:rsidR="5AA430A0" w:rsidRDefault="5AA430A0" w:rsidP="68B1C2CA">
      <w:pPr>
        <w:pStyle w:val="Heading4"/>
        <w:keepNext w:val="0"/>
        <w:keepLines w:val="0"/>
        <w:widowControl w:val="0"/>
        <w:rPr>
          <w:rFonts w:ascii="Arial" w:eastAsia="Arial" w:hAnsi="Arial" w:cs="Arial"/>
          <w:b/>
          <w:bCs/>
          <w:i w:val="0"/>
          <w:iCs w:val="0"/>
          <w:color w:val="auto"/>
        </w:rPr>
      </w:pPr>
      <w:r w:rsidRPr="68B1C2CA">
        <w:rPr>
          <w:rFonts w:ascii="Arial" w:eastAsia="Arial" w:hAnsi="Arial" w:cs="Arial"/>
          <w:b/>
          <w:bCs/>
          <w:i w:val="0"/>
          <w:iCs w:val="0"/>
          <w:color w:val="auto"/>
        </w:rPr>
        <w:t>Experience</w:t>
      </w:r>
    </w:p>
    <w:p w14:paraId="14E965EB" w14:textId="043D451D" w:rsidR="5AA430A0" w:rsidRDefault="5AA430A0" w:rsidP="68B1C2CA">
      <w:pPr>
        <w:pStyle w:val="ListParagraph"/>
        <w:widowControl w:val="0"/>
        <w:numPr>
          <w:ilvl w:val="0"/>
          <w:numId w:val="28"/>
        </w:numPr>
        <w:spacing w:after="200" w:line="276" w:lineRule="auto"/>
        <w:rPr>
          <w:rFonts w:ascii="Arial" w:eastAsia="Arial" w:hAnsi="Arial" w:cs="Arial"/>
        </w:rPr>
      </w:pPr>
      <w:r w:rsidRPr="32EA5FA4">
        <w:rPr>
          <w:rFonts w:ascii="Arial" w:eastAsia="Arial" w:hAnsi="Arial" w:cs="Arial"/>
        </w:rPr>
        <w:t>Experience of leading, winning and managing major external grants</w:t>
      </w:r>
      <w:r w:rsidR="5882D303" w:rsidRPr="75909FF8">
        <w:rPr>
          <w:rFonts w:ascii="Arial" w:eastAsia="Arial" w:hAnsi="Arial" w:cs="Arial"/>
        </w:rPr>
        <w:t xml:space="preserve"> </w:t>
      </w:r>
      <w:r w:rsidRPr="75909FF8">
        <w:rPr>
          <w:rFonts w:ascii="Arial" w:eastAsia="Arial" w:hAnsi="Arial" w:cs="Arial"/>
        </w:rPr>
        <w:t>/</w:t>
      </w:r>
      <w:r w:rsidR="5882D303" w:rsidRPr="75909FF8">
        <w:rPr>
          <w:rFonts w:ascii="Arial" w:eastAsia="Arial" w:hAnsi="Arial" w:cs="Arial"/>
        </w:rPr>
        <w:t xml:space="preserve"> </w:t>
      </w:r>
      <w:r w:rsidRPr="32EA5FA4">
        <w:rPr>
          <w:rFonts w:ascii="Arial" w:eastAsia="Arial" w:hAnsi="Arial" w:cs="Arial"/>
        </w:rPr>
        <w:t xml:space="preserve">projects to successful completion </w:t>
      </w:r>
    </w:p>
    <w:p w14:paraId="774B7DBF" w14:textId="659697A2" w:rsidR="7D28EC8C" w:rsidRDefault="7D28EC8C" w:rsidP="32EA5FA4">
      <w:pPr>
        <w:pStyle w:val="ListParagraph"/>
        <w:widowControl w:val="0"/>
        <w:numPr>
          <w:ilvl w:val="0"/>
          <w:numId w:val="28"/>
        </w:numPr>
        <w:spacing w:after="200" w:line="276" w:lineRule="auto"/>
        <w:rPr>
          <w:rFonts w:ascii="Arial" w:eastAsia="Arial" w:hAnsi="Arial" w:cs="Arial"/>
        </w:rPr>
      </w:pPr>
      <w:r w:rsidRPr="32EA5FA4">
        <w:rPr>
          <w:rFonts w:ascii="Arial" w:eastAsia="Arial" w:hAnsi="Arial" w:cs="Arial"/>
        </w:rPr>
        <w:t xml:space="preserve">Producing </w:t>
      </w:r>
      <w:r w:rsidR="1098AC64" w:rsidRPr="75909FF8">
        <w:rPr>
          <w:rFonts w:ascii="Arial" w:eastAsia="Arial" w:hAnsi="Arial" w:cs="Arial"/>
        </w:rPr>
        <w:t>h</w:t>
      </w:r>
      <w:r w:rsidRPr="32EA5FA4">
        <w:rPr>
          <w:rFonts w:ascii="Arial" w:eastAsia="Arial" w:hAnsi="Arial" w:cs="Arial"/>
        </w:rPr>
        <w:t>igh quality outputs and generating impact beyond academia</w:t>
      </w:r>
    </w:p>
    <w:p w14:paraId="146C5F45" w14:textId="520CA759"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Experience of supervising the successful completion of doctoral students</w:t>
      </w:r>
    </w:p>
    <w:p w14:paraId="5EFE4374" w14:textId="4A7CE669"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Experience of successful supervision of post-doctoral researchers</w:t>
      </w:r>
    </w:p>
    <w:p w14:paraId="5B3E2F2E" w14:textId="77777777" w:rsidR="5AA430A0" w:rsidRDefault="5AA430A0" w:rsidP="68B1C2CA">
      <w:pPr>
        <w:pStyle w:val="Heading4"/>
        <w:keepNext w:val="0"/>
        <w:keepLines w:val="0"/>
        <w:widowControl w:val="0"/>
        <w:rPr>
          <w:rFonts w:ascii="Arial" w:eastAsia="Arial" w:hAnsi="Arial" w:cs="Arial"/>
          <w:b/>
          <w:bCs/>
          <w:i w:val="0"/>
          <w:iCs w:val="0"/>
          <w:color w:val="auto"/>
        </w:rPr>
      </w:pPr>
      <w:r w:rsidRPr="68B1C2CA">
        <w:rPr>
          <w:rFonts w:ascii="Arial" w:eastAsia="Arial" w:hAnsi="Arial" w:cs="Arial"/>
          <w:b/>
          <w:bCs/>
          <w:i w:val="0"/>
          <w:iCs w:val="0"/>
          <w:color w:val="auto"/>
        </w:rPr>
        <w:t>Skills, knowledge &amp; abilities</w:t>
      </w:r>
    </w:p>
    <w:p w14:paraId="1BC15E84" w14:textId="15F60C82"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 xml:space="preserve">Relevant depth and breadth of knowledge in </w:t>
      </w:r>
      <w:proofErr w:type="spellStart"/>
      <w:r w:rsidR="0090196D">
        <w:rPr>
          <w:rFonts w:ascii="Arial" w:eastAsia="Arial" w:hAnsi="Arial" w:cs="Arial"/>
        </w:rPr>
        <w:t>Carbonomics</w:t>
      </w:r>
      <w:proofErr w:type="spellEnd"/>
      <w:r w:rsidRPr="68B1C2CA">
        <w:rPr>
          <w:rFonts w:ascii="Arial" w:eastAsia="Arial" w:hAnsi="Arial" w:cs="Arial"/>
        </w:rPr>
        <w:t xml:space="preserve"> to enable the furthering of new knowledge and understanding in their field</w:t>
      </w:r>
    </w:p>
    <w:p w14:paraId="0BF1D685" w14:textId="7EC22A04"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External evidence of research excellence, as demonstrated by a track record of outputs in top international journals and conferences</w:t>
      </w:r>
    </w:p>
    <w:p w14:paraId="1B651553" w14:textId="79D2E1DF"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Ability to evidence a strong track record of international recognition and esteem, such as international reviewing, work with key industry partners, journal editorships and keynote lectures</w:t>
      </w:r>
    </w:p>
    <w:p w14:paraId="5532A1A9" w14:textId="2A30231F"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Ability to lead and motivate academics, acting as a mentor to relevant staff</w:t>
      </w:r>
    </w:p>
    <w:p w14:paraId="05916F20" w14:textId="13C02086" w:rsidR="5AA430A0" w:rsidRDefault="5AA430A0" w:rsidP="68B1C2CA">
      <w:pPr>
        <w:pStyle w:val="ListParagraph"/>
        <w:widowControl w:val="0"/>
        <w:numPr>
          <w:ilvl w:val="0"/>
          <w:numId w:val="28"/>
        </w:numPr>
        <w:spacing w:after="200" w:line="276" w:lineRule="auto"/>
        <w:rPr>
          <w:rFonts w:ascii="Arial" w:eastAsia="Arial" w:hAnsi="Arial" w:cs="Arial"/>
        </w:rPr>
      </w:pPr>
      <w:r w:rsidRPr="68B1C2CA">
        <w:rPr>
          <w:rFonts w:ascii="Arial" w:eastAsia="Arial" w:hAnsi="Arial" w:cs="Arial"/>
        </w:rPr>
        <w:t>An appropriate level of digital capability with practical experience of applications</w:t>
      </w:r>
    </w:p>
    <w:p w14:paraId="648C4DC3" w14:textId="77777777" w:rsidR="5AA430A0" w:rsidRDefault="5AA430A0" w:rsidP="68B1C2CA">
      <w:pPr>
        <w:pStyle w:val="Heading4"/>
        <w:rPr>
          <w:rFonts w:ascii="Arial" w:eastAsia="Arial" w:hAnsi="Arial" w:cs="Arial"/>
          <w:b/>
          <w:bCs/>
          <w:i w:val="0"/>
          <w:iCs w:val="0"/>
          <w:color w:val="auto"/>
        </w:rPr>
      </w:pPr>
      <w:r w:rsidRPr="68B1C2CA">
        <w:rPr>
          <w:rFonts w:ascii="Arial" w:eastAsia="Arial" w:hAnsi="Arial" w:cs="Arial"/>
          <w:b/>
          <w:bCs/>
          <w:i w:val="0"/>
          <w:iCs w:val="0"/>
          <w:color w:val="auto"/>
        </w:rPr>
        <w:t>Business requirements</w:t>
      </w:r>
    </w:p>
    <w:p w14:paraId="0E8677D7" w14:textId="189796B6" w:rsidR="5AA430A0" w:rsidRDefault="5AA430A0" w:rsidP="30654243">
      <w:pPr>
        <w:rPr>
          <w:rStyle w:val="Emphasis"/>
          <w:rFonts w:ascii="Arial" w:hAnsi="Arial" w:cs="Arial"/>
          <w:i w:val="0"/>
          <w:iCs w:val="0"/>
        </w:rPr>
      </w:pPr>
      <w:r w:rsidRPr="30654243">
        <w:rPr>
          <w:rStyle w:val="Emphasis"/>
          <w:rFonts w:ascii="Arial" w:eastAsia="Arial" w:hAnsi="Arial" w:cs="Arial"/>
          <w:i w:val="0"/>
          <w:iCs w:val="0"/>
        </w:rPr>
        <w:t xml:space="preserve">In addition to usual University structures, the Professor in </w:t>
      </w:r>
      <w:proofErr w:type="spellStart"/>
      <w:r w:rsidRPr="30654243">
        <w:rPr>
          <w:rStyle w:val="Emphasis"/>
          <w:rFonts w:ascii="Arial" w:eastAsia="Arial" w:hAnsi="Arial" w:cs="Arial"/>
          <w:i w:val="0"/>
          <w:iCs w:val="0"/>
        </w:rPr>
        <w:t>Carbonomics</w:t>
      </w:r>
      <w:proofErr w:type="spellEnd"/>
      <w:r w:rsidRPr="30654243">
        <w:rPr>
          <w:rStyle w:val="Emphasis"/>
          <w:rFonts w:ascii="Arial" w:eastAsia="Arial" w:hAnsi="Arial" w:cs="Arial"/>
          <w:i w:val="0"/>
          <w:iCs w:val="0"/>
        </w:rPr>
        <w:t xml:space="preserve"> will report on a quarterly basis to a specialist steering group chaired by </w:t>
      </w:r>
      <w:r w:rsidR="2A2DA376" w:rsidRPr="30654243">
        <w:rPr>
          <w:rStyle w:val="Emphasis"/>
          <w:rFonts w:ascii="Arial" w:eastAsia="Arial" w:hAnsi="Arial" w:cs="Arial"/>
          <w:i w:val="0"/>
          <w:iCs w:val="0"/>
        </w:rPr>
        <w:t>the Deputy Vice-Chancellor</w:t>
      </w:r>
      <w:r w:rsidRPr="30654243">
        <w:rPr>
          <w:rStyle w:val="Emphasis"/>
          <w:rFonts w:ascii="Arial" w:eastAsia="Arial" w:hAnsi="Arial" w:cs="Arial"/>
          <w:i w:val="0"/>
          <w:iCs w:val="0"/>
        </w:rPr>
        <w:t xml:space="preserve">. Following an initial proposal from the appointee based on their expertise and area of research interest, this steering group will co-create the specific research focus and associated programme of work for this post. </w:t>
      </w:r>
      <w:r w:rsidRPr="30654243">
        <w:rPr>
          <w:rStyle w:val="Emphasis"/>
          <w:rFonts w:ascii="Arial" w:hAnsi="Arial" w:cs="Arial"/>
          <w:i w:val="0"/>
          <w:iCs w:val="0"/>
        </w:rPr>
        <w:t xml:space="preserve"> </w:t>
      </w:r>
    </w:p>
    <w:p w14:paraId="5479D122" w14:textId="1C9FABA0" w:rsidR="00B56EA2" w:rsidRPr="008010BC" w:rsidRDefault="00D64192" w:rsidP="00B56EA2">
      <w:pPr>
        <w:pStyle w:val="Heading1"/>
        <w:rPr>
          <w:rFonts w:ascii="Arial" w:hAnsi="Arial" w:cs="Arial"/>
          <w:b/>
          <w:color w:val="auto"/>
        </w:rPr>
      </w:pPr>
      <w:r>
        <w:rPr>
          <w:rFonts w:ascii="Arial" w:hAnsi="Arial" w:cs="Arial"/>
          <w:b/>
          <w:color w:val="auto"/>
        </w:rPr>
        <w:t>B</w:t>
      </w:r>
      <w:r w:rsidR="00B56EA2" w:rsidRPr="008010BC">
        <w:rPr>
          <w:rFonts w:ascii="Arial" w:hAnsi="Arial" w:cs="Arial"/>
          <w:b/>
          <w:color w:val="auto"/>
        </w:rPr>
        <w:t>enefits</w:t>
      </w:r>
    </w:p>
    <w:p w14:paraId="76089D30" w14:textId="77777777" w:rsidR="00934298" w:rsidRPr="00C13C7B" w:rsidRDefault="00934298" w:rsidP="00934298">
      <w:pPr>
        <w:spacing w:line="278" w:lineRule="auto"/>
        <w:rPr>
          <w:rFonts w:ascii="Arial" w:hAnsi="Arial" w:cs="Arial"/>
        </w:rPr>
      </w:pPr>
      <w:r>
        <w:rPr>
          <w:rFonts w:ascii="Arial" w:hAnsi="Arial" w:cs="Arial"/>
        </w:rPr>
        <w:t xml:space="preserve">The </w:t>
      </w:r>
      <w:r w:rsidRPr="00C13C7B">
        <w:rPr>
          <w:rFonts w:ascii="Arial" w:hAnsi="Arial" w:cs="Arial"/>
        </w:rPr>
        <w:t>University of Derby believes in providing choice to our people suited to their needs or life stages.</w:t>
      </w:r>
      <w:r>
        <w:rPr>
          <w:rFonts w:ascii="Arial" w:hAnsi="Arial" w:cs="Arial"/>
        </w:rPr>
        <w:t xml:space="preserve"> </w:t>
      </w:r>
      <w:r w:rsidRPr="00C13C7B">
        <w:rPr>
          <w:rFonts w:ascii="Arial" w:hAnsi="Arial" w:cs="Arial"/>
        </w:rPr>
        <w:t xml:space="preserve">Offering a number of </w:t>
      </w:r>
      <w:proofErr w:type="gramStart"/>
      <w:r w:rsidRPr="00C13C7B">
        <w:rPr>
          <w:rFonts w:ascii="Arial" w:hAnsi="Arial" w:cs="Arial"/>
        </w:rPr>
        <w:t>salary</w:t>
      </w:r>
      <w:proofErr w:type="gramEnd"/>
      <w:r w:rsidRPr="00C13C7B">
        <w:rPr>
          <w:rFonts w:ascii="Arial" w:hAnsi="Arial" w:cs="Arial"/>
        </w:rPr>
        <w:t xml:space="preserve"> sacrifice options, a generous holiday entitlement </w:t>
      </w:r>
      <w:r w:rsidRPr="00C13C7B">
        <w:rPr>
          <w:rFonts w:ascii="Arial" w:hAnsi="Arial" w:cs="Arial"/>
        </w:rPr>
        <w:lastRenderedPageBreak/>
        <w:t>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p>
    <w:p w14:paraId="438324D6" w14:textId="77777777" w:rsidR="00934298" w:rsidRPr="00C13C7B" w:rsidRDefault="00934298" w:rsidP="00934298">
      <w:pPr>
        <w:spacing w:line="278" w:lineRule="auto"/>
        <w:rPr>
          <w:rFonts w:ascii="Arial" w:hAnsi="Arial" w:cs="Arial"/>
        </w:rPr>
      </w:pPr>
      <w:r w:rsidRPr="00C13C7B">
        <w:rPr>
          <w:rFonts w:ascii="Arial" w:hAnsi="Arial" w:cs="Arial"/>
        </w:rPr>
        <w:t>Our competitive 'total reward' offering has something for everyone and looks to reward and recognise people in different ways.</w:t>
      </w:r>
    </w:p>
    <w:p w14:paraId="1928FCE3" w14:textId="77777777" w:rsidR="00934298" w:rsidRPr="00C13C7B" w:rsidRDefault="00934298" w:rsidP="00934298">
      <w:pPr>
        <w:spacing w:line="278" w:lineRule="auto"/>
        <w:rPr>
          <w:rFonts w:ascii="Arial" w:hAnsi="Arial" w:cs="Arial"/>
        </w:rPr>
      </w:pPr>
      <w:r w:rsidRPr="00C13C7B">
        <w:rPr>
          <w:rFonts w:ascii="Arial" w:hAnsi="Arial" w:cs="Arial"/>
        </w:rPr>
        <w:t xml:space="preserve">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w:t>
      </w:r>
      <w:r>
        <w:rPr>
          <w:rFonts w:ascii="Arial" w:hAnsi="Arial" w:cs="Arial"/>
        </w:rPr>
        <w:t>S</w:t>
      </w:r>
      <w:r w:rsidRPr="00C13C7B">
        <w:rPr>
          <w:rFonts w:ascii="Arial" w:hAnsi="Arial" w:cs="Arial"/>
        </w:rPr>
        <w:t xml:space="preserve">cheme receiving an employer contribution of 28.6% of salary and those within the Local Government Pension Scheme at 23%. </w:t>
      </w:r>
    </w:p>
    <w:p w14:paraId="547A4D75" w14:textId="77777777" w:rsidR="00934298" w:rsidRPr="00C13C7B" w:rsidRDefault="00934298" w:rsidP="00934298">
      <w:pPr>
        <w:spacing w:line="278" w:lineRule="auto"/>
        <w:rPr>
          <w:rFonts w:ascii="Arial" w:hAnsi="Arial" w:cs="Arial"/>
        </w:rPr>
      </w:pPr>
      <w:r w:rsidRPr="00C13C7B">
        <w:rPr>
          <w:rFonts w:ascii="Arial" w:hAnsi="Arial" w:cs="Arial"/>
        </w:rPr>
        <w:t xml:space="preserve">Wellbeing at Derby features within our benefits options from our Employee Assistance programme through to our eyecare voucher scheme, not to mention the discounted membership for our on-site gym at </w:t>
      </w:r>
      <w:r>
        <w:rPr>
          <w:rFonts w:ascii="Arial" w:hAnsi="Arial" w:cs="Arial"/>
        </w:rPr>
        <w:t xml:space="preserve">our </w:t>
      </w:r>
      <w:r w:rsidRPr="00C13C7B">
        <w:rPr>
          <w:rFonts w:ascii="Arial" w:hAnsi="Arial" w:cs="Arial"/>
        </w:rPr>
        <w:t>Kedleston Road campus. With our Inclusion and Wellbeing Networks, there really is support for everyone.   </w:t>
      </w:r>
    </w:p>
    <w:p w14:paraId="72FA55CC" w14:textId="77777777" w:rsidR="00934298" w:rsidRPr="00C13C7B" w:rsidRDefault="00934298" w:rsidP="00934298">
      <w:pPr>
        <w:spacing w:line="278" w:lineRule="auto"/>
        <w:rPr>
          <w:rFonts w:ascii="Arial" w:hAnsi="Arial" w:cs="Arial"/>
        </w:rPr>
      </w:pPr>
      <w:r w:rsidRPr="00C13C7B">
        <w:rPr>
          <w:rFonts w:ascii="Arial" w:hAnsi="Arial" w:cs="Arial"/>
        </w:rPr>
        <w:t>We also facilitate ‘Give as You Earn’ options to donate to your preferred charities straight from your pay which enhances the amount your charity receives for your donation.</w:t>
      </w:r>
    </w:p>
    <w:p w14:paraId="08BA5A37" w14:textId="77777777" w:rsidR="00934298" w:rsidRPr="00C13C7B" w:rsidRDefault="00934298" w:rsidP="00934298">
      <w:pPr>
        <w:spacing w:line="278" w:lineRule="auto"/>
        <w:rPr>
          <w:rFonts w:ascii="Arial" w:hAnsi="Arial" w:cs="Arial"/>
        </w:rPr>
      </w:pPr>
      <w:r w:rsidRPr="00C13C7B">
        <w:rPr>
          <w:rFonts w:ascii="Arial" w:hAnsi="Arial" w:cs="Arial"/>
        </w:rPr>
        <w:t xml:space="preserve">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p>
    <w:p w14:paraId="7023A10E" w14:textId="77777777" w:rsidR="00934298" w:rsidRDefault="00934298" w:rsidP="00934298">
      <w:pPr>
        <w:rPr>
          <w:rFonts w:ascii="Arial" w:hAnsi="Arial" w:cs="Arial"/>
        </w:rPr>
      </w:pPr>
      <w:r w:rsidRPr="68B1C2CA">
        <w:rPr>
          <w:rFonts w:ascii="Arial" w:hAnsi="Arial" w:cs="Arial"/>
        </w:rPr>
        <w:t xml:space="preserve">For more information on the benefits of working at the University of Derby go to the </w:t>
      </w:r>
      <w:hyperlink r:id="rId11">
        <w:r w:rsidRPr="68B1C2CA">
          <w:rPr>
            <w:rStyle w:val="Hyperlink"/>
            <w:rFonts w:ascii="Arial" w:hAnsi="Arial" w:cs="Arial"/>
          </w:rPr>
          <w:t>Benefit pages of our website</w:t>
        </w:r>
      </w:hyperlink>
      <w:r w:rsidRPr="68B1C2CA">
        <w:rPr>
          <w:rFonts w:ascii="Arial" w:hAnsi="Arial" w:cs="Arial"/>
        </w:rPr>
        <w:t>.</w:t>
      </w:r>
    </w:p>
    <w:p w14:paraId="611688B8" w14:textId="77777777" w:rsidR="00B56EA2" w:rsidRPr="00B56EA2" w:rsidRDefault="00B56EA2" w:rsidP="00B56EA2">
      <w:pPr>
        <w:pStyle w:val="Heading1"/>
        <w:rPr>
          <w:rFonts w:ascii="Arial" w:hAnsi="Arial" w:cs="Arial"/>
          <w:b/>
          <w:color w:val="auto"/>
        </w:rPr>
      </w:pPr>
      <w:r w:rsidRPr="00B56EA2">
        <w:rPr>
          <w:rFonts w:ascii="Arial" w:hAnsi="Arial" w:cs="Arial"/>
          <w:b/>
          <w:color w:val="auto"/>
        </w:rPr>
        <w:t xml:space="preserve">Our People </w:t>
      </w:r>
    </w:p>
    <w:p w14:paraId="24700417" w14:textId="77777777" w:rsidR="001446A0" w:rsidRPr="00C13C7B" w:rsidRDefault="001446A0" w:rsidP="001446A0">
      <w:pPr>
        <w:spacing w:line="278" w:lineRule="auto"/>
        <w:rPr>
          <w:rFonts w:ascii="Arial" w:hAnsi="Arial" w:cs="Arial"/>
        </w:rPr>
      </w:pPr>
      <w:r w:rsidRPr="00C13C7B">
        <w:rPr>
          <w:rFonts w:ascii="Arial" w:hAnsi="Arial" w:cs="Arial"/>
        </w:rPr>
        <w:t xml:space="preserve">The University of Derby is committed to promoting equity, diversity and inclusion, regardless of age, disability, trans status, marriage and civil partnership, pregnancy and maternity, race, religion or belief (or none), sex and sexual orientation. </w:t>
      </w:r>
    </w:p>
    <w:p w14:paraId="7859A777" w14:textId="77777777" w:rsidR="001446A0" w:rsidRPr="00C13C7B" w:rsidRDefault="001446A0" w:rsidP="001446A0">
      <w:pPr>
        <w:spacing w:line="278" w:lineRule="auto"/>
        <w:rPr>
          <w:rFonts w:ascii="Arial" w:hAnsi="Arial" w:cs="Arial"/>
        </w:rPr>
      </w:pPr>
      <w:r w:rsidRPr="00C13C7B">
        <w:rPr>
          <w:rFonts w:ascii="Arial" w:hAnsi="Arial" w:cs="Arial"/>
        </w:rPr>
        <w:t xml:space="preserve">We are Disability Confident Employers, demonstrating our commitment to disability inclusion, and invite applicants to highlight adjustments they may require </w:t>
      </w:r>
      <w:proofErr w:type="gramStart"/>
      <w:r w:rsidRPr="00C13C7B">
        <w:rPr>
          <w:rFonts w:ascii="Arial" w:hAnsi="Arial" w:cs="Arial"/>
        </w:rPr>
        <w:t>to ensure</w:t>
      </w:r>
      <w:proofErr w:type="gramEnd"/>
      <w:r w:rsidRPr="00C13C7B">
        <w:rPr>
          <w:rFonts w:ascii="Arial" w:hAnsi="Arial" w:cs="Arial"/>
        </w:rPr>
        <w:t xml:space="preserve"> equitable participation in our recruitment processes.</w:t>
      </w:r>
    </w:p>
    <w:p w14:paraId="227A7A84" w14:textId="77777777" w:rsidR="001446A0" w:rsidRPr="00C13C7B" w:rsidRDefault="001446A0" w:rsidP="001446A0">
      <w:pPr>
        <w:spacing w:line="278" w:lineRule="auto"/>
        <w:rPr>
          <w:rFonts w:ascii="Arial" w:hAnsi="Arial" w:cs="Arial"/>
        </w:rPr>
      </w:pPr>
      <w:r w:rsidRPr="00C13C7B">
        <w:rPr>
          <w:rFonts w:ascii="Arial" w:hAnsi="Arial" w:cs="Arial"/>
        </w:rPr>
        <w:t>Further, we are committed to ensuring an environment which is trans and non-binary-inclusive for all our staff, students, partners, and visitors, and continuously review our policies, guidance and training.</w:t>
      </w:r>
    </w:p>
    <w:p w14:paraId="4FBADE36" w14:textId="77777777" w:rsidR="001446A0" w:rsidRPr="00C13C7B" w:rsidRDefault="001446A0" w:rsidP="001446A0">
      <w:pPr>
        <w:spacing w:line="278" w:lineRule="auto"/>
        <w:rPr>
          <w:rFonts w:ascii="Arial" w:hAnsi="Arial" w:cs="Arial"/>
        </w:rPr>
      </w:pPr>
      <w:r w:rsidRPr="00C13C7B">
        <w:rPr>
          <w:rFonts w:ascii="Arial" w:hAnsi="Arial" w:cs="Arial"/>
        </w:rPr>
        <w:t xml:space="preserve">When applying to join the University, you can choose your preferred title, including the gender-neutral title 'Mx'. We also ask our candidates if they would like to share their preferred pronouns. This is voluntary but demonstrates our commitment to inclusivity for </w:t>
      </w:r>
      <w:r w:rsidRPr="00C13C7B">
        <w:rPr>
          <w:rFonts w:ascii="Arial" w:hAnsi="Arial" w:cs="Arial"/>
        </w:rPr>
        <w:lastRenderedPageBreak/>
        <w:t>trans and non-binary candidates. Once employed, you can add pronouns and preferred names onto our system.</w:t>
      </w:r>
    </w:p>
    <w:p w14:paraId="4EEBA9AA" w14:textId="77777777" w:rsidR="001446A0" w:rsidRPr="00C13C7B" w:rsidRDefault="001446A0" w:rsidP="001446A0">
      <w:pPr>
        <w:spacing w:line="278" w:lineRule="auto"/>
        <w:rPr>
          <w:rFonts w:ascii="Arial" w:hAnsi="Arial" w:cs="Arial"/>
        </w:rPr>
      </w:pPr>
      <w:r w:rsidRPr="00C13C7B">
        <w:rPr>
          <w:rFonts w:ascii="Arial" w:hAnsi="Arial" w:cs="Arial"/>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p>
    <w:p w14:paraId="41D8B5C0" w14:textId="77777777" w:rsidR="001446A0" w:rsidRPr="00C13C7B" w:rsidRDefault="001446A0" w:rsidP="001446A0">
      <w:pPr>
        <w:spacing w:line="278" w:lineRule="auto"/>
        <w:rPr>
          <w:rFonts w:ascii="Arial" w:hAnsi="Arial" w:cs="Arial"/>
        </w:rPr>
      </w:pPr>
      <w:r w:rsidRPr="00C13C7B">
        <w:rPr>
          <w:rFonts w:ascii="Arial" w:hAnsi="Arial" w:cs="Arial"/>
        </w:rPr>
        <w:t xml:space="preserve">However you identify, we actively celebrate the knowledge, experience and talents each person brings. Our students come from a wide range of backgrounds; </w:t>
      </w:r>
      <w:proofErr w:type="gramStart"/>
      <w:r w:rsidRPr="00C13C7B">
        <w:rPr>
          <w:rFonts w:ascii="Arial" w:hAnsi="Arial" w:cs="Arial"/>
        </w:rPr>
        <w:t>therefore</w:t>
      </w:r>
      <w:proofErr w:type="gramEnd"/>
      <w:r w:rsidRPr="00C13C7B">
        <w:rPr>
          <w:rFonts w:ascii="Arial" w:hAnsi="Arial" w:cs="Arial"/>
        </w:rPr>
        <w:t xml:space="preserve"> we are particularly interested to hear from applicants who will help our leaders and teams be more reflective of our student population.</w:t>
      </w:r>
    </w:p>
    <w:p w14:paraId="765CDD9C" w14:textId="7134FDBE" w:rsidR="00D0163E" w:rsidRPr="008010BC" w:rsidRDefault="001446A0" w:rsidP="001446A0">
      <w:pPr>
        <w:rPr>
          <w:rFonts w:ascii="Arial" w:hAnsi="Arial" w:cs="Arial"/>
        </w:rPr>
      </w:pPr>
      <w:r w:rsidRPr="00C13C7B">
        <w:rPr>
          <w:rFonts w:ascii="Arial" w:hAnsi="Arial" w:cs="Arial"/>
        </w:rPr>
        <w:t xml:space="preserve">For more information on equity, diversity and inclusion at the University of Derby, please </w:t>
      </w:r>
      <w:r>
        <w:rPr>
          <w:rFonts w:ascii="Arial" w:hAnsi="Arial" w:cs="Arial"/>
        </w:rPr>
        <w:t xml:space="preserve">visit our </w:t>
      </w:r>
      <w:hyperlink r:id="rId12" w:history="1">
        <w:r w:rsidRPr="00C13C7B">
          <w:rPr>
            <w:rStyle w:val="Hyperlink"/>
            <w:rFonts w:ascii="Arial" w:hAnsi="Arial" w:cs="Arial"/>
          </w:rPr>
          <w:t>website</w:t>
        </w:r>
      </w:hyperlink>
      <w:r>
        <w:rPr>
          <w:rFonts w:ascii="Arial" w:hAnsi="Arial" w:cs="Arial"/>
        </w:rPr>
        <w:t>.</w:t>
      </w:r>
    </w:p>
    <w:sectPr w:rsidR="00D0163E" w:rsidRPr="008010BC" w:rsidSect="001749EF">
      <w:head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3EB71" w14:textId="77777777" w:rsidR="006A34F5" w:rsidRDefault="006A34F5" w:rsidP="00051A3D">
      <w:pPr>
        <w:spacing w:after="0" w:line="240" w:lineRule="auto"/>
      </w:pPr>
      <w:r>
        <w:separator/>
      </w:r>
    </w:p>
  </w:endnote>
  <w:endnote w:type="continuationSeparator" w:id="0">
    <w:p w14:paraId="427B2560" w14:textId="77777777" w:rsidR="006A34F5" w:rsidRDefault="006A34F5" w:rsidP="00051A3D">
      <w:pPr>
        <w:spacing w:after="0" w:line="240" w:lineRule="auto"/>
      </w:pPr>
      <w:r>
        <w:continuationSeparator/>
      </w:r>
    </w:p>
  </w:endnote>
  <w:endnote w:type="continuationNotice" w:id="1">
    <w:p w14:paraId="35D3C437" w14:textId="77777777" w:rsidR="006A34F5" w:rsidRDefault="006A3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4F35" w14:textId="77777777" w:rsidR="006A34F5" w:rsidRDefault="006A34F5" w:rsidP="00051A3D">
      <w:pPr>
        <w:spacing w:after="0" w:line="240" w:lineRule="auto"/>
      </w:pPr>
      <w:r>
        <w:separator/>
      </w:r>
    </w:p>
  </w:footnote>
  <w:footnote w:type="continuationSeparator" w:id="0">
    <w:p w14:paraId="16A7D213" w14:textId="77777777" w:rsidR="006A34F5" w:rsidRDefault="006A34F5" w:rsidP="00051A3D">
      <w:pPr>
        <w:spacing w:after="0" w:line="240" w:lineRule="auto"/>
      </w:pPr>
      <w:r>
        <w:continuationSeparator/>
      </w:r>
    </w:p>
  </w:footnote>
  <w:footnote w:type="continuationNotice" w:id="1">
    <w:p w14:paraId="1E8D5F6F" w14:textId="77777777" w:rsidR="006A34F5" w:rsidRDefault="006A34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27BD" w14:textId="245605D2" w:rsidR="00F9046C" w:rsidRDefault="00F9046C" w:rsidP="00F9046C">
    <w:pPr>
      <w:pStyle w:val="Header"/>
      <w:ind w:firstLine="720"/>
    </w:pPr>
    <w:r w:rsidRPr="008010BC">
      <w:rPr>
        <w:rFonts w:ascii="Arial" w:hAnsi="Arial" w:cs="Arial"/>
        <w:noProof/>
        <w:lang w:eastAsia="en-GB"/>
      </w:rPr>
      <w:drawing>
        <wp:anchor distT="0" distB="0" distL="114300" distR="114300" simplePos="0" relativeHeight="251661312" behindDoc="1" locked="0" layoutInCell="1" allowOverlap="1" wp14:anchorId="5E5EAD7C" wp14:editId="36C99374">
          <wp:simplePos x="0" y="0"/>
          <wp:positionH relativeFrom="column">
            <wp:posOffset>4314825</wp:posOffset>
          </wp:positionH>
          <wp:positionV relativeFrom="topMargin">
            <wp:posOffset>386715</wp:posOffset>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r>
      <w:rPr>
        <w:noProof/>
      </w:rPr>
      <w:drawing>
        <wp:anchor distT="0" distB="0" distL="114300" distR="114300" simplePos="0" relativeHeight="251659264" behindDoc="0" locked="0" layoutInCell="1" allowOverlap="1" wp14:anchorId="4FECDDF8" wp14:editId="2673F1C7">
          <wp:simplePos x="0" y="0"/>
          <wp:positionH relativeFrom="column">
            <wp:posOffset>-533400</wp:posOffset>
          </wp:positionH>
          <wp:positionV relativeFrom="paragraph">
            <wp:posOffset>-65405</wp:posOffset>
          </wp:positionV>
          <wp:extent cx="892161" cy="876300"/>
          <wp:effectExtent l="0" t="0" r="3810" b="0"/>
          <wp:wrapSquare wrapText="bothSides"/>
          <wp:docPr id="203233826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38263" name="Picture 1" descr="A blue and black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92161" cy="876300"/>
                  </a:xfrm>
                  <a:prstGeom prst="rect">
                    <a:avLst/>
                  </a:prstGeom>
                </pic:spPr>
              </pic:pic>
            </a:graphicData>
          </a:graphic>
          <wp14:sizeRelH relativeFrom="page">
            <wp14:pctWidth>0</wp14:pctWidth>
          </wp14:sizeRelH>
          <wp14:sizeRelV relativeFrom="page">
            <wp14:pctHeight>0</wp14:pctHeight>
          </wp14:sizeRelV>
        </wp:anchor>
      </w:drawing>
    </w:r>
  </w:p>
  <w:p w14:paraId="1ADA2203" w14:textId="5578B956" w:rsidR="00F9046C" w:rsidRDefault="00F9046C" w:rsidP="00F9046C">
    <w:pPr>
      <w:pStyle w:val="Header"/>
      <w:ind w:firstLine="720"/>
    </w:pPr>
  </w:p>
  <w:p w14:paraId="63D76AB9" w14:textId="3753C915" w:rsidR="00F9046C" w:rsidRDefault="00F9046C" w:rsidP="00F9046C">
    <w:pPr>
      <w:pStyle w:val="Header"/>
      <w:ind w:firstLine="720"/>
    </w:pPr>
  </w:p>
  <w:p w14:paraId="02587B28" w14:textId="55A05ED2" w:rsidR="00F9046C" w:rsidRDefault="00F9046C" w:rsidP="00F9046C">
    <w:pPr>
      <w:pStyle w:val="Header"/>
      <w:ind w:firstLine="720"/>
    </w:pPr>
  </w:p>
  <w:p w14:paraId="31E90D55" w14:textId="77777777" w:rsidR="00F9046C" w:rsidRDefault="00F9046C" w:rsidP="00F9046C">
    <w:pPr>
      <w:pStyle w:val="Header"/>
      <w:ind w:firstLine="720"/>
    </w:pPr>
  </w:p>
  <w:p w14:paraId="2659E8CB" w14:textId="677384FC" w:rsidR="00D0456F" w:rsidRDefault="00D0456F" w:rsidP="00F9046C">
    <w:pPr>
      <w:pStyle w:val="Header"/>
      <w:ind w:firstLine="720"/>
    </w:pPr>
  </w:p>
</w:hdr>
</file>

<file path=word/intelligence2.xml><?xml version="1.0" encoding="utf-8"?>
<int2:intelligence xmlns:int2="http://schemas.microsoft.com/office/intelligence/2020/intelligence" xmlns:oel="http://schemas.microsoft.com/office/2019/extlst">
  <int2:observations>
    <int2:textHash int2:hashCode="fu423C3fKnsGln" int2:id="GA4MUeR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0B6"/>
    <w:multiLevelType w:val="hybridMultilevel"/>
    <w:tmpl w:val="417211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3A6B5"/>
    <w:multiLevelType w:val="hybridMultilevel"/>
    <w:tmpl w:val="FFFFFFFF"/>
    <w:lvl w:ilvl="0" w:tplc="08422FCE">
      <w:start w:val="1"/>
      <w:numFmt w:val="bullet"/>
      <w:lvlText w:val=""/>
      <w:lvlJc w:val="left"/>
      <w:pPr>
        <w:ind w:left="720" w:hanging="360"/>
      </w:pPr>
      <w:rPr>
        <w:rFonts w:ascii="Symbol" w:hAnsi="Symbol" w:hint="default"/>
      </w:rPr>
    </w:lvl>
    <w:lvl w:ilvl="1" w:tplc="5B3EC5F2">
      <w:start w:val="1"/>
      <w:numFmt w:val="bullet"/>
      <w:lvlText w:val="o"/>
      <w:lvlJc w:val="left"/>
      <w:pPr>
        <w:ind w:left="1440" w:hanging="360"/>
      </w:pPr>
      <w:rPr>
        <w:rFonts w:ascii="Courier New" w:hAnsi="Courier New" w:hint="default"/>
      </w:rPr>
    </w:lvl>
    <w:lvl w:ilvl="2" w:tplc="506A4B9C">
      <w:start w:val="1"/>
      <w:numFmt w:val="bullet"/>
      <w:lvlText w:val=""/>
      <w:lvlJc w:val="left"/>
      <w:pPr>
        <w:ind w:left="2160" w:hanging="360"/>
      </w:pPr>
      <w:rPr>
        <w:rFonts w:ascii="Wingdings" w:hAnsi="Wingdings" w:hint="default"/>
      </w:rPr>
    </w:lvl>
    <w:lvl w:ilvl="3" w:tplc="0A40BA04">
      <w:start w:val="1"/>
      <w:numFmt w:val="bullet"/>
      <w:lvlText w:val=""/>
      <w:lvlJc w:val="left"/>
      <w:pPr>
        <w:ind w:left="2880" w:hanging="360"/>
      </w:pPr>
      <w:rPr>
        <w:rFonts w:ascii="Symbol" w:hAnsi="Symbol" w:hint="default"/>
      </w:rPr>
    </w:lvl>
    <w:lvl w:ilvl="4" w:tplc="B1EC3E40">
      <w:start w:val="1"/>
      <w:numFmt w:val="bullet"/>
      <w:lvlText w:val="o"/>
      <w:lvlJc w:val="left"/>
      <w:pPr>
        <w:ind w:left="3600" w:hanging="360"/>
      </w:pPr>
      <w:rPr>
        <w:rFonts w:ascii="Courier New" w:hAnsi="Courier New" w:hint="default"/>
      </w:rPr>
    </w:lvl>
    <w:lvl w:ilvl="5" w:tplc="7F4641D6">
      <w:start w:val="1"/>
      <w:numFmt w:val="bullet"/>
      <w:lvlText w:val=""/>
      <w:lvlJc w:val="left"/>
      <w:pPr>
        <w:ind w:left="4320" w:hanging="360"/>
      </w:pPr>
      <w:rPr>
        <w:rFonts w:ascii="Wingdings" w:hAnsi="Wingdings" w:hint="default"/>
      </w:rPr>
    </w:lvl>
    <w:lvl w:ilvl="6" w:tplc="208C1BB0">
      <w:start w:val="1"/>
      <w:numFmt w:val="bullet"/>
      <w:lvlText w:val=""/>
      <w:lvlJc w:val="left"/>
      <w:pPr>
        <w:ind w:left="5040" w:hanging="360"/>
      </w:pPr>
      <w:rPr>
        <w:rFonts w:ascii="Symbol" w:hAnsi="Symbol" w:hint="default"/>
      </w:rPr>
    </w:lvl>
    <w:lvl w:ilvl="7" w:tplc="9E9EA36E">
      <w:start w:val="1"/>
      <w:numFmt w:val="bullet"/>
      <w:lvlText w:val="o"/>
      <w:lvlJc w:val="left"/>
      <w:pPr>
        <w:ind w:left="5760" w:hanging="360"/>
      </w:pPr>
      <w:rPr>
        <w:rFonts w:ascii="Courier New" w:hAnsi="Courier New" w:hint="default"/>
      </w:rPr>
    </w:lvl>
    <w:lvl w:ilvl="8" w:tplc="660E8CAC">
      <w:start w:val="1"/>
      <w:numFmt w:val="bullet"/>
      <w:lvlText w:val=""/>
      <w:lvlJc w:val="left"/>
      <w:pPr>
        <w:ind w:left="6480" w:hanging="360"/>
      </w:pPr>
      <w:rPr>
        <w:rFonts w:ascii="Wingdings" w:hAnsi="Wingdings" w:hint="default"/>
      </w:rPr>
    </w:lvl>
  </w:abstractNum>
  <w:abstractNum w:abstractNumId="2" w15:restartNumberingAfterBreak="0">
    <w:nsid w:val="07905DCA"/>
    <w:multiLevelType w:val="hybridMultilevel"/>
    <w:tmpl w:val="2630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6309B"/>
    <w:multiLevelType w:val="hybridMultilevel"/>
    <w:tmpl w:val="BC4C3A2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66611"/>
    <w:multiLevelType w:val="hybridMultilevel"/>
    <w:tmpl w:val="E7369EE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E21633"/>
    <w:multiLevelType w:val="hybridMultilevel"/>
    <w:tmpl w:val="3F8A1FAA"/>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1741D8"/>
    <w:multiLevelType w:val="hybridMultilevel"/>
    <w:tmpl w:val="D9506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301915"/>
    <w:multiLevelType w:val="hybridMultilevel"/>
    <w:tmpl w:val="F73C849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CDD6FA9"/>
    <w:multiLevelType w:val="hybridMultilevel"/>
    <w:tmpl w:val="00DEB23C"/>
    <w:lvl w:ilvl="0" w:tplc="2F9E0A20">
      <w:start w:val="1"/>
      <w:numFmt w:val="decimal"/>
      <w:lvlText w:val="%1)"/>
      <w:lvlJc w:val="left"/>
      <w:pPr>
        <w:ind w:left="720" w:hanging="360"/>
      </w:pPr>
    </w:lvl>
    <w:lvl w:ilvl="1" w:tplc="C4B86052">
      <w:start w:val="1"/>
      <w:numFmt w:val="lowerLetter"/>
      <w:lvlText w:val="%2."/>
      <w:lvlJc w:val="left"/>
      <w:pPr>
        <w:ind w:left="1440" w:hanging="360"/>
      </w:pPr>
    </w:lvl>
    <w:lvl w:ilvl="2" w:tplc="995ABD88">
      <w:start w:val="1"/>
      <w:numFmt w:val="lowerRoman"/>
      <w:lvlText w:val="%3."/>
      <w:lvlJc w:val="right"/>
      <w:pPr>
        <w:ind w:left="2160" w:hanging="180"/>
      </w:pPr>
    </w:lvl>
    <w:lvl w:ilvl="3" w:tplc="A1D6287E">
      <w:start w:val="1"/>
      <w:numFmt w:val="decimal"/>
      <w:lvlText w:val="%4."/>
      <w:lvlJc w:val="left"/>
      <w:pPr>
        <w:ind w:left="2880" w:hanging="360"/>
      </w:pPr>
    </w:lvl>
    <w:lvl w:ilvl="4" w:tplc="D36213A2">
      <w:start w:val="1"/>
      <w:numFmt w:val="lowerLetter"/>
      <w:lvlText w:val="%5."/>
      <w:lvlJc w:val="left"/>
      <w:pPr>
        <w:ind w:left="3600" w:hanging="360"/>
      </w:pPr>
    </w:lvl>
    <w:lvl w:ilvl="5" w:tplc="913E7E78">
      <w:start w:val="1"/>
      <w:numFmt w:val="lowerRoman"/>
      <w:lvlText w:val="%6."/>
      <w:lvlJc w:val="right"/>
      <w:pPr>
        <w:ind w:left="4320" w:hanging="180"/>
      </w:pPr>
    </w:lvl>
    <w:lvl w:ilvl="6" w:tplc="66E03FE6">
      <w:start w:val="1"/>
      <w:numFmt w:val="decimal"/>
      <w:lvlText w:val="%7."/>
      <w:lvlJc w:val="left"/>
      <w:pPr>
        <w:ind w:left="5040" w:hanging="360"/>
      </w:pPr>
    </w:lvl>
    <w:lvl w:ilvl="7" w:tplc="BD1A493E">
      <w:start w:val="1"/>
      <w:numFmt w:val="lowerLetter"/>
      <w:lvlText w:val="%8."/>
      <w:lvlJc w:val="left"/>
      <w:pPr>
        <w:ind w:left="5760" w:hanging="360"/>
      </w:pPr>
    </w:lvl>
    <w:lvl w:ilvl="8" w:tplc="60F29F4A">
      <w:start w:val="1"/>
      <w:numFmt w:val="lowerRoman"/>
      <w:lvlText w:val="%9."/>
      <w:lvlJc w:val="right"/>
      <w:pPr>
        <w:ind w:left="6480" w:hanging="180"/>
      </w:pPr>
    </w:lvl>
  </w:abstractNum>
  <w:abstractNum w:abstractNumId="10" w15:restartNumberingAfterBreak="0">
    <w:nsid w:val="2F145E19"/>
    <w:multiLevelType w:val="hybridMultilevel"/>
    <w:tmpl w:val="46D0E6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7F2D68"/>
    <w:multiLevelType w:val="hybridMultilevel"/>
    <w:tmpl w:val="64242BBA"/>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8D0B37"/>
    <w:multiLevelType w:val="hybridMultilevel"/>
    <w:tmpl w:val="E814F8AC"/>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95D901C"/>
    <w:multiLevelType w:val="hybridMultilevel"/>
    <w:tmpl w:val="FFFFFFFF"/>
    <w:lvl w:ilvl="0" w:tplc="92FEC11E">
      <w:start w:val="1"/>
      <w:numFmt w:val="bullet"/>
      <w:lvlText w:val=""/>
      <w:lvlJc w:val="left"/>
      <w:pPr>
        <w:ind w:left="720" w:hanging="360"/>
      </w:pPr>
      <w:rPr>
        <w:rFonts w:ascii="Symbol" w:hAnsi="Symbol" w:hint="default"/>
      </w:rPr>
    </w:lvl>
    <w:lvl w:ilvl="1" w:tplc="21BED0FC">
      <w:start w:val="1"/>
      <w:numFmt w:val="bullet"/>
      <w:lvlText w:val="o"/>
      <w:lvlJc w:val="left"/>
      <w:pPr>
        <w:ind w:left="1440" w:hanging="360"/>
      </w:pPr>
      <w:rPr>
        <w:rFonts w:ascii="Courier New" w:hAnsi="Courier New" w:hint="default"/>
      </w:rPr>
    </w:lvl>
    <w:lvl w:ilvl="2" w:tplc="0A1AF556">
      <w:start w:val="1"/>
      <w:numFmt w:val="bullet"/>
      <w:lvlText w:val=""/>
      <w:lvlJc w:val="left"/>
      <w:pPr>
        <w:ind w:left="2160" w:hanging="360"/>
      </w:pPr>
      <w:rPr>
        <w:rFonts w:ascii="Wingdings" w:hAnsi="Wingdings" w:hint="default"/>
      </w:rPr>
    </w:lvl>
    <w:lvl w:ilvl="3" w:tplc="871CB336">
      <w:start w:val="1"/>
      <w:numFmt w:val="bullet"/>
      <w:lvlText w:val=""/>
      <w:lvlJc w:val="left"/>
      <w:pPr>
        <w:ind w:left="2880" w:hanging="360"/>
      </w:pPr>
      <w:rPr>
        <w:rFonts w:ascii="Symbol" w:hAnsi="Symbol" w:hint="default"/>
      </w:rPr>
    </w:lvl>
    <w:lvl w:ilvl="4" w:tplc="C73A9164">
      <w:start w:val="1"/>
      <w:numFmt w:val="bullet"/>
      <w:lvlText w:val="o"/>
      <w:lvlJc w:val="left"/>
      <w:pPr>
        <w:ind w:left="3600" w:hanging="360"/>
      </w:pPr>
      <w:rPr>
        <w:rFonts w:ascii="Courier New" w:hAnsi="Courier New" w:hint="default"/>
      </w:rPr>
    </w:lvl>
    <w:lvl w:ilvl="5" w:tplc="26F633C4">
      <w:start w:val="1"/>
      <w:numFmt w:val="bullet"/>
      <w:lvlText w:val=""/>
      <w:lvlJc w:val="left"/>
      <w:pPr>
        <w:ind w:left="4320" w:hanging="360"/>
      </w:pPr>
      <w:rPr>
        <w:rFonts w:ascii="Wingdings" w:hAnsi="Wingdings" w:hint="default"/>
      </w:rPr>
    </w:lvl>
    <w:lvl w:ilvl="6" w:tplc="4FF61842">
      <w:start w:val="1"/>
      <w:numFmt w:val="bullet"/>
      <w:lvlText w:val=""/>
      <w:lvlJc w:val="left"/>
      <w:pPr>
        <w:ind w:left="5040" w:hanging="360"/>
      </w:pPr>
      <w:rPr>
        <w:rFonts w:ascii="Symbol" w:hAnsi="Symbol" w:hint="default"/>
      </w:rPr>
    </w:lvl>
    <w:lvl w:ilvl="7" w:tplc="EE388630">
      <w:start w:val="1"/>
      <w:numFmt w:val="bullet"/>
      <w:lvlText w:val="o"/>
      <w:lvlJc w:val="left"/>
      <w:pPr>
        <w:ind w:left="5760" w:hanging="360"/>
      </w:pPr>
      <w:rPr>
        <w:rFonts w:ascii="Courier New" w:hAnsi="Courier New" w:hint="default"/>
      </w:rPr>
    </w:lvl>
    <w:lvl w:ilvl="8" w:tplc="400A3D34">
      <w:start w:val="1"/>
      <w:numFmt w:val="bullet"/>
      <w:lvlText w:val=""/>
      <w:lvlJc w:val="left"/>
      <w:pPr>
        <w:ind w:left="6480" w:hanging="360"/>
      </w:pPr>
      <w:rPr>
        <w:rFonts w:ascii="Wingdings" w:hAnsi="Wingdings" w:hint="default"/>
      </w:rPr>
    </w:lvl>
  </w:abstractNum>
  <w:abstractNum w:abstractNumId="14"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6373BA"/>
    <w:multiLevelType w:val="hybridMultilevel"/>
    <w:tmpl w:val="FFFFFFFF"/>
    <w:lvl w:ilvl="0" w:tplc="9C8E7A80">
      <w:start w:val="1"/>
      <w:numFmt w:val="bullet"/>
      <w:lvlText w:val=""/>
      <w:lvlJc w:val="left"/>
      <w:pPr>
        <w:ind w:left="720" w:hanging="360"/>
      </w:pPr>
      <w:rPr>
        <w:rFonts w:ascii="Symbol" w:hAnsi="Symbol" w:hint="default"/>
      </w:rPr>
    </w:lvl>
    <w:lvl w:ilvl="1" w:tplc="264A56CE">
      <w:start w:val="1"/>
      <w:numFmt w:val="bullet"/>
      <w:lvlText w:val="o"/>
      <w:lvlJc w:val="left"/>
      <w:pPr>
        <w:ind w:left="1440" w:hanging="360"/>
      </w:pPr>
      <w:rPr>
        <w:rFonts w:ascii="Courier New" w:hAnsi="Courier New" w:hint="default"/>
      </w:rPr>
    </w:lvl>
    <w:lvl w:ilvl="2" w:tplc="9AE6F9A0">
      <w:start w:val="1"/>
      <w:numFmt w:val="bullet"/>
      <w:lvlText w:val=""/>
      <w:lvlJc w:val="left"/>
      <w:pPr>
        <w:ind w:left="2160" w:hanging="360"/>
      </w:pPr>
      <w:rPr>
        <w:rFonts w:ascii="Wingdings" w:hAnsi="Wingdings" w:hint="default"/>
      </w:rPr>
    </w:lvl>
    <w:lvl w:ilvl="3" w:tplc="275690F8">
      <w:start w:val="1"/>
      <w:numFmt w:val="bullet"/>
      <w:lvlText w:val=""/>
      <w:lvlJc w:val="left"/>
      <w:pPr>
        <w:ind w:left="2880" w:hanging="360"/>
      </w:pPr>
      <w:rPr>
        <w:rFonts w:ascii="Symbol" w:hAnsi="Symbol" w:hint="default"/>
      </w:rPr>
    </w:lvl>
    <w:lvl w:ilvl="4" w:tplc="0972BA2C">
      <w:start w:val="1"/>
      <w:numFmt w:val="bullet"/>
      <w:lvlText w:val="o"/>
      <w:lvlJc w:val="left"/>
      <w:pPr>
        <w:ind w:left="3600" w:hanging="360"/>
      </w:pPr>
      <w:rPr>
        <w:rFonts w:ascii="Courier New" w:hAnsi="Courier New" w:hint="default"/>
      </w:rPr>
    </w:lvl>
    <w:lvl w:ilvl="5" w:tplc="AF1E9AB0">
      <w:start w:val="1"/>
      <w:numFmt w:val="bullet"/>
      <w:lvlText w:val=""/>
      <w:lvlJc w:val="left"/>
      <w:pPr>
        <w:ind w:left="4320" w:hanging="360"/>
      </w:pPr>
      <w:rPr>
        <w:rFonts w:ascii="Wingdings" w:hAnsi="Wingdings" w:hint="default"/>
      </w:rPr>
    </w:lvl>
    <w:lvl w:ilvl="6" w:tplc="F7F87438">
      <w:start w:val="1"/>
      <w:numFmt w:val="bullet"/>
      <w:lvlText w:val=""/>
      <w:lvlJc w:val="left"/>
      <w:pPr>
        <w:ind w:left="5040" w:hanging="360"/>
      </w:pPr>
      <w:rPr>
        <w:rFonts w:ascii="Symbol" w:hAnsi="Symbol" w:hint="default"/>
      </w:rPr>
    </w:lvl>
    <w:lvl w:ilvl="7" w:tplc="03841C2C">
      <w:start w:val="1"/>
      <w:numFmt w:val="bullet"/>
      <w:lvlText w:val="o"/>
      <w:lvlJc w:val="left"/>
      <w:pPr>
        <w:ind w:left="5760" w:hanging="360"/>
      </w:pPr>
      <w:rPr>
        <w:rFonts w:ascii="Courier New" w:hAnsi="Courier New" w:hint="default"/>
      </w:rPr>
    </w:lvl>
    <w:lvl w:ilvl="8" w:tplc="07C0C41E">
      <w:start w:val="1"/>
      <w:numFmt w:val="bullet"/>
      <w:lvlText w:val=""/>
      <w:lvlJc w:val="left"/>
      <w:pPr>
        <w:ind w:left="6480" w:hanging="360"/>
      </w:pPr>
      <w:rPr>
        <w:rFonts w:ascii="Wingdings" w:hAnsi="Wingdings" w:hint="default"/>
      </w:rPr>
    </w:lvl>
  </w:abstractNum>
  <w:abstractNum w:abstractNumId="16" w15:restartNumberingAfterBreak="0">
    <w:nsid w:val="407B15B0"/>
    <w:multiLevelType w:val="hybridMultilevel"/>
    <w:tmpl w:val="FFFFFFFF"/>
    <w:lvl w:ilvl="0" w:tplc="A9406FDE">
      <w:start w:val="1"/>
      <w:numFmt w:val="bullet"/>
      <w:lvlText w:val=""/>
      <w:lvlJc w:val="left"/>
      <w:pPr>
        <w:ind w:left="720" w:hanging="360"/>
      </w:pPr>
      <w:rPr>
        <w:rFonts w:ascii="Symbol" w:hAnsi="Symbol" w:hint="default"/>
      </w:rPr>
    </w:lvl>
    <w:lvl w:ilvl="1" w:tplc="1EB6B31A">
      <w:start w:val="1"/>
      <w:numFmt w:val="bullet"/>
      <w:lvlText w:val="o"/>
      <w:lvlJc w:val="left"/>
      <w:pPr>
        <w:ind w:left="1440" w:hanging="360"/>
      </w:pPr>
      <w:rPr>
        <w:rFonts w:ascii="Courier New" w:hAnsi="Courier New" w:hint="default"/>
      </w:rPr>
    </w:lvl>
    <w:lvl w:ilvl="2" w:tplc="A3569BFE">
      <w:start w:val="1"/>
      <w:numFmt w:val="bullet"/>
      <w:lvlText w:val=""/>
      <w:lvlJc w:val="left"/>
      <w:pPr>
        <w:ind w:left="2160" w:hanging="360"/>
      </w:pPr>
      <w:rPr>
        <w:rFonts w:ascii="Wingdings" w:hAnsi="Wingdings" w:hint="default"/>
      </w:rPr>
    </w:lvl>
    <w:lvl w:ilvl="3" w:tplc="E2569884">
      <w:start w:val="1"/>
      <w:numFmt w:val="bullet"/>
      <w:lvlText w:val=""/>
      <w:lvlJc w:val="left"/>
      <w:pPr>
        <w:ind w:left="2880" w:hanging="360"/>
      </w:pPr>
      <w:rPr>
        <w:rFonts w:ascii="Symbol" w:hAnsi="Symbol" w:hint="default"/>
      </w:rPr>
    </w:lvl>
    <w:lvl w:ilvl="4" w:tplc="A3E8A4A6">
      <w:start w:val="1"/>
      <w:numFmt w:val="bullet"/>
      <w:lvlText w:val="o"/>
      <w:lvlJc w:val="left"/>
      <w:pPr>
        <w:ind w:left="3600" w:hanging="360"/>
      </w:pPr>
      <w:rPr>
        <w:rFonts w:ascii="Courier New" w:hAnsi="Courier New" w:hint="default"/>
      </w:rPr>
    </w:lvl>
    <w:lvl w:ilvl="5" w:tplc="0E1ED742">
      <w:start w:val="1"/>
      <w:numFmt w:val="bullet"/>
      <w:lvlText w:val=""/>
      <w:lvlJc w:val="left"/>
      <w:pPr>
        <w:ind w:left="4320" w:hanging="360"/>
      </w:pPr>
      <w:rPr>
        <w:rFonts w:ascii="Wingdings" w:hAnsi="Wingdings" w:hint="default"/>
      </w:rPr>
    </w:lvl>
    <w:lvl w:ilvl="6" w:tplc="B82AC8C4">
      <w:start w:val="1"/>
      <w:numFmt w:val="bullet"/>
      <w:lvlText w:val=""/>
      <w:lvlJc w:val="left"/>
      <w:pPr>
        <w:ind w:left="5040" w:hanging="360"/>
      </w:pPr>
      <w:rPr>
        <w:rFonts w:ascii="Symbol" w:hAnsi="Symbol" w:hint="default"/>
      </w:rPr>
    </w:lvl>
    <w:lvl w:ilvl="7" w:tplc="BA76F206">
      <w:start w:val="1"/>
      <w:numFmt w:val="bullet"/>
      <w:lvlText w:val="o"/>
      <w:lvlJc w:val="left"/>
      <w:pPr>
        <w:ind w:left="5760" w:hanging="360"/>
      </w:pPr>
      <w:rPr>
        <w:rFonts w:ascii="Courier New" w:hAnsi="Courier New" w:hint="default"/>
      </w:rPr>
    </w:lvl>
    <w:lvl w:ilvl="8" w:tplc="7B3E8270">
      <w:start w:val="1"/>
      <w:numFmt w:val="bullet"/>
      <w:lvlText w:val=""/>
      <w:lvlJc w:val="left"/>
      <w:pPr>
        <w:ind w:left="6480" w:hanging="360"/>
      </w:pPr>
      <w:rPr>
        <w:rFonts w:ascii="Wingdings" w:hAnsi="Wingdings" w:hint="default"/>
      </w:rPr>
    </w:lvl>
  </w:abstractNum>
  <w:abstractNum w:abstractNumId="17"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E10309"/>
    <w:multiLevelType w:val="hybridMultilevel"/>
    <w:tmpl w:val="FFFFFFFF"/>
    <w:lvl w:ilvl="0" w:tplc="7B3E921E">
      <w:start w:val="1"/>
      <w:numFmt w:val="bullet"/>
      <w:lvlText w:val=""/>
      <w:lvlJc w:val="left"/>
      <w:pPr>
        <w:ind w:left="720" w:hanging="360"/>
      </w:pPr>
      <w:rPr>
        <w:rFonts w:ascii="Symbol" w:hAnsi="Symbol" w:hint="default"/>
      </w:rPr>
    </w:lvl>
    <w:lvl w:ilvl="1" w:tplc="06184124">
      <w:start w:val="1"/>
      <w:numFmt w:val="bullet"/>
      <w:lvlText w:val="o"/>
      <w:lvlJc w:val="left"/>
      <w:pPr>
        <w:ind w:left="1440" w:hanging="360"/>
      </w:pPr>
      <w:rPr>
        <w:rFonts w:ascii="Courier New" w:hAnsi="Courier New" w:hint="default"/>
      </w:rPr>
    </w:lvl>
    <w:lvl w:ilvl="2" w:tplc="698C9CC8">
      <w:start w:val="1"/>
      <w:numFmt w:val="bullet"/>
      <w:lvlText w:val=""/>
      <w:lvlJc w:val="left"/>
      <w:pPr>
        <w:ind w:left="2160" w:hanging="360"/>
      </w:pPr>
      <w:rPr>
        <w:rFonts w:ascii="Wingdings" w:hAnsi="Wingdings" w:hint="default"/>
      </w:rPr>
    </w:lvl>
    <w:lvl w:ilvl="3" w:tplc="47B42B8E">
      <w:start w:val="1"/>
      <w:numFmt w:val="bullet"/>
      <w:lvlText w:val=""/>
      <w:lvlJc w:val="left"/>
      <w:pPr>
        <w:ind w:left="2880" w:hanging="360"/>
      </w:pPr>
      <w:rPr>
        <w:rFonts w:ascii="Symbol" w:hAnsi="Symbol" w:hint="default"/>
      </w:rPr>
    </w:lvl>
    <w:lvl w:ilvl="4" w:tplc="3036D494">
      <w:start w:val="1"/>
      <w:numFmt w:val="bullet"/>
      <w:lvlText w:val="o"/>
      <w:lvlJc w:val="left"/>
      <w:pPr>
        <w:ind w:left="3600" w:hanging="360"/>
      </w:pPr>
      <w:rPr>
        <w:rFonts w:ascii="Courier New" w:hAnsi="Courier New" w:hint="default"/>
      </w:rPr>
    </w:lvl>
    <w:lvl w:ilvl="5" w:tplc="CE60C8B2">
      <w:start w:val="1"/>
      <w:numFmt w:val="bullet"/>
      <w:lvlText w:val=""/>
      <w:lvlJc w:val="left"/>
      <w:pPr>
        <w:ind w:left="4320" w:hanging="360"/>
      </w:pPr>
      <w:rPr>
        <w:rFonts w:ascii="Wingdings" w:hAnsi="Wingdings" w:hint="default"/>
      </w:rPr>
    </w:lvl>
    <w:lvl w:ilvl="6" w:tplc="DC148746">
      <w:start w:val="1"/>
      <w:numFmt w:val="bullet"/>
      <w:lvlText w:val=""/>
      <w:lvlJc w:val="left"/>
      <w:pPr>
        <w:ind w:left="5040" w:hanging="360"/>
      </w:pPr>
      <w:rPr>
        <w:rFonts w:ascii="Symbol" w:hAnsi="Symbol" w:hint="default"/>
      </w:rPr>
    </w:lvl>
    <w:lvl w:ilvl="7" w:tplc="179C0CB4">
      <w:start w:val="1"/>
      <w:numFmt w:val="bullet"/>
      <w:lvlText w:val="o"/>
      <w:lvlJc w:val="left"/>
      <w:pPr>
        <w:ind w:left="5760" w:hanging="360"/>
      </w:pPr>
      <w:rPr>
        <w:rFonts w:ascii="Courier New" w:hAnsi="Courier New" w:hint="default"/>
      </w:rPr>
    </w:lvl>
    <w:lvl w:ilvl="8" w:tplc="D5027012">
      <w:start w:val="1"/>
      <w:numFmt w:val="bullet"/>
      <w:lvlText w:val=""/>
      <w:lvlJc w:val="left"/>
      <w:pPr>
        <w:ind w:left="6480" w:hanging="360"/>
      </w:pPr>
      <w:rPr>
        <w:rFonts w:ascii="Wingdings" w:hAnsi="Wingdings" w:hint="default"/>
      </w:rPr>
    </w:lvl>
  </w:abstractNum>
  <w:abstractNum w:abstractNumId="19" w15:restartNumberingAfterBreak="0">
    <w:nsid w:val="4652A915"/>
    <w:multiLevelType w:val="hybridMultilevel"/>
    <w:tmpl w:val="FFFFFFFF"/>
    <w:lvl w:ilvl="0" w:tplc="FFF0349A">
      <w:start w:val="1"/>
      <w:numFmt w:val="decimal"/>
      <w:lvlText w:val="%1)"/>
      <w:lvlJc w:val="left"/>
      <w:pPr>
        <w:ind w:left="720" w:hanging="360"/>
      </w:pPr>
    </w:lvl>
    <w:lvl w:ilvl="1" w:tplc="529A74C6">
      <w:start w:val="1"/>
      <w:numFmt w:val="lowerLetter"/>
      <w:lvlText w:val="%2."/>
      <w:lvlJc w:val="left"/>
      <w:pPr>
        <w:ind w:left="1440" w:hanging="360"/>
      </w:pPr>
    </w:lvl>
    <w:lvl w:ilvl="2" w:tplc="664ABCC0">
      <w:start w:val="1"/>
      <w:numFmt w:val="lowerRoman"/>
      <w:lvlText w:val="%3."/>
      <w:lvlJc w:val="right"/>
      <w:pPr>
        <w:ind w:left="2160" w:hanging="180"/>
      </w:pPr>
    </w:lvl>
    <w:lvl w:ilvl="3" w:tplc="8ED4E092">
      <w:start w:val="1"/>
      <w:numFmt w:val="decimal"/>
      <w:lvlText w:val="%4."/>
      <w:lvlJc w:val="left"/>
      <w:pPr>
        <w:ind w:left="2880" w:hanging="360"/>
      </w:pPr>
    </w:lvl>
    <w:lvl w:ilvl="4" w:tplc="E326E038">
      <w:start w:val="1"/>
      <w:numFmt w:val="lowerLetter"/>
      <w:lvlText w:val="%5."/>
      <w:lvlJc w:val="left"/>
      <w:pPr>
        <w:ind w:left="3600" w:hanging="360"/>
      </w:pPr>
    </w:lvl>
    <w:lvl w:ilvl="5" w:tplc="85FA61A2">
      <w:start w:val="1"/>
      <w:numFmt w:val="lowerRoman"/>
      <w:lvlText w:val="%6."/>
      <w:lvlJc w:val="right"/>
      <w:pPr>
        <w:ind w:left="4320" w:hanging="180"/>
      </w:pPr>
    </w:lvl>
    <w:lvl w:ilvl="6" w:tplc="0DDC01A6">
      <w:start w:val="1"/>
      <w:numFmt w:val="decimal"/>
      <w:lvlText w:val="%7."/>
      <w:lvlJc w:val="left"/>
      <w:pPr>
        <w:ind w:left="5040" w:hanging="360"/>
      </w:pPr>
    </w:lvl>
    <w:lvl w:ilvl="7" w:tplc="BC3835AE">
      <w:start w:val="1"/>
      <w:numFmt w:val="lowerLetter"/>
      <w:lvlText w:val="%8."/>
      <w:lvlJc w:val="left"/>
      <w:pPr>
        <w:ind w:left="5760" w:hanging="360"/>
      </w:pPr>
    </w:lvl>
    <w:lvl w:ilvl="8" w:tplc="AB3A491E">
      <w:start w:val="1"/>
      <w:numFmt w:val="lowerRoman"/>
      <w:lvlText w:val="%9."/>
      <w:lvlJc w:val="right"/>
      <w:pPr>
        <w:ind w:left="6480" w:hanging="180"/>
      </w:pPr>
    </w:lvl>
  </w:abstractNum>
  <w:abstractNum w:abstractNumId="20" w15:restartNumberingAfterBreak="0">
    <w:nsid w:val="49D80309"/>
    <w:multiLevelType w:val="hybridMultilevel"/>
    <w:tmpl w:val="FFFFFFFF"/>
    <w:lvl w:ilvl="0" w:tplc="31C4993A">
      <w:start w:val="1"/>
      <w:numFmt w:val="bullet"/>
      <w:lvlText w:val=""/>
      <w:lvlJc w:val="left"/>
      <w:pPr>
        <w:ind w:left="720" w:hanging="360"/>
      </w:pPr>
      <w:rPr>
        <w:rFonts w:ascii="Symbol" w:hAnsi="Symbol" w:hint="default"/>
      </w:rPr>
    </w:lvl>
    <w:lvl w:ilvl="1" w:tplc="D9587FB6">
      <w:start w:val="1"/>
      <w:numFmt w:val="bullet"/>
      <w:lvlText w:val="o"/>
      <w:lvlJc w:val="left"/>
      <w:pPr>
        <w:ind w:left="1440" w:hanging="360"/>
      </w:pPr>
      <w:rPr>
        <w:rFonts w:ascii="Courier New" w:hAnsi="Courier New" w:hint="default"/>
      </w:rPr>
    </w:lvl>
    <w:lvl w:ilvl="2" w:tplc="F37EAB5E">
      <w:start w:val="1"/>
      <w:numFmt w:val="bullet"/>
      <w:lvlText w:val=""/>
      <w:lvlJc w:val="left"/>
      <w:pPr>
        <w:ind w:left="2160" w:hanging="360"/>
      </w:pPr>
      <w:rPr>
        <w:rFonts w:ascii="Wingdings" w:hAnsi="Wingdings" w:hint="default"/>
      </w:rPr>
    </w:lvl>
    <w:lvl w:ilvl="3" w:tplc="E4809B92">
      <w:start w:val="1"/>
      <w:numFmt w:val="bullet"/>
      <w:lvlText w:val=""/>
      <w:lvlJc w:val="left"/>
      <w:pPr>
        <w:ind w:left="2880" w:hanging="360"/>
      </w:pPr>
      <w:rPr>
        <w:rFonts w:ascii="Symbol" w:hAnsi="Symbol" w:hint="default"/>
      </w:rPr>
    </w:lvl>
    <w:lvl w:ilvl="4" w:tplc="9B021618">
      <w:start w:val="1"/>
      <w:numFmt w:val="bullet"/>
      <w:lvlText w:val="o"/>
      <w:lvlJc w:val="left"/>
      <w:pPr>
        <w:ind w:left="3600" w:hanging="360"/>
      </w:pPr>
      <w:rPr>
        <w:rFonts w:ascii="Courier New" w:hAnsi="Courier New" w:hint="default"/>
      </w:rPr>
    </w:lvl>
    <w:lvl w:ilvl="5" w:tplc="07A6D49A">
      <w:start w:val="1"/>
      <w:numFmt w:val="bullet"/>
      <w:lvlText w:val=""/>
      <w:lvlJc w:val="left"/>
      <w:pPr>
        <w:ind w:left="4320" w:hanging="360"/>
      </w:pPr>
      <w:rPr>
        <w:rFonts w:ascii="Wingdings" w:hAnsi="Wingdings" w:hint="default"/>
      </w:rPr>
    </w:lvl>
    <w:lvl w:ilvl="6" w:tplc="982EBC20">
      <w:start w:val="1"/>
      <w:numFmt w:val="bullet"/>
      <w:lvlText w:val=""/>
      <w:lvlJc w:val="left"/>
      <w:pPr>
        <w:ind w:left="5040" w:hanging="360"/>
      </w:pPr>
      <w:rPr>
        <w:rFonts w:ascii="Symbol" w:hAnsi="Symbol" w:hint="default"/>
      </w:rPr>
    </w:lvl>
    <w:lvl w:ilvl="7" w:tplc="AF784124">
      <w:start w:val="1"/>
      <w:numFmt w:val="bullet"/>
      <w:lvlText w:val="o"/>
      <w:lvlJc w:val="left"/>
      <w:pPr>
        <w:ind w:left="5760" w:hanging="360"/>
      </w:pPr>
      <w:rPr>
        <w:rFonts w:ascii="Courier New" w:hAnsi="Courier New" w:hint="default"/>
      </w:rPr>
    </w:lvl>
    <w:lvl w:ilvl="8" w:tplc="68F84F64">
      <w:start w:val="1"/>
      <w:numFmt w:val="bullet"/>
      <w:lvlText w:val=""/>
      <w:lvlJc w:val="left"/>
      <w:pPr>
        <w:ind w:left="6480" w:hanging="360"/>
      </w:pPr>
      <w:rPr>
        <w:rFonts w:ascii="Wingdings" w:hAnsi="Wingdings" w:hint="default"/>
      </w:rPr>
    </w:lvl>
  </w:abstractNum>
  <w:abstractNum w:abstractNumId="21" w15:restartNumberingAfterBreak="0">
    <w:nsid w:val="4AAA249A"/>
    <w:multiLevelType w:val="hybridMultilevel"/>
    <w:tmpl w:val="DA023B70"/>
    <w:lvl w:ilvl="0" w:tplc="08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4B374348"/>
    <w:multiLevelType w:val="hybridMultilevel"/>
    <w:tmpl w:val="B6D464F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8472E7"/>
    <w:multiLevelType w:val="hybridMultilevel"/>
    <w:tmpl w:val="B96878C4"/>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5" w15:restartNumberingAfterBreak="0">
    <w:nsid w:val="582542AB"/>
    <w:multiLevelType w:val="hybridMultilevel"/>
    <w:tmpl w:val="C33C8B0C"/>
    <w:lvl w:ilvl="0" w:tplc="08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FEBF87"/>
    <w:multiLevelType w:val="hybridMultilevel"/>
    <w:tmpl w:val="FFFFFFFF"/>
    <w:lvl w:ilvl="0" w:tplc="C31E0F8C">
      <w:start w:val="1"/>
      <w:numFmt w:val="bullet"/>
      <w:lvlText w:val=""/>
      <w:lvlJc w:val="left"/>
      <w:pPr>
        <w:ind w:left="720" w:hanging="360"/>
      </w:pPr>
      <w:rPr>
        <w:rFonts w:ascii="Symbol" w:hAnsi="Symbol" w:hint="default"/>
      </w:rPr>
    </w:lvl>
    <w:lvl w:ilvl="1" w:tplc="CE0EAA08">
      <w:start w:val="1"/>
      <w:numFmt w:val="bullet"/>
      <w:lvlText w:val="o"/>
      <w:lvlJc w:val="left"/>
      <w:pPr>
        <w:ind w:left="1440" w:hanging="360"/>
      </w:pPr>
      <w:rPr>
        <w:rFonts w:ascii="Courier New" w:hAnsi="Courier New" w:hint="default"/>
      </w:rPr>
    </w:lvl>
    <w:lvl w:ilvl="2" w:tplc="9B22082C">
      <w:start w:val="1"/>
      <w:numFmt w:val="bullet"/>
      <w:lvlText w:val=""/>
      <w:lvlJc w:val="left"/>
      <w:pPr>
        <w:ind w:left="2160" w:hanging="360"/>
      </w:pPr>
      <w:rPr>
        <w:rFonts w:ascii="Wingdings" w:hAnsi="Wingdings" w:hint="default"/>
      </w:rPr>
    </w:lvl>
    <w:lvl w:ilvl="3" w:tplc="01102F02">
      <w:start w:val="1"/>
      <w:numFmt w:val="bullet"/>
      <w:lvlText w:val=""/>
      <w:lvlJc w:val="left"/>
      <w:pPr>
        <w:ind w:left="2880" w:hanging="360"/>
      </w:pPr>
      <w:rPr>
        <w:rFonts w:ascii="Symbol" w:hAnsi="Symbol" w:hint="default"/>
      </w:rPr>
    </w:lvl>
    <w:lvl w:ilvl="4" w:tplc="E3FCF224">
      <w:start w:val="1"/>
      <w:numFmt w:val="bullet"/>
      <w:lvlText w:val="o"/>
      <w:lvlJc w:val="left"/>
      <w:pPr>
        <w:ind w:left="3600" w:hanging="360"/>
      </w:pPr>
      <w:rPr>
        <w:rFonts w:ascii="Courier New" w:hAnsi="Courier New" w:hint="default"/>
      </w:rPr>
    </w:lvl>
    <w:lvl w:ilvl="5" w:tplc="02D0237C">
      <w:start w:val="1"/>
      <w:numFmt w:val="bullet"/>
      <w:lvlText w:val=""/>
      <w:lvlJc w:val="left"/>
      <w:pPr>
        <w:ind w:left="4320" w:hanging="360"/>
      </w:pPr>
      <w:rPr>
        <w:rFonts w:ascii="Wingdings" w:hAnsi="Wingdings" w:hint="default"/>
      </w:rPr>
    </w:lvl>
    <w:lvl w:ilvl="6" w:tplc="B8589800">
      <w:start w:val="1"/>
      <w:numFmt w:val="bullet"/>
      <w:lvlText w:val=""/>
      <w:lvlJc w:val="left"/>
      <w:pPr>
        <w:ind w:left="5040" w:hanging="360"/>
      </w:pPr>
      <w:rPr>
        <w:rFonts w:ascii="Symbol" w:hAnsi="Symbol" w:hint="default"/>
      </w:rPr>
    </w:lvl>
    <w:lvl w:ilvl="7" w:tplc="E37CBD1A">
      <w:start w:val="1"/>
      <w:numFmt w:val="bullet"/>
      <w:lvlText w:val="o"/>
      <w:lvlJc w:val="left"/>
      <w:pPr>
        <w:ind w:left="5760" w:hanging="360"/>
      </w:pPr>
      <w:rPr>
        <w:rFonts w:ascii="Courier New" w:hAnsi="Courier New" w:hint="default"/>
      </w:rPr>
    </w:lvl>
    <w:lvl w:ilvl="8" w:tplc="1C2E679A">
      <w:start w:val="1"/>
      <w:numFmt w:val="bullet"/>
      <w:lvlText w:val=""/>
      <w:lvlJc w:val="left"/>
      <w:pPr>
        <w:ind w:left="6480" w:hanging="360"/>
      </w:pPr>
      <w:rPr>
        <w:rFonts w:ascii="Wingdings" w:hAnsi="Wingdings" w:hint="default"/>
      </w:rPr>
    </w:lvl>
  </w:abstractNum>
  <w:abstractNum w:abstractNumId="27" w15:restartNumberingAfterBreak="0">
    <w:nsid w:val="63815025"/>
    <w:multiLevelType w:val="hybridMultilevel"/>
    <w:tmpl w:val="FFFFFFFF"/>
    <w:lvl w:ilvl="0" w:tplc="83D29236">
      <w:start w:val="1"/>
      <w:numFmt w:val="bullet"/>
      <w:lvlText w:val=""/>
      <w:lvlJc w:val="left"/>
      <w:pPr>
        <w:ind w:left="720" w:hanging="360"/>
      </w:pPr>
      <w:rPr>
        <w:rFonts w:ascii="Symbol" w:hAnsi="Symbol" w:hint="default"/>
      </w:rPr>
    </w:lvl>
    <w:lvl w:ilvl="1" w:tplc="87CE4B9A">
      <w:start w:val="1"/>
      <w:numFmt w:val="bullet"/>
      <w:lvlText w:val="o"/>
      <w:lvlJc w:val="left"/>
      <w:pPr>
        <w:ind w:left="1440" w:hanging="360"/>
      </w:pPr>
      <w:rPr>
        <w:rFonts w:ascii="Courier New" w:hAnsi="Courier New" w:hint="default"/>
      </w:rPr>
    </w:lvl>
    <w:lvl w:ilvl="2" w:tplc="AFBC7456">
      <w:start w:val="1"/>
      <w:numFmt w:val="bullet"/>
      <w:lvlText w:val=""/>
      <w:lvlJc w:val="left"/>
      <w:pPr>
        <w:ind w:left="2160" w:hanging="360"/>
      </w:pPr>
      <w:rPr>
        <w:rFonts w:ascii="Wingdings" w:hAnsi="Wingdings" w:hint="default"/>
      </w:rPr>
    </w:lvl>
    <w:lvl w:ilvl="3" w:tplc="77265036">
      <w:start w:val="1"/>
      <w:numFmt w:val="bullet"/>
      <w:lvlText w:val=""/>
      <w:lvlJc w:val="left"/>
      <w:pPr>
        <w:ind w:left="2880" w:hanging="360"/>
      </w:pPr>
      <w:rPr>
        <w:rFonts w:ascii="Symbol" w:hAnsi="Symbol" w:hint="default"/>
      </w:rPr>
    </w:lvl>
    <w:lvl w:ilvl="4" w:tplc="9D567968">
      <w:start w:val="1"/>
      <w:numFmt w:val="bullet"/>
      <w:lvlText w:val="o"/>
      <w:lvlJc w:val="left"/>
      <w:pPr>
        <w:ind w:left="3600" w:hanging="360"/>
      </w:pPr>
      <w:rPr>
        <w:rFonts w:ascii="Courier New" w:hAnsi="Courier New" w:hint="default"/>
      </w:rPr>
    </w:lvl>
    <w:lvl w:ilvl="5" w:tplc="E732ECAE">
      <w:start w:val="1"/>
      <w:numFmt w:val="bullet"/>
      <w:lvlText w:val=""/>
      <w:lvlJc w:val="left"/>
      <w:pPr>
        <w:ind w:left="4320" w:hanging="360"/>
      </w:pPr>
      <w:rPr>
        <w:rFonts w:ascii="Wingdings" w:hAnsi="Wingdings" w:hint="default"/>
      </w:rPr>
    </w:lvl>
    <w:lvl w:ilvl="6" w:tplc="4F5E2A2E">
      <w:start w:val="1"/>
      <w:numFmt w:val="bullet"/>
      <w:lvlText w:val=""/>
      <w:lvlJc w:val="left"/>
      <w:pPr>
        <w:ind w:left="5040" w:hanging="360"/>
      </w:pPr>
      <w:rPr>
        <w:rFonts w:ascii="Symbol" w:hAnsi="Symbol" w:hint="default"/>
      </w:rPr>
    </w:lvl>
    <w:lvl w:ilvl="7" w:tplc="A4C0E816">
      <w:start w:val="1"/>
      <w:numFmt w:val="bullet"/>
      <w:lvlText w:val="o"/>
      <w:lvlJc w:val="left"/>
      <w:pPr>
        <w:ind w:left="5760" w:hanging="360"/>
      </w:pPr>
      <w:rPr>
        <w:rFonts w:ascii="Courier New" w:hAnsi="Courier New" w:hint="default"/>
      </w:rPr>
    </w:lvl>
    <w:lvl w:ilvl="8" w:tplc="5344AB6A">
      <w:start w:val="1"/>
      <w:numFmt w:val="bullet"/>
      <w:lvlText w:val=""/>
      <w:lvlJc w:val="left"/>
      <w:pPr>
        <w:ind w:left="6480" w:hanging="360"/>
      </w:pPr>
      <w:rPr>
        <w:rFonts w:ascii="Wingdings" w:hAnsi="Wingdings" w:hint="default"/>
      </w:rPr>
    </w:lvl>
  </w:abstractNum>
  <w:abstractNum w:abstractNumId="28" w15:restartNumberingAfterBreak="0">
    <w:nsid w:val="63E2F8EF"/>
    <w:multiLevelType w:val="hybridMultilevel"/>
    <w:tmpl w:val="FFFFFFFF"/>
    <w:lvl w:ilvl="0" w:tplc="0F72E32C">
      <w:start w:val="1"/>
      <w:numFmt w:val="bullet"/>
      <w:lvlText w:val=""/>
      <w:lvlJc w:val="left"/>
      <w:pPr>
        <w:ind w:left="720" w:hanging="360"/>
      </w:pPr>
      <w:rPr>
        <w:rFonts w:ascii="Symbol" w:hAnsi="Symbol" w:hint="default"/>
      </w:rPr>
    </w:lvl>
    <w:lvl w:ilvl="1" w:tplc="8BE8AEAA">
      <w:start w:val="1"/>
      <w:numFmt w:val="bullet"/>
      <w:lvlText w:val="o"/>
      <w:lvlJc w:val="left"/>
      <w:pPr>
        <w:ind w:left="1440" w:hanging="360"/>
      </w:pPr>
      <w:rPr>
        <w:rFonts w:ascii="Courier New" w:hAnsi="Courier New" w:hint="default"/>
      </w:rPr>
    </w:lvl>
    <w:lvl w:ilvl="2" w:tplc="4240ED6E">
      <w:start w:val="1"/>
      <w:numFmt w:val="bullet"/>
      <w:lvlText w:val=""/>
      <w:lvlJc w:val="left"/>
      <w:pPr>
        <w:ind w:left="2160" w:hanging="360"/>
      </w:pPr>
      <w:rPr>
        <w:rFonts w:ascii="Wingdings" w:hAnsi="Wingdings" w:hint="default"/>
      </w:rPr>
    </w:lvl>
    <w:lvl w:ilvl="3" w:tplc="1898D184">
      <w:start w:val="1"/>
      <w:numFmt w:val="bullet"/>
      <w:lvlText w:val=""/>
      <w:lvlJc w:val="left"/>
      <w:pPr>
        <w:ind w:left="2880" w:hanging="360"/>
      </w:pPr>
      <w:rPr>
        <w:rFonts w:ascii="Symbol" w:hAnsi="Symbol" w:hint="default"/>
      </w:rPr>
    </w:lvl>
    <w:lvl w:ilvl="4" w:tplc="2A6CE642">
      <w:start w:val="1"/>
      <w:numFmt w:val="bullet"/>
      <w:lvlText w:val="o"/>
      <w:lvlJc w:val="left"/>
      <w:pPr>
        <w:ind w:left="3600" w:hanging="360"/>
      </w:pPr>
      <w:rPr>
        <w:rFonts w:ascii="Courier New" w:hAnsi="Courier New" w:hint="default"/>
      </w:rPr>
    </w:lvl>
    <w:lvl w:ilvl="5" w:tplc="F6A81B92">
      <w:start w:val="1"/>
      <w:numFmt w:val="bullet"/>
      <w:lvlText w:val=""/>
      <w:lvlJc w:val="left"/>
      <w:pPr>
        <w:ind w:left="4320" w:hanging="360"/>
      </w:pPr>
      <w:rPr>
        <w:rFonts w:ascii="Wingdings" w:hAnsi="Wingdings" w:hint="default"/>
      </w:rPr>
    </w:lvl>
    <w:lvl w:ilvl="6" w:tplc="176E3D96">
      <w:start w:val="1"/>
      <w:numFmt w:val="bullet"/>
      <w:lvlText w:val=""/>
      <w:lvlJc w:val="left"/>
      <w:pPr>
        <w:ind w:left="5040" w:hanging="360"/>
      </w:pPr>
      <w:rPr>
        <w:rFonts w:ascii="Symbol" w:hAnsi="Symbol" w:hint="default"/>
      </w:rPr>
    </w:lvl>
    <w:lvl w:ilvl="7" w:tplc="23C458C2">
      <w:start w:val="1"/>
      <w:numFmt w:val="bullet"/>
      <w:lvlText w:val="o"/>
      <w:lvlJc w:val="left"/>
      <w:pPr>
        <w:ind w:left="5760" w:hanging="360"/>
      </w:pPr>
      <w:rPr>
        <w:rFonts w:ascii="Courier New" w:hAnsi="Courier New" w:hint="default"/>
      </w:rPr>
    </w:lvl>
    <w:lvl w:ilvl="8" w:tplc="9F2CFA70">
      <w:start w:val="1"/>
      <w:numFmt w:val="bullet"/>
      <w:lvlText w:val=""/>
      <w:lvlJc w:val="left"/>
      <w:pPr>
        <w:ind w:left="6480" w:hanging="360"/>
      </w:pPr>
      <w:rPr>
        <w:rFonts w:ascii="Wingdings" w:hAnsi="Wingdings" w:hint="default"/>
      </w:rPr>
    </w:lvl>
  </w:abstractNum>
  <w:abstractNum w:abstractNumId="29" w15:restartNumberingAfterBreak="0">
    <w:nsid w:val="66AE5E11"/>
    <w:multiLevelType w:val="hybridMultilevel"/>
    <w:tmpl w:val="D2E8A0C6"/>
    <w:lvl w:ilvl="0" w:tplc="FFFFFFFF">
      <w:start w:val="1"/>
      <w:numFmt w:val="decimal"/>
      <w:lvlText w:val="%1)"/>
      <w:lvlJc w:val="left"/>
      <w:pPr>
        <w:ind w:left="1100" w:hanging="360"/>
      </w:p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30" w15:restartNumberingAfterBreak="0">
    <w:nsid w:val="72A16CFC"/>
    <w:multiLevelType w:val="hybridMultilevel"/>
    <w:tmpl w:val="A7F87A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2FF690"/>
    <w:multiLevelType w:val="hybridMultilevel"/>
    <w:tmpl w:val="FFFFFFFF"/>
    <w:lvl w:ilvl="0" w:tplc="0700CFFC">
      <w:start w:val="1"/>
      <w:numFmt w:val="bullet"/>
      <w:lvlText w:val=""/>
      <w:lvlJc w:val="left"/>
      <w:pPr>
        <w:ind w:left="720" w:hanging="360"/>
      </w:pPr>
      <w:rPr>
        <w:rFonts w:ascii="Symbol" w:hAnsi="Symbol" w:hint="default"/>
      </w:rPr>
    </w:lvl>
    <w:lvl w:ilvl="1" w:tplc="8F344A46">
      <w:start w:val="1"/>
      <w:numFmt w:val="bullet"/>
      <w:lvlText w:val="o"/>
      <w:lvlJc w:val="left"/>
      <w:pPr>
        <w:ind w:left="1440" w:hanging="360"/>
      </w:pPr>
      <w:rPr>
        <w:rFonts w:ascii="Courier New" w:hAnsi="Courier New" w:hint="default"/>
      </w:rPr>
    </w:lvl>
    <w:lvl w:ilvl="2" w:tplc="C4C8BB90">
      <w:start w:val="1"/>
      <w:numFmt w:val="bullet"/>
      <w:lvlText w:val=""/>
      <w:lvlJc w:val="left"/>
      <w:pPr>
        <w:ind w:left="2160" w:hanging="360"/>
      </w:pPr>
      <w:rPr>
        <w:rFonts w:ascii="Wingdings" w:hAnsi="Wingdings" w:hint="default"/>
      </w:rPr>
    </w:lvl>
    <w:lvl w:ilvl="3" w:tplc="0006603A">
      <w:start w:val="1"/>
      <w:numFmt w:val="bullet"/>
      <w:lvlText w:val=""/>
      <w:lvlJc w:val="left"/>
      <w:pPr>
        <w:ind w:left="2880" w:hanging="360"/>
      </w:pPr>
      <w:rPr>
        <w:rFonts w:ascii="Symbol" w:hAnsi="Symbol" w:hint="default"/>
      </w:rPr>
    </w:lvl>
    <w:lvl w:ilvl="4" w:tplc="E6E8CEC6">
      <w:start w:val="1"/>
      <w:numFmt w:val="bullet"/>
      <w:lvlText w:val="o"/>
      <w:lvlJc w:val="left"/>
      <w:pPr>
        <w:ind w:left="3600" w:hanging="360"/>
      </w:pPr>
      <w:rPr>
        <w:rFonts w:ascii="Courier New" w:hAnsi="Courier New" w:hint="default"/>
      </w:rPr>
    </w:lvl>
    <w:lvl w:ilvl="5" w:tplc="3BA0CEF8">
      <w:start w:val="1"/>
      <w:numFmt w:val="bullet"/>
      <w:lvlText w:val=""/>
      <w:lvlJc w:val="left"/>
      <w:pPr>
        <w:ind w:left="4320" w:hanging="360"/>
      </w:pPr>
      <w:rPr>
        <w:rFonts w:ascii="Wingdings" w:hAnsi="Wingdings" w:hint="default"/>
      </w:rPr>
    </w:lvl>
    <w:lvl w:ilvl="6" w:tplc="9F9464FE">
      <w:start w:val="1"/>
      <w:numFmt w:val="bullet"/>
      <w:lvlText w:val=""/>
      <w:lvlJc w:val="left"/>
      <w:pPr>
        <w:ind w:left="5040" w:hanging="360"/>
      </w:pPr>
      <w:rPr>
        <w:rFonts w:ascii="Symbol" w:hAnsi="Symbol" w:hint="default"/>
      </w:rPr>
    </w:lvl>
    <w:lvl w:ilvl="7" w:tplc="C1D6D6CA">
      <w:start w:val="1"/>
      <w:numFmt w:val="bullet"/>
      <w:lvlText w:val="o"/>
      <w:lvlJc w:val="left"/>
      <w:pPr>
        <w:ind w:left="5760" w:hanging="360"/>
      </w:pPr>
      <w:rPr>
        <w:rFonts w:ascii="Courier New" w:hAnsi="Courier New" w:hint="default"/>
      </w:rPr>
    </w:lvl>
    <w:lvl w:ilvl="8" w:tplc="89D2AFE8">
      <w:start w:val="1"/>
      <w:numFmt w:val="bullet"/>
      <w:lvlText w:val=""/>
      <w:lvlJc w:val="left"/>
      <w:pPr>
        <w:ind w:left="6480" w:hanging="360"/>
      </w:pPr>
      <w:rPr>
        <w:rFonts w:ascii="Wingdings" w:hAnsi="Wingdings" w:hint="default"/>
      </w:rPr>
    </w:lvl>
  </w:abstractNum>
  <w:abstractNum w:abstractNumId="32" w15:restartNumberingAfterBreak="0">
    <w:nsid w:val="7C01A33D"/>
    <w:multiLevelType w:val="hybridMultilevel"/>
    <w:tmpl w:val="FFFFFFFF"/>
    <w:lvl w:ilvl="0" w:tplc="F7DEA42C">
      <w:start w:val="1"/>
      <w:numFmt w:val="bullet"/>
      <w:lvlText w:val=""/>
      <w:lvlJc w:val="left"/>
      <w:pPr>
        <w:ind w:left="720" w:hanging="360"/>
      </w:pPr>
      <w:rPr>
        <w:rFonts w:ascii="Symbol" w:hAnsi="Symbol" w:hint="default"/>
      </w:rPr>
    </w:lvl>
    <w:lvl w:ilvl="1" w:tplc="A0A69EF0">
      <w:start w:val="1"/>
      <w:numFmt w:val="bullet"/>
      <w:lvlText w:val="o"/>
      <w:lvlJc w:val="left"/>
      <w:pPr>
        <w:ind w:left="1440" w:hanging="360"/>
      </w:pPr>
      <w:rPr>
        <w:rFonts w:ascii="Courier New" w:hAnsi="Courier New" w:hint="default"/>
      </w:rPr>
    </w:lvl>
    <w:lvl w:ilvl="2" w:tplc="DF4CF994">
      <w:start w:val="1"/>
      <w:numFmt w:val="bullet"/>
      <w:lvlText w:val=""/>
      <w:lvlJc w:val="left"/>
      <w:pPr>
        <w:ind w:left="2160" w:hanging="360"/>
      </w:pPr>
      <w:rPr>
        <w:rFonts w:ascii="Wingdings" w:hAnsi="Wingdings" w:hint="default"/>
      </w:rPr>
    </w:lvl>
    <w:lvl w:ilvl="3" w:tplc="50F2CD8A">
      <w:start w:val="1"/>
      <w:numFmt w:val="bullet"/>
      <w:lvlText w:val=""/>
      <w:lvlJc w:val="left"/>
      <w:pPr>
        <w:ind w:left="2880" w:hanging="360"/>
      </w:pPr>
      <w:rPr>
        <w:rFonts w:ascii="Symbol" w:hAnsi="Symbol" w:hint="default"/>
      </w:rPr>
    </w:lvl>
    <w:lvl w:ilvl="4" w:tplc="D3D66EC0">
      <w:start w:val="1"/>
      <w:numFmt w:val="bullet"/>
      <w:lvlText w:val="o"/>
      <w:lvlJc w:val="left"/>
      <w:pPr>
        <w:ind w:left="3600" w:hanging="360"/>
      </w:pPr>
      <w:rPr>
        <w:rFonts w:ascii="Courier New" w:hAnsi="Courier New" w:hint="default"/>
      </w:rPr>
    </w:lvl>
    <w:lvl w:ilvl="5" w:tplc="1A2C89C4">
      <w:start w:val="1"/>
      <w:numFmt w:val="bullet"/>
      <w:lvlText w:val=""/>
      <w:lvlJc w:val="left"/>
      <w:pPr>
        <w:ind w:left="4320" w:hanging="360"/>
      </w:pPr>
      <w:rPr>
        <w:rFonts w:ascii="Wingdings" w:hAnsi="Wingdings" w:hint="default"/>
      </w:rPr>
    </w:lvl>
    <w:lvl w:ilvl="6" w:tplc="A49A30DE">
      <w:start w:val="1"/>
      <w:numFmt w:val="bullet"/>
      <w:lvlText w:val=""/>
      <w:lvlJc w:val="left"/>
      <w:pPr>
        <w:ind w:left="5040" w:hanging="360"/>
      </w:pPr>
      <w:rPr>
        <w:rFonts w:ascii="Symbol" w:hAnsi="Symbol" w:hint="default"/>
      </w:rPr>
    </w:lvl>
    <w:lvl w:ilvl="7" w:tplc="43AEF39E">
      <w:start w:val="1"/>
      <w:numFmt w:val="bullet"/>
      <w:lvlText w:val="o"/>
      <w:lvlJc w:val="left"/>
      <w:pPr>
        <w:ind w:left="5760" w:hanging="360"/>
      </w:pPr>
      <w:rPr>
        <w:rFonts w:ascii="Courier New" w:hAnsi="Courier New" w:hint="default"/>
      </w:rPr>
    </w:lvl>
    <w:lvl w:ilvl="8" w:tplc="7F961976">
      <w:start w:val="1"/>
      <w:numFmt w:val="bullet"/>
      <w:lvlText w:val=""/>
      <w:lvlJc w:val="left"/>
      <w:pPr>
        <w:ind w:left="6480" w:hanging="360"/>
      </w:pPr>
      <w:rPr>
        <w:rFonts w:ascii="Wingdings" w:hAnsi="Wingdings" w:hint="default"/>
      </w:rPr>
    </w:lvl>
  </w:abstractNum>
  <w:abstractNum w:abstractNumId="33" w15:restartNumberingAfterBreak="0">
    <w:nsid w:val="7D819FF6"/>
    <w:multiLevelType w:val="hybridMultilevel"/>
    <w:tmpl w:val="FFFFFFFF"/>
    <w:lvl w:ilvl="0" w:tplc="D38648F8">
      <w:start w:val="1"/>
      <w:numFmt w:val="bullet"/>
      <w:lvlText w:val=""/>
      <w:lvlJc w:val="left"/>
      <w:pPr>
        <w:ind w:left="720" w:hanging="360"/>
      </w:pPr>
      <w:rPr>
        <w:rFonts w:ascii="Symbol" w:hAnsi="Symbol" w:hint="default"/>
      </w:rPr>
    </w:lvl>
    <w:lvl w:ilvl="1" w:tplc="E1F64C0A">
      <w:start w:val="1"/>
      <w:numFmt w:val="bullet"/>
      <w:lvlText w:val="o"/>
      <w:lvlJc w:val="left"/>
      <w:pPr>
        <w:ind w:left="1440" w:hanging="360"/>
      </w:pPr>
      <w:rPr>
        <w:rFonts w:ascii="Courier New" w:hAnsi="Courier New" w:hint="default"/>
      </w:rPr>
    </w:lvl>
    <w:lvl w:ilvl="2" w:tplc="702E0334">
      <w:start w:val="1"/>
      <w:numFmt w:val="bullet"/>
      <w:lvlText w:val=""/>
      <w:lvlJc w:val="left"/>
      <w:pPr>
        <w:ind w:left="2160" w:hanging="360"/>
      </w:pPr>
      <w:rPr>
        <w:rFonts w:ascii="Wingdings" w:hAnsi="Wingdings" w:hint="default"/>
      </w:rPr>
    </w:lvl>
    <w:lvl w:ilvl="3" w:tplc="22C6766A">
      <w:start w:val="1"/>
      <w:numFmt w:val="bullet"/>
      <w:lvlText w:val=""/>
      <w:lvlJc w:val="left"/>
      <w:pPr>
        <w:ind w:left="2880" w:hanging="360"/>
      </w:pPr>
      <w:rPr>
        <w:rFonts w:ascii="Symbol" w:hAnsi="Symbol" w:hint="default"/>
      </w:rPr>
    </w:lvl>
    <w:lvl w:ilvl="4" w:tplc="50D2EF84">
      <w:start w:val="1"/>
      <w:numFmt w:val="bullet"/>
      <w:lvlText w:val="o"/>
      <w:lvlJc w:val="left"/>
      <w:pPr>
        <w:ind w:left="3600" w:hanging="360"/>
      </w:pPr>
      <w:rPr>
        <w:rFonts w:ascii="Courier New" w:hAnsi="Courier New" w:hint="default"/>
      </w:rPr>
    </w:lvl>
    <w:lvl w:ilvl="5" w:tplc="3122698A">
      <w:start w:val="1"/>
      <w:numFmt w:val="bullet"/>
      <w:lvlText w:val=""/>
      <w:lvlJc w:val="left"/>
      <w:pPr>
        <w:ind w:left="4320" w:hanging="360"/>
      </w:pPr>
      <w:rPr>
        <w:rFonts w:ascii="Wingdings" w:hAnsi="Wingdings" w:hint="default"/>
      </w:rPr>
    </w:lvl>
    <w:lvl w:ilvl="6" w:tplc="6E320B94">
      <w:start w:val="1"/>
      <w:numFmt w:val="bullet"/>
      <w:lvlText w:val=""/>
      <w:lvlJc w:val="left"/>
      <w:pPr>
        <w:ind w:left="5040" w:hanging="360"/>
      </w:pPr>
      <w:rPr>
        <w:rFonts w:ascii="Symbol" w:hAnsi="Symbol" w:hint="default"/>
      </w:rPr>
    </w:lvl>
    <w:lvl w:ilvl="7" w:tplc="76E831B4">
      <w:start w:val="1"/>
      <w:numFmt w:val="bullet"/>
      <w:lvlText w:val="o"/>
      <w:lvlJc w:val="left"/>
      <w:pPr>
        <w:ind w:left="5760" w:hanging="360"/>
      </w:pPr>
      <w:rPr>
        <w:rFonts w:ascii="Courier New" w:hAnsi="Courier New" w:hint="default"/>
      </w:rPr>
    </w:lvl>
    <w:lvl w:ilvl="8" w:tplc="4D148DEA">
      <w:start w:val="1"/>
      <w:numFmt w:val="bullet"/>
      <w:lvlText w:val=""/>
      <w:lvlJc w:val="left"/>
      <w:pPr>
        <w:ind w:left="6480" w:hanging="360"/>
      </w:pPr>
      <w:rPr>
        <w:rFonts w:ascii="Wingdings" w:hAnsi="Wingdings" w:hint="default"/>
      </w:rPr>
    </w:lvl>
  </w:abstractNum>
  <w:abstractNum w:abstractNumId="34" w15:restartNumberingAfterBreak="0">
    <w:nsid w:val="7D9FEF3D"/>
    <w:multiLevelType w:val="hybridMultilevel"/>
    <w:tmpl w:val="FFFFFFFF"/>
    <w:lvl w:ilvl="0" w:tplc="CF1E55E4">
      <w:start w:val="1"/>
      <w:numFmt w:val="bullet"/>
      <w:lvlText w:val=""/>
      <w:lvlJc w:val="left"/>
      <w:pPr>
        <w:ind w:left="720" w:hanging="360"/>
      </w:pPr>
      <w:rPr>
        <w:rFonts w:ascii="Symbol" w:hAnsi="Symbol" w:hint="default"/>
      </w:rPr>
    </w:lvl>
    <w:lvl w:ilvl="1" w:tplc="5EC2D73A">
      <w:start w:val="1"/>
      <w:numFmt w:val="bullet"/>
      <w:lvlText w:val="o"/>
      <w:lvlJc w:val="left"/>
      <w:pPr>
        <w:ind w:left="1440" w:hanging="360"/>
      </w:pPr>
      <w:rPr>
        <w:rFonts w:ascii="Courier New" w:hAnsi="Courier New" w:hint="default"/>
      </w:rPr>
    </w:lvl>
    <w:lvl w:ilvl="2" w:tplc="5F12AA38">
      <w:start w:val="1"/>
      <w:numFmt w:val="bullet"/>
      <w:lvlText w:val=""/>
      <w:lvlJc w:val="left"/>
      <w:pPr>
        <w:ind w:left="2160" w:hanging="360"/>
      </w:pPr>
      <w:rPr>
        <w:rFonts w:ascii="Wingdings" w:hAnsi="Wingdings" w:hint="default"/>
      </w:rPr>
    </w:lvl>
    <w:lvl w:ilvl="3" w:tplc="AAAC2880">
      <w:start w:val="1"/>
      <w:numFmt w:val="bullet"/>
      <w:lvlText w:val=""/>
      <w:lvlJc w:val="left"/>
      <w:pPr>
        <w:ind w:left="2880" w:hanging="360"/>
      </w:pPr>
      <w:rPr>
        <w:rFonts w:ascii="Symbol" w:hAnsi="Symbol" w:hint="default"/>
      </w:rPr>
    </w:lvl>
    <w:lvl w:ilvl="4" w:tplc="FD067296">
      <w:start w:val="1"/>
      <w:numFmt w:val="bullet"/>
      <w:lvlText w:val="o"/>
      <w:lvlJc w:val="left"/>
      <w:pPr>
        <w:ind w:left="3600" w:hanging="360"/>
      </w:pPr>
      <w:rPr>
        <w:rFonts w:ascii="Courier New" w:hAnsi="Courier New" w:hint="default"/>
      </w:rPr>
    </w:lvl>
    <w:lvl w:ilvl="5" w:tplc="79788C9A">
      <w:start w:val="1"/>
      <w:numFmt w:val="bullet"/>
      <w:lvlText w:val=""/>
      <w:lvlJc w:val="left"/>
      <w:pPr>
        <w:ind w:left="4320" w:hanging="360"/>
      </w:pPr>
      <w:rPr>
        <w:rFonts w:ascii="Wingdings" w:hAnsi="Wingdings" w:hint="default"/>
      </w:rPr>
    </w:lvl>
    <w:lvl w:ilvl="6" w:tplc="52CA99BE">
      <w:start w:val="1"/>
      <w:numFmt w:val="bullet"/>
      <w:lvlText w:val=""/>
      <w:lvlJc w:val="left"/>
      <w:pPr>
        <w:ind w:left="5040" w:hanging="360"/>
      </w:pPr>
      <w:rPr>
        <w:rFonts w:ascii="Symbol" w:hAnsi="Symbol" w:hint="default"/>
      </w:rPr>
    </w:lvl>
    <w:lvl w:ilvl="7" w:tplc="B2C25D2E">
      <w:start w:val="1"/>
      <w:numFmt w:val="bullet"/>
      <w:lvlText w:val="o"/>
      <w:lvlJc w:val="left"/>
      <w:pPr>
        <w:ind w:left="5760" w:hanging="360"/>
      </w:pPr>
      <w:rPr>
        <w:rFonts w:ascii="Courier New" w:hAnsi="Courier New" w:hint="default"/>
      </w:rPr>
    </w:lvl>
    <w:lvl w:ilvl="8" w:tplc="154E945A">
      <w:start w:val="1"/>
      <w:numFmt w:val="bullet"/>
      <w:lvlText w:val=""/>
      <w:lvlJc w:val="left"/>
      <w:pPr>
        <w:ind w:left="6480" w:hanging="360"/>
      </w:pPr>
      <w:rPr>
        <w:rFonts w:ascii="Wingdings" w:hAnsi="Wingdings" w:hint="default"/>
      </w:rPr>
    </w:lvl>
  </w:abstractNum>
  <w:num w:numId="1" w16cid:durableId="1562908003">
    <w:abstractNumId w:val="15"/>
  </w:num>
  <w:num w:numId="2" w16cid:durableId="766580434">
    <w:abstractNumId w:val="27"/>
  </w:num>
  <w:num w:numId="3" w16cid:durableId="25066984">
    <w:abstractNumId w:val="18"/>
  </w:num>
  <w:num w:numId="4" w16cid:durableId="228228184">
    <w:abstractNumId w:val="1"/>
  </w:num>
  <w:num w:numId="5" w16cid:durableId="348144354">
    <w:abstractNumId w:val="28"/>
  </w:num>
  <w:num w:numId="6" w16cid:durableId="1468547274">
    <w:abstractNumId w:val="34"/>
  </w:num>
  <w:num w:numId="7" w16cid:durableId="541937581">
    <w:abstractNumId w:val="33"/>
  </w:num>
  <w:num w:numId="8" w16cid:durableId="1175074737">
    <w:abstractNumId w:val="32"/>
  </w:num>
  <w:num w:numId="9" w16cid:durableId="349062896">
    <w:abstractNumId w:val="31"/>
  </w:num>
  <w:num w:numId="10" w16cid:durableId="1485854989">
    <w:abstractNumId w:val="16"/>
  </w:num>
  <w:num w:numId="11" w16cid:durableId="34014042">
    <w:abstractNumId w:val="13"/>
  </w:num>
  <w:num w:numId="12" w16cid:durableId="1048645757">
    <w:abstractNumId w:val="26"/>
  </w:num>
  <w:num w:numId="13" w16cid:durableId="1762138140">
    <w:abstractNumId w:val="20"/>
  </w:num>
  <w:num w:numId="14" w16cid:durableId="1406411187">
    <w:abstractNumId w:val="19"/>
  </w:num>
  <w:num w:numId="15" w16cid:durableId="2095203421">
    <w:abstractNumId w:val="9"/>
  </w:num>
  <w:num w:numId="16" w16cid:durableId="982730307">
    <w:abstractNumId w:val="24"/>
  </w:num>
  <w:num w:numId="17" w16cid:durableId="1763721638">
    <w:abstractNumId w:val="14"/>
  </w:num>
  <w:num w:numId="18" w16cid:durableId="700084425">
    <w:abstractNumId w:val="17"/>
  </w:num>
  <w:num w:numId="19" w16cid:durableId="1436099226">
    <w:abstractNumId w:val="4"/>
  </w:num>
  <w:num w:numId="20" w16cid:durableId="1917477809">
    <w:abstractNumId w:val="3"/>
    <w:lvlOverride w:ilvl="0">
      <w:startOverride w:val="1"/>
    </w:lvlOverride>
    <w:lvlOverride w:ilvl="1"/>
    <w:lvlOverride w:ilvl="2"/>
    <w:lvlOverride w:ilvl="3"/>
    <w:lvlOverride w:ilvl="4"/>
    <w:lvlOverride w:ilvl="5"/>
    <w:lvlOverride w:ilvl="6"/>
    <w:lvlOverride w:ilvl="7"/>
    <w:lvlOverride w:ilvl="8"/>
  </w:num>
  <w:num w:numId="21" w16cid:durableId="1256742518">
    <w:abstractNumId w:val="3"/>
  </w:num>
  <w:num w:numId="22" w16cid:durableId="1178928262">
    <w:abstractNumId w:val="21"/>
  </w:num>
  <w:num w:numId="23" w16cid:durableId="1744794465">
    <w:abstractNumId w:val="11"/>
  </w:num>
  <w:num w:numId="24" w16cid:durableId="99565824">
    <w:abstractNumId w:val="8"/>
    <w:lvlOverride w:ilvl="0">
      <w:startOverride w:val="1"/>
    </w:lvlOverride>
    <w:lvlOverride w:ilvl="1"/>
    <w:lvlOverride w:ilvl="2"/>
    <w:lvlOverride w:ilvl="3"/>
    <w:lvlOverride w:ilvl="4"/>
    <w:lvlOverride w:ilvl="5"/>
    <w:lvlOverride w:ilvl="6"/>
    <w:lvlOverride w:ilvl="7"/>
    <w:lvlOverride w:ilvl="8"/>
  </w:num>
  <w:num w:numId="25" w16cid:durableId="2010937255">
    <w:abstractNumId w:val="25"/>
  </w:num>
  <w:num w:numId="26" w16cid:durableId="1880586088">
    <w:abstractNumId w:val="12"/>
    <w:lvlOverride w:ilvl="0">
      <w:startOverride w:val="1"/>
    </w:lvlOverride>
    <w:lvlOverride w:ilvl="1"/>
    <w:lvlOverride w:ilvl="2"/>
    <w:lvlOverride w:ilvl="3"/>
    <w:lvlOverride w:ilvl="4"/>
    <w:lvlOverride w:ilvl="5"/>
    <w:lvlOverride w:ilvl="6"/>
    <w:lvlOverride w:ilvl="7"/>
    <w:lvlOverride w:ilvl="8"/>
  </w:num>
  <w:num w:numId="27" w16cid:durableId="2009165669">
    <w:abstractNumId w:val="23"/>
  </w:num>
  <w:num w:numId="28" w16cid:durableId="1880236203">
    <w:abstractNumId w:val="7"/>
  </w:num>
  <w:num w:numId="29" w16cid:durableId="492838988">
    <w:abstractNumId w:val="29"/>
  </w:num>
  <w:num w:numId="30" w16cid:durableId="1186401924">
    <w:abstractNumId w:val="6"/>
  </w:num>
  <w:num w:numId="31" w16cid:durableId="900293034">
    <w:abstractNumId w:val="2"/>
  </w:num>
  <w:num w:numId="32" w16cid:durableId="1237210251">
    <w:abstractNumId w:val="5"/>
  </w:num>
  <w:num w:numId="33" w16cid:durableId="757336546">
    <w:abstractNumId w:val="22"/>
  </w:num>
  <w:num w:numId="34" w16cid:durableId="243152412">
    <w:abstractNumId w:val="0"/>
  </w:num>
  <w:num w:numId="35" w16cid:durableId="1208640681">
    <w:abstractNumId w:val="30"/>
  </w:num>
  <w:num w:numId="36" w16cid:durableId="542862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0379"/>
    <w:rsid w:val="0000160C"/>
    <w:rsid w:val="00010CB6"/>
    <w:rsid w:val="000164E6"/>
    <w:rsid w:val="0004DDA3"/>
    <w:rsid w:val="00051A3D"/>
    <w:rsid w:val="00056DE4"/>
    <w:rsid w:val="0006135E"/>
    <w:rsid w:val="000614B0"/>
    <w:rsid w:val="00064478"/>
    <w:rsid w:val="00072934"/>
    <w:rsid w:val="00076FD4"/>
    <w:rsid w:val="000979C9"/>
    <w:rsid w:val="000A3570"/>
    <w:rsid w:val="000D3906"/>
    <w:rsid w:val="000F25EB"/>
    <w:rsid w:val="000F6EB0"/>
    <w:rsid w:val="00105BBB"/>
    <w:rsid w:val="00130A8D"/>
    <w:rsid w:val="001446A0"/>
    <w:rsid w:val="001600F4"/>
    <w:rsid w:val="00170389"/>
    <w:rsid w:val="001749EF"/>
    <w:rsid w:val="0017576A"/>
    <w:rsid w:val="00186FB3"/>
    <w:rsid w:val="001C60EC"/>
    <w:rsid w:val="001C685A"/>
    <w:rsid w:val="001D1452"/>
    <w:rsid w:val="001D48FC"/>
    <w:rsid w:val="001E198B"/>
    <w:rsid w:val="001E7661"/>
    <w:rsid w:val="00214D5C"/>
    <w:rsid w:val="002521E0"/>
    <w:rsid w:val="00265121"/>
    <w:rsid w:val="00273A27"/>
    <w:rsid w:val="00283B77"/>
    <w:rsid w:val="002B3E57"/>
    <w:rsid w:val="002C0CF9"/>
    <w:rsid w:val="002C0FCF"/>
    <w:rsid w:val="002D11ED"/>
    <w:rsid w:val="002E5B01"/>
    <w:rsid w:val="002F146D"/>
    <w:rsid w:val="002F3E3B"/>
    <w:rsid w:val="002F7953"/>
    <w:rsid w:val="00313954"/>
    <w:rsid w:val="0032627D"/>
    <w:rsid w:val="003264AE"/>
    <w:rsid w:val="00332346"/>
    <w:rsid w:val="00343A55"/>
    <w:rsid w:val="00345C94"/>
    <w:rsid w:val="003552D0"/>
    <w:rsid w:val="00377841"/>
    <w:rsid w:val="003837A2"/>
    <w:rsid w:val="00390519"/>
    <w:rsid w:val="00396A8A"/>
    <w:rsid w:val="003A077B"/>
    <w:rsid w:val="003A1F1D"/>
    <w:rsid w:val="003C08AE"/>
    <w:rsid w:val="003C1364"/>
    <w:rsid w:val="003D21FE"/>
    <w:rsid w:val="003E386D"/>
    <w:rsid w:val="003E4CCC"/>
    <w:rsid w:val="003F6907"/>
    <w:rsid w:val="003F7BCC"/>
    <w:rsid w:val="00420D09"/>
    <w:rsid w:val="0044115C"/>
    <w:rsid w:val="004522C9"/>
    <w:rsid w:val="00457D7C"/>
    <w:rsid w:val="004669B3"/>
    <w:rsid w:val="004740A4"/>
    <w:rsid w:val="00480456"/>
    <w:rsid w:val="004A1059"/>
    <w:rsid w:val="004A50FF"/>
    <w:rsid w:val="004C0072"/>
    <w:rsid w:val="004E0449"/>
    <w:rsid w:val="004E063C"/>
    <w:rsid w:val="0051076C"/>
    <w:rsid w:val="0051281A"/>
    <w:rsid w:val="00513AB0"/>
    <w:rsid w:val="00521F87"/>
    <w:rsid w:val="0057745B"/>
    <w:rsid w:val="005A218C"/>
    <w:rsid w:val="005A772E"/>
    <w:rsid w:val="005B1ED7"/>
    <w:rsid w:val="005D100F"/>
    <w:rsid w:val="005D39E4"/>
    <w:rsid w:val="005F195F"/>
    <w:rsid w:val="005F6CC9"/>
    <w:rsid w:val="00602461"/>
    <w:rsid w:val="0065301F"/>
    <w:rsid w:val="00663AA9"/>
    <w:rsid w:val="00664885"/>
    <w:rsid w:val="00680FF1"/>
    <w:rsid w:val="00681491"/>
    <w:rsid w:val="00691939"/>
    <w:rsid w:val="006A34F5"/>
    <w:rsid w:val="006B1FBB"/>
    <w:rsid w:val="006C6D38"/>
    <w:rsid w:val="006E6F17"/>
    <w:rsid w:val="006F5F09"/>
    <w:rsid w:val="00735C5F"/>
    <w:rsid w:val="00736EF8"/>
    <w:rsid w:val="00757B8C"/>
    <w:rsid w:val="00760B3B"/>
    <w:rsid w:val="00782432"/>
    <w:rsid w:val="007F26AA"/>
    <w:rsid w:val="008010BC"/>
    <w:rsid w:val="00814D0B"/>
    <w:rsid w:val="0082DA3D"/>
    <w:rsid w:val="00836D84"/>
    <w:rsid w:val="00865F70"/>
    <w:rsid w:val="00867CEB"/>
    <w:rsid w:val="00891BDA"/>
    <w:rsid w:val="008A1FC7"/>
    <w:rsid w:val="008C126F"/>
    <w:rsid w:val="008C1B9D"/>
    <w:rsid w:val="008C2A1F"/>
    <w:rsid w:val="008D3638"/>
    <w:rsid w:val="008D410F"/>
    <w:rsid w:val="008F3094"/>
    <w:rsid w:val="0090196D"/>
    <w:rsid w:val="00934298"/>
    <w:rsid w:val="009349BB"/>
    <w:rsid w:val="00936D9B"/>
    <w:rsid w:val="00936F11"/>
    <w:rsid w:val="00954CD9"/>
    <w:rsid w:val="00977792"/>
    <w:rsid w:val="009842E7"/>
    <w:rsid w:val="009872DF"/>
    <w:rsid w:val="009A2545"/>
    <w:rsid w:val="009C1F1E"/>
    <w:rsid w:val="009C35B3"/>
    <w:rsid w:val="009D0471"/>
    <w:rsid w:val="009E2982"/>
    <w:rsid w:val="009E29D2"/>
    <w:rsid w:val="009E3434"/>
    <w:rsid w:val="009F12AC"/>
    <w:rsid w:val="009F61F1"/>
    <w:rsid w:val="00A03811"/>
    <w:rsid w:val="00A04C3F"/>
    <w:rsid w:val="00A10BB4"/>
    <w:rsid w:val="00A34BE0"/>
    <w:rsid w:val="00A41B9B"/>
    <w:rsid w:val="00A50308"/>
    <w:rsid w:val="00A87966"/>
    <w:rsid w:val="00AB343E"/>
    <w:rsid w:val="00AC1EC0"/>
    <w:rsid w:val="00AD031A"/>
    <w:rsid w:val="00AD259A"/>
    <w:rsid w:val="00AD3DB6"/>
    <w:rsid w:val="00B024A2"/>
    <w:rsid w:val="00B057A4"/>
    <w:rsid w:val="00B0581F"/>
    <w:rsid w:val="00B145FD"/>
    <w:rsid w:val="00B2098B"/>
    <w:rsid w:val="00B26EE8"/>
    <w:rsid w:val="00B45927"/>
    <w:rsid w:val="00B56EA2"/>
    <w:rsid w:val="00B72105"/>
    <w:rsid w:val="00BA3853"/>
    <w:rsid w:val="00BB159C"/>
    <w:rsid w:val="00BC291E"/>
    <w:rsid w:val="00BC2BDF"/>
    <w:rsid w:val="00BE54DD"/>
    <w:rsid w:val="00BF7EF4"/>
    <w:rsid w:val="00C020D0"/>
    <w:rsid w:val="00C06450"/>
    <w:rsid w:val="00C106A9"/>
    <w:rsid w:val="00C31CB2"/>
    <w:rsid w:val="00C54A45"/>
    <w:rsid w:val="00C60A59"/>
    <w:rsid w:val="00C7202F"/>
    <w:rsid w:val="00C8100E"/>
    <w:rsid w:val="00CA03A6"/>
    <w:rsid w:val="00CB39F8"/>
    <w:rsid w:val="00CB72EB"/>
    <w:rsid w:val="00CD6D02"/>
    <w:rsid w:val="00CD7A4D"/>
    <w:rsid w:val="00CE6698"/>
    <w:rsid w:val="00D0163E"/>
    <w:rsid w:val="00D0456F"/>
    <w:rsid w:val="00D31E57"/>
    <w:rsid w:val="00D32DA0"/>
    <w:rsid w:val="00D41A4F"/>
    <w:rsid w:val="00D453B1"/>
    <w:rsid w:val="00D537F5"/>
    <w:rsid w:val="00D64192"/>
    <w:rsid w:val="00D73D5E"/>
    <w:rsid w:val="00D8071A"/>
    <w:rsid w:val="00D809D7"/>
    <w:rsid w:val="00D8679D"/>
    <w:rsid w:val="00D93E98"/>
    <w:rsid w:val="00D9770D"/>
    <w:rsid w:val="00DB654F"/>
    <w:rsid w:val="00DF4B74"/>
    <w:rsid w:val="00E0143A"/>
    <w:rsid w:val="00E0662A"/>
    <w:rsid w:val="00E20998"/>
    <w:rsid w:val="00E2359C"/>
    <w:rsid w:val="00E41390"/>
    <w:rsid w:val="00E51F03"/>
    <w:rsid w:val="00E71E4E"/>
    <w:rsid w:val="00E76CB1"/>
    <w:rsid w:val="00E8668A"/>
    <w:rsid w:val="00E9570A"/>
    <w:rsid w:val="00EB6F0C"/>
    <w:rsid w:val="00EE7EED"/>
    <w:rsid w:val="00F0791B"/>
    <w:rsid w:val="00F30F40"/>
    <w:rsid w:val="00F31422"/>
    <w:rsid w:val="00F44CE1"/>
    <w:rsid w:val="00F46C29"/>
    <w:rsid w:val="00F5607C"/>
    <w:rsid w:val="00F62A71"/>
    <w:rsid w:val="00F75B1A"/>
    <w:rsid w:val="00F84CCD"/>
    <w:rsid w:val="00F9046C"/>
    <w:rsid w:val="00FB64CB"/>
    <w:rsid w:val="00FF75EC"/>
    <w:rsid w:val="011850B1"/>
    <w:rsid w:val="01DB5147"/>
    <w:rsid w:val="02155333"/>
    <w:rsid w:val="0235F5A6"/>
    <w:rsid w:val="02743113"/>
    <w:rsid w:val="02912B37"/>
    <w:rsid w:val="034728FD"/>
    <w:rsid w:val="03AE10DF"/>
    <w:rsid w:val="03B99C75"/>
    <w:rsid w:val="03E928EC"/>
    <w:rsid w:val="04004DFF"/>
    <w:rsid w:val="042D5393"/>
    <w:rsid w:val="044918DA"/>
    <w:rsid w:val="05231B0E"/>
    <w:rsid w:val="053140B5"/>
    <w:rsid w:val="053C4479"/>
    <w:rsid w:val="05670C54"/>
    <w:rsid w:val="05DCFCD4"/>
    <w:rsid w:val="0607090F"/>
    <w:rsid w:val="062BFA08"/>
    <w:rsid w:val="07154C62"/>
    <w:rsid w:val="07241695"/>
    <w:rsid w:val="075BF7DC"/>
    <w:rsid w:val="075D2ED9"/>
    <w:rsid w:val="07D942F0"/>
    <w:rsid w:val="07DD0331"/>
    <w:rsid w:val="0842F7FD"/>
    <w:rsid w:val="0873E53B"/>
    <w:rsid w:val="08AAB50D"/>
    <w:rsid w:val="08C4BB71"/>
    <w:rsid w:val="09695E21"/>
    <w:rsid w:val="097F84F5"/>
    <w:rsid w:val="0A26E398"/>
    <w:rsid w:val="0A7E0211"/>
    <w:rsid w:val="0AA45DF5"/>
    <w:rsid w:val="0B756C61"/>
    <w:rsid w:val="0B9DEBE4"/>
    <w:rsid w:val="0BB33710"/>
    <w:rsid w:val="0BC614A1"/>
    <w:rsid w:val="0BC99219"/>
    <w:rsid w:val="0C5D69BC"/>
    <w:rsid w:val="0C70ADC5"/>
    <w:rsid w:val="0C95FAA4"/>
    <w:rsid w:val="0CA1DC8B"/>
    <w:rsid w:val="0D079D1B"/>
    <w:rsid w:val="0D1360FB"/>
    <w:rsid w:val="0D3116A7"/>
    <w:rsid w:val="0D6A8982"/>
    <w:rsid w:val="0D6AE6CD"/>
    <w:rsid w:val="0D973C43"/>
    <w:rsid w:val="0E14C121"/>
    <w:rsid w:val="0E1BC121"/>
    <w:rsid w:val="0E38D0DF"/>
    <w:rsid w:val="0E5CB4D0"/>
    <w:rsid w:val="0EEAF96A"/>
    <w:rsid w:val="0F02F79B"/>
    <w:rsid w:val="0F5557E0"/>
    <w:rsid w:val="0F6EC6AD"/>
    <w:rsid w:val="0FA81872"/>
    <w:rsid w:val="1098AC64"/>
    <w:rsid w:val="10D9E214"/>
    <w:rsid w:val="10DE75A9"/>
    <w:rsid w:val="10F3513D"/>
    <w:rsid w:val="11448ECD"/>
    <w:rsid w:val="118C28D7"/>
    <w:rsid w:val="11BA2EAA"/>
    <w:rsid w:val="11C2FDAD"/>
    <w:rsid w:val="122F1770"/>
    <w:rsid w:val="123D6985"/>
    <w:rsid w:val="127B1C7B"/>
    <w:rsid w:val="1293BD3E"/>
    <w:rsid w:val="1373DA42"/>
    <w:rsid w:val="13849A45"/>
    <w:rsid w:val="14B722E8"/>
    <w:rsid w:val="14BB85A4"/>
    <w:rsid w:val="156E2C9F"/>
    <w:rsid w:val="1696315F"/>
    <w:rsid w:val="16AFDF09"/>
    <w:rsid w:val="16F1DE33"/>
    <w:rsid w:val="16FFC70F"/>
    <w:rsid w:val="17607477"/>
    <w:rsid w:val="17AA325D"/>
    <w:rsid w:val="17D9E852"/>
    <w:rsid w:val="188297F3"/>
    <w:rsid w:val="18D7D2A5"/>
    <w:rsid w:val="18EE1D09"/>
    <w:rsid w:val="19BEDAEB"/>
    <w:rsid w:val="19E6500B"/>
    <w:rsid w:val="19EE93CC"/>
    <w:rsid w:val="1A4F67C7"/>
    <w:rsid w:val="1A94F0A1"/>
    <w:rsid w:val="1AE25B55"/>
    <w:rsid w:val="1B1ECE86"/>
    <w:rsid w:val="1B54A84C"/>
    <w:rsid w:val="1B7CE5BB"/>
    <w:rsid w:val="1B7D68C3"/>
    <w:rsid w:val="1BCB236E"/>
    <w:rsid w:val="1C775B66"/>
    <w:rsid w:val="1CE49270"/>
    <w:rsid w:val="1CEB6BA1"/>
    <w:rsid w:val="1D38E7D4"/>
    <w:rsid w:val="1D722FC1"/>
    <w:rsid w:val="1DEACC9D"/>
    <w:rsid w:val="1E1D4920"/>
    <w:rsid w:val="1F6D1DBF"/>
    <w:rsid w:val="1F6E0181"/>
    <w:rsid w:val="1F9C1BE5"/>
    <w:rsid w:val="1FB7A630"/>
    <w:rsid w:val="1FC8F588"/>
    <w:rsid w:val="203B7E12"/>
    <w:rsid w:val="20638116"/>
    <w:rsid w:val="21111EC0"/>
    <w:rsid w:val="21135FC1"/>
    <w:rsid w:val="21267417"/>
    <w:rsid w:val="217139F9"/>
    <w:rsid w:val="22D6D28E"/>
    <w:rsid w:val="22E03954"/>
    <w:rsid w:val="22E28FC8"/>
    <w:rsid w:val="231656BA"/>
    <w:rsid w:val="23246BF6"/>
    <w:rsid w:val="234C4E8D"/>
    <w:rsid w:val="2373B849"/>
    <w:rsid w:val="2385665D"/>
    <w:rsid w:val="23CA3CE8"/>
    <w:rsid w:val="23CC3C93"/>
    <w:rsid w:val="23EDCCBB"/>
    <w:rsid w:val="24348F64"/>
    <w:rsid w:val="245CDC9D"/>
    <w:rsid w:val="24691A38"/>
    <w:rsid w:val="24A0D16A"/>
    <w:rsid w:val="24A83207"/>
    <w:rsid w:val="2501E3E4"/>
    <w:rsid w:val="2520F455"/>
    <w:rsid w:val="2549E109"/>
    <w:rsid w:val="254FDD7F"/>
    <w:rsid w:val="265DA089"/>
    <w:rsid w:val="26A5D976"/>
    <w:rsid w:val="26B0B538"/>
    <w:rsid w:val="26DE0779"/>
    <w:rsid w:val="2757A477"/>
    <w:rsid w:val="2776B586"/>
    <w:rsid w:val="27F3F884"/>
    <w:rsid w:val="2841A9D7"/>
    <w:rsid w:val="2847817E"/>
    <w:rsid w:val="28AFB362"/>
    <w:rsid w:val="28B4191A"/>
    <w:rsid w:val="28DBC2FA"/>
    <w:rsid w:val="28F34CAC"/>
    <w:rsid w:val="28F3F421"/>
    <w:rsid w:val="291D4621"/>
    <w:rsid w:val="293FE109"/>
    <w:rsid w:val="29D656FB"/>
    <w:rsid w:val="29F805EE"/>
    <w:rsid w:val="2A2DA376"/>
    <w:rsid w:val="2A4A83F1"/>
    <w:rsid w:val="2A609E76"/>
    <w:rsid w:val="2A9E45DA"/>
    <w:rsid w:val="2AA4B119"/>
    <w:rsid w:val="2BE4FD1B"/>
    <w:rsid w:val="2D0D11EE"/>
    <w:rsid w:val="2D165DEB"/>
    <w:rsid w:val="2D19B817"/>
    <w:rsid w:val="2D46B1DF"/>
    <w:rsid w:val="2D8FE79D"/>
    <w:rsid w:val="2DDAEA02"/>
    <w:rsid w:val="2DEC85E9"/>
    <w:rsid w:val="2E479336"/>
    <w:rsid w:val="2E5B4F59"/>
    <w:rsid w:val="2F82E3DF"/>
    <w:rsid w:val="2FCD70A0"/>
    <w:rsid w:val="2FCE3E7C"/>
    <w:rsid w:val="2FEBF344"/>
    <w:rsid w:val="2FF00931"/>
    <w:rsid w:val="3004DEFA"/>
    <w:rsid w:val="3042BCD0"/>
    <w:rsid w:val="30654243"/>
    <w:rsid w:val="306B7AC9"/>
    <w:rsid w:val="308DA200"/>
    <w:rsid w:val="30BE704F"/>
    <w:rsid w:val="30DDCBDC"/>
    <w:rsid w:val="311FB59D"/>
    <w:rsid w:val="31C03CB2"/>
    <w:rsid w:val="31E64F00"/>
    <w:rsid w:val="31E96B96"/>
    <w:rsid w:val="320E436A"/>
    <w:rsid w:val="322D0CDE"/>
    <w:rsid w:val="32E77FDE"/>
    <w:rsid w:val="32EA5FA4"/>
    <w:rsid w:val="32F534EC"/>
    <w:rsid w:val="3317F914"/>
    <w:rsid w:val="3341D811"/>
    <w:rsid w:val="3410D29C"/>
    <w:rsid w:val="34655F91"/>
    <w:rsid w:val="360D105E"/>
    <w:rsid w:val="363C6E12"/>
    <w:rsid w:val="36562F7B"/>
    <w:rsid w:val="36F456F2"/>
    <w:rsid w:val="3704F0F4"/>
    <w:rsid w:val="370C80C7"/>
    <w:rsid w:val="373869B3"/>
    <w:rsid w:val="376B1418"/>
    <w:rsid w:val="37F59107"/>
    <w:rsid w:val="3830C763"/>
    <w:rsid w:val="386D0BDA"/>
    <w:rsid w:val="389D8099"/>
    <w:rsid w:val="39133CBD"/>
    <w:rsid w:val="3998D8B5"/>
    <w:rsid w:val="39CDE385"/>
    <w:rsid w:val="3ABF2EE8"/>
    <w:rsid w:val="3B34A916"/>
    <w:rsid w:val="3B3ACF55"/>
    <w:rsid w:val="3B5C2292"/>
    <w:rsid w:val="3B7341A5"/>
    <w:rsid w:val="3BE85AD0"/>
    <w:rsid w:val="3BFB8479"/>
    <w:rsid w:val="3CF6383E"/>
    <w:rsid w:val="3D032A9F"/>
    <w:rsid w:val="3D6500E8"/>
    <w:rsid w:val="3DED3FD4"/>
    <w:rsid w:val="3DFD720F"/>
    <w:rsid w:val="3FCB6EFC"/>
    <w:rsid w:val="3FFA70B2"/>
    <w:rsid w:val="406BFF57"/>
    <w:rsid w:val="40DB6E59"/>
    <w:rsid w:val="41858C07"/>
    <w:rsid w:val="41CE8A3C"/>
    <w:rsid w:val="4203C1DD"/>
    <w:rsid w:val="42682E79"/>
    <w:rsid w:val="432378E1"/>
    <w:rsid w:val="4341DD1B"/>
    <w:rsid w:val="435D6253"/>
    <w:rsid w:val="4395B287"/>
    <w:rsid w:val="43BB1E7B"/>
    <w:rsid w:val="43C71884"/>
    <w:rsid w:val="43E355A5"/>
    <w:rsid w:val="44616BBD"/>
    <w:rsid w:val="44751ADE"/>
    <w:rsid w:val="449A4386"/>
    <w:rsid w:val="44A5DA55"/>
    <w:rsid w:val="45272873"/>
    <w:rsid w:val="457A8A20"/>
    <w:rsid w:val="45F39C25"/>
    <w:rsid w:val="4681DF80"/>
    <w:rsid w:val="46BAFD97"/>
    <w:rsid w:val="46C48496"/>
    <w:rsid w:val="4711BD5F"/>
    <w:rsid w:val="4748A20C"/>
    <w:rsid w:val="477BD20B"/>
    <w:rsid w:val="47C8F9E0"/>
    <w:rsid w:val="484A4159"/>
    <w:rsid w:val="488946E5"/>
    <w:rsid w:val="488BC0AD"/>
    <w:rsid w:val="48AB92E1"/>
    <w:rsid w:val="49285441"/>
    <w:rsid w:val="49C82EB3"/>
    <w:rsid w:val="49E5F0A6"/>
    <w:rsid w:val="4A30AEA2"/>
    <w:rsid w:val="4A49E388"/>
    <w:rsid w:val="4A5B5098"/>
    <w:rsid w:val="4AA0F65A"/>
    <w:rsid w:val="4B0ADD18"/>
    <w:rsid w:val="4B4B9FC1"/>
    <w:rsid w:val="4B77A7D9"/>
    <w:rsid w:val="4B901C46"/>
    <w:rsid w:val="4BE2D9F5"/>
    <w:rsid w:val="4BE3D907"/>
    <w:rsid w:val="4C3044C1"/>
    <w:rsid w:val="4CFF83EF"/>
    <w:rsid w:val="4DC7A3F1"/>
    <w:rsid w:val="4DDA6F7B"/>
    <w:rsid w:val="4E212E48"/>
    <w:rsid w:val="4E346258"/>
    <w:rsid w:val="4E83AB26"/>
    <w:rsid w:val="4EAADA5F"/>
    <w:rsid w:val="4FCAED3F"/>
    <w:rsid w:val="5041BE14"/>
    <w:rsid w:val="504533CF"/>
    <w:rsid w:val="504A64D0"/>
    <w:rsid w:val="51288AE9"/>
    <w:rsid w:val="5133FFEF"/>
    <w:rsid w:val="51877D11"/>
    <w:rsid w:val="51E34D40"/>
    <w:rsid w:val="5212EBE6"/>
    <w:rsid w:val="5217B893"/>
    <w:rsid w:val="524E4BE2"/>
    <w:rsid w:val="52884BE2"/>
    <w:rsid w:val="5336DDCF"/>
    <w:rsid w:val="53465F92"/>
    <w:rsid w:val="534CA463"/>
    <w:rsid w:val="53516C01"/>
    <w:rsid w:val="53A048B4"/>
    <w:rsid w:val="54E0744F"/>
    <w:rsid w:val="55593CAA"/>
    <w:rsid w:val="558D4FD5"/>
    <w:rsid w:val="55B7BF92"/>
    <w:rsid w:val="55ED95EB"/>
    <w:rsid w:val="5640B13D"/>
    <w:rsid w:val="56431A2F"/>
    <w:rsid w:val="5657EBF4"/>
    <w:rsid w:val="5677AAAE"/>
    <w:rsid w:val="56F4C42F"/>
    <w:rsid w:val="57172886"/>
    <w:rsid w:val="573907B7"/>
    <w:rsid w:val="5742AB4B"/>
    <w:rsid w:val="576B99B8"/>
    <w:rsid w:val="576F2700"/>
    <w:rsid w:val="57ADABD4"/>
    <w:rsid w:val="5882D303"/>
    <w:rsid w:val="5A4EC948"/>
    <w:rsid w:val="5A90741D"/>
    <w:rsid w:val="5AA430A0"/>
    <w:rsid w:val="5B0BC712"/>
    <w:rsid w:val="5B8B3693"/>
    <w:rsid w:val="5C067965"/>
    <w:rsid w:val="5CB70423"/>
    <w:rsid w:val="5D34DB94"/>
    <w:rsid w:val="5D445B44"/>
    <w:rsid w:val="5D69C7E6"/>
    <w:rsid w:val="5D711578"/>
    <w:rsid w:val="5D866A0A"/>
    <w:rsid w:val="5D88D1E5"/>
    <w:rsid w:val="5E02D7D2"/>
    <w:rsid w:val="5E61EAFF"/>
    <w:rsid w:val="5F0CBB84"/>
    <w:rsid w:val="5F1F863D"/>
    <w:rsid w:val="5F5D10E8"/>
    <w:rsid w:val="5F8BDF86"/>
    <w:rsid w:val="60A88BE5"/>
    <w:rsid w:val="616BDBE3"/>
    <w:rsid w:val="625C591A"/>
    <w:rsid w:val="627BD704"/>
    <w:rsid w:val="62A676FB"/>
    <w:rsid w:val="62B802B0"/>
    <w:rsid w:val="6372E31B"/>
    <w:rsid w:val="63ED577E"/>
    <w:rsid w:val="6563F934"/>
    <w:rsid w:val="65C85EB2"/>
    <w:rsid w:val="65EDA877"/>
    <w:rsid w:val="6614AF71"/>
    <w:rsid w:val="66800331"/>
    <w:rsid w:val="6740449A"/>
    <w:rsid w:val="679E225B"/>
    <w:rsid w:val="67CC5548"/>
    <w:rsid w:val="68335F89"/>
    <w:rsid w:val="68B1C2CA"/>
    <w:rsid w:val="68F56C87"/>
    <w:rsid w:val="69758012"/>
    <w:rsid w:val="6978D877"/>
    <w:rsid w:val="699B669E"/>
    <w:rsid w:val="6A3EEAC6"/>
    <w:rsid w:val="6AB3A5DF"/>
    <w:rsid w:val="6B00D53E"/>
    <w:rsid w:val="6B04C430"/>
    <w:rsid w:val="6B62DE3A"/>
    <w:rsid w:val="6B943B16"/>
    <w:rsid w:val="6BDE02D5"/>
    <w:rsid w:val="6BDF9422"/>
    <w:rsid w:val="6C0FC533"/>
    <w:rsid w:val="6C2AC541"/>
    <w:rsid w:val="6CA2A748"/>
    <w:rsid w:val="6CB9B674"/>
    <w:rsid w:val="6CD4C6A1"/>
    <w:rsid w:val="6CDB3616"/>
    <w:rsid w:val="6D34EF23"/>
    <w:rsid w:val="6DDEF50D"/>
    <w:rsid w:val="6F093605"/>
    <w:rsid w:val="6F9D3904"/>
    <w:rsid w:val="6FF1995C"/>
    <w:rsid w:val="70A0BDF1"/>
    <w:rsid w:val="70A6894A"/>
    <w:rsid w:val="70AB407D"/>
    <w:rsid w:val="70FC9690"/>
    <w:rsid w:val="710A6534"/>
    <w:rsid w:val="71BE847F"/>
    <w:rsid w:val="72181144"/>
    <w:rsid w:val="72A2ACCE"/>
    <w:rsid w:val="72F23220"/>
    <w:rsid w:val="7378E2A5"/>
    <w:rsid w:val="73962B68"/>
    <w:rsid w:val="73A0DBB8"/>
    <w:rsid w:val="74D0EB07"/>
    <w:rsid w:val="753D16A9"/>
    <w:rsid w:val="753E3F83"/>
    <w:rsid w:val="754A9F81"/>
    <w:rsid w:val="75909FF8"/>
    <w:rsid w:val="75A223CB"/>
    <w:rsid w:val="75AF8D3F"/>
    <w:rsid w:val="76BFB4ED"/>
    <w:rsid w:val="76F53B18"/>
    <w:rsid w:val="7752BBFA"/>
    <w:rsid w:val="7770B047"/>
    <w:rsid w:val="777C5630"/>
    <w:rsid w:val="77C4098D"/>
    <w:rsid w:val="77DFD0E1"/>
    <w:rsid w:val="7803CA91"/>
    <w:rsid w:val="78644E9B"/>
    <w:rsid w:val="786F5FB0"/>
    <w:rsid w:val="78CE3921"/>
    <w:rsid w:val="79188D74"/>
    <w:rsid w:val="7919118D"/>
    <w:rsid w:val="795312FE"/>
    <w:rsid w:val="7A067358"/>
    <w:rsid w:val="7A204387"/>
    <w:rsid w:val="7BCA9C30"/>
    <w:rsid w:val="7CF4004C"/>
    <w:rsid w:val="7D0AA42D"/>
    <w:rsid w:val="7D28EC8C"/>
    <w:rsid w:val="7DA7CAB3"/>
    <w:rsid w:val="7DA98BE7"/>
    <w:rsid w:val="7E109915"/>
    <w:rsid w:val="7E2CAE35"/>
    <w:rsid w:val="7E4D6170"/>
    <w:rsid w:val="7E70542D"/>
    <w:rsid w:val="7EA3CC19"/>
    <w:rsid w:val="7EF95B85"/>
    <w:rsid w:val="7FB0B552"/>
    <w:rsid w:val="7FBAC8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059B4"/>
  <w15:chartTrackingRefBased/>
  <w15:docId w15:val="{D86DAD77-F95C-406A-9E09-40939A34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51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A3D"/>
  </w:style>
  <w:style w:type="paragraph" w:styleId="Footer">
    <w:name w:val="footer"/>
    <w:basedOn w:val="Normal"/>
    <w:link w:val="FooterChar"/>
    <w:uiPriority w:val="99"/>
    <w:unhideWhenUsed/>
    <w:rsid w:val="00051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A3D"/>
  </w:style>
  <w:style w:type="character" w:styleId="CommentReference">
    <w:name w:val="annotation reference"/>
    <w:basedOn w:val="DefaultParagraphFont"/>
    <w:uiPriority w:val="99"/>
    <w:semiHidden/>
    <w:unhideWhenUsed/>
    <w:rsid w:val="00E2359C"/>
    <w:rPr>
      <w:sz w:val="16"/>
      <w:szCs w:val="16"/>
    </w:rPr>
  </w:style>
  <w:style w:type="paragraph" w:styleId="CommentText">
    <w:name w:val="annotation text"/>
    <w:basedOn w:val="Normal"/>
    <w:link w:val="CommentTextChar"/>
    <w:uiPriority w:val="99"/>
    <w:unhideWhenUsed/>
    <w:rsid w:val="00E2359C"/>
    <w:pPr>
      <w:spacing w:line="240" w:lineRule="auto"/>
    </w:pPr>
    <w:rPr>
      <w:sz w:val="20"/>
      <w:szCs w:val="20"/>
    </w:rPr>
  </w:style>
  <w:style w:type="character" w:customStyle="1" w:styleId="CommentTextChar">
    <w:name w:val="Comment Text Char"/>
    <w:basedOn w:val="DefaultParagraphFont"/>
    <w:link w:val="CommentText"/>
    <w:uiPriority w:val="99"/>
    <w:rsid w:val="00E2359C"/>
    <w:rPr>
      <w:sz w:val="20"/>
      <w:szCs w:val="20"/>
    </w:rPr>
  </w:style>
  <w:style w:type="paragraph" w:styleId="CommentSubject">
    <w:name w:val="annotation subject"/>
    <w:basedOn w:val="CommentText"/>
    <w:next w:val="CommentText"/>
    <w:link w:val="CommentSubjectChar"/>
    <w:uiPriority w:val="99"/>
    <w:semiHidden/>
    <w:unhideWhenUsed/>
    <w:rsid w:val="00E2359C"/>
    <w:rPr>
      <w:b/>
      <w:bCs/>
    </w:rPr>
  </w:style>
  <w:style w:type="character" w:customStyle="1" w:styleId="CommentSubjectChar">
    <w:name w:val="Comment Subject Char"/>
    <w:basedOn w:val="CommentTextChar"/>
    <w:link w:val="CommentSubject"/>
    <w:uiPriority w:val="99"/>
    <w:semiHidden/>
    <w:rsid w:val="00E2359C"/>
    <w:rPr>
      <w:b/>
      <w:bCs/>
      <w:sz w:val="20"/>
      <w:szCs w:val="20"/>
    </w:rPr>
  </w:style>
  <w:style w:type="paragraph" w:styleId="NormalWeb">
    <w:name w:val="Normal (Web)"/>
    <w:basedOn w:val="Normal"/>
    <w:uiPriority w:val="99"/>
    <w:unhideWhenUsed/>
    <w:rsid w:val="000644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64478"/>
    <w:rPr>
      <w:rFonts w:ascii="Calibri" w:hAnsi="Calibri" w:cs="Calibri" w:hint="default"/>
      <w:sz w:val="22"/>
      <w:szCs w:val="22"/>
    </w:rPr>
  </w:style>
  <w:style w:type="character" w:styleId="UnresolvedMention">
    <w:name w:val="Unresolved Mention"/>
    <w:basedOn w:val="DefaultParagraphFont"/>
    <w:uiPriority w:val="99"/>
    <w:semiHidden/>
    <w:unhideWhenUsed/>
    <w:rsid w:val="004C0072"/>
    <w:rPr>
      <w:color w:val="605E5C"/>
      <w:shd w:val="clear" w:color="auto" w:fill="E1DFDD"/>
    </w:rPr>
  </w:style>
  <w:style w:type="paragraph" w:styleId="BodyText">
    <w:name w:val="Body Text"/>
    <w:basedOn w:val="Normal"/>
    <w:link w:val="BodyTextChar"/>
    <w:uiPriority w:val="1"/>
    <w:qFormat/>
    <w:rsid w:val="001D48FC"/>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1D48FC"/>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470961">
      <w:bodyDiv w:val="1"/>
      <w:marLeft w:val="0"/>
      <w:marRight w:val="0"/>
      <w:marTop w:val="0"/>
      <w:marBottom w:val="0"/>
      <w:divBdr>
        <w:top w:val="none" w:sz="0" w:space="0" w:color="auto"/>
        <w:left w:val="none" w:sz="0" w:space="0" w:color="auto"/>
        <w:bottom w:val="none" w:sz="0" w:space="0" w:color="auto"/>
        <w:right w:val="none" w:sz="0" w:space="0" w:color="auto"/>
      </w:divBdr>
    </w:div>
    <w:div w:id="867523094">
      <w:bodyDiv w:val="1"/>
      <w:marLeft w:val="0"/>
      <w:marRight w:val="0"/>
      <w:marTop w:val="0"/>
      <w:marBottom w:val="0"/>
      <w:divBdr>
        <w:top w:val="none" w:sz="0" w:space="0" w:color="auto"/>
        <w:left w:val="none" w:sz="0" w:space="0" w:color="auto"/>
        <w:bottom w:val="none" w:sz="0" w:space="0" w:color="auto"/>
        <w:right w:val="none" w:sz="0" w:space="0" w:color="auto"/>
      </w:divBdr>
    </w:div>
    <w:div w:id="1100101635">
      <w:bodyDiv w:val="1"/>
      <w:marLeft w:val="0"/>
      <w:marRight w:val="0"/>
      <w:marTop w:val="0"/>
      <w:marBottom w:val="0"/>
      <w:divBdr>
        <w:top w:val="none" w:sz="0" w:space="0" w:color="auto"/>
        <w:left w:val="none" w:sz="0" w:space="0" w:color="auto"/>
        <w:bottom w:val="none" w:sz="0" w:space="0" w:color="auto"/>
        <w:right w:val="none" w:sz="0" w:space="0" w:color="auto"/>
      </w:divBdr>
    </w:div>
    <w:div w:id="1393309323">
      <w:bodyDiv w:val="1"/>
      <w:marLeft w:val="0"/>
      <w:marRight w:val="0"/>
      <w:marTop w:val="0"/>
      <w:marBottom w:val="0"/>
      <w:divBdr>
        <w:top w:val="none" w:sz="0" w:space="0" w:color="auto"/>
        <w:left w:val="none" w:sz="0" w:space="0" w:color="auto"/>
        <w:bottom w:val="none" w:sz="0" w:space="0" w:color="auto"/>
        <w:right w:val="none" w:sz="0" w:space="0" w:color="auto"/>
      </w:divBdr>
    </w:div>
    <w:div w:id="15668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erby.ac.uk/about/equality-and-diversity/"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rby.ac.uk/jobs/life-at-derby/rewards-and-benefi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1952ef99f7b84ffbfb784ff65c08b46e">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63b55ab470e3b222e3f580162986c197"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36067-7B4A-4ED1-8A50-8EBBEE4230F7}">
  <ds:schemaRefs>
    <ds:schemaRef ds:uri="http://schemas.openxmlformats.org/officeDocument/2006/bibliography"/>
  </ds:schemaRefs>
</ds:datastoreItem>
</file>

<file path=customXml/itemProps2.xml><?xml version="1.0" encoding="utf-8"?>
<ds:datastoreItem xmlns:ds="http://schemas.openxmlformats.org/officeDocument/2006/customXml" ds:itemID="{1538EC4C-5C2A-4C61-8A37-4D209FDDA418}">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customXml/itemProps3.xml><?xml version="1.0" encoding="utf-8"?>
<ds:datastoreItem xmlns:ds="http://schemas.openxmlformats.org/officeDocument/2006/customXml" ds:itemID="{55F715AD-8F06-4DBC-856F-3BE166E84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C07D4-A994-4372-9B01-64EF5B278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1590</Words>
  <Characters>9606</Characters>
  <Application>Microsoft Office Word</Application>
  <DocSecurity>0</DocSecurity>
  <Lines>174</Lines>
  <Paragraphs>94</Paragraphs>
  <ScaleCrop>false</ScaleCrop>
  <Company>UoD</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Hannah Brindley</cp:lastModifiedBy>
  <cp:revision>20</cp:revision>
  <dcterms:created xsi:type="dcterms:W3CDTF">2025-10-31T16:18:00Z</dcterms:created>
  <dcterms:modified xsi:type="dcterms:W3CDTF">2026-01-06T14:43:00Z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2020-08-21T13:03:23.0429739Z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2020-08-21T13:03:23.0429739Z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123200</vt:r8>
  </property>
  <property fmtid="{D5CDD505-2E9C-101B-9397-08002B2CF9AE}" pid="20" name="MediaServiceImageTags">
    <vt:lpwstr/>
  </property>
</Properties>
</file>