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7D7441"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5AB39F5B" w14:textId="0AF735B5" w:rsidR="00FA1EA8" w:rsidRDefault="00B634EB" w:rsidP="00736399">
      <w:pPr>
        <w:rPr>
          <w:lang w:eastAsia="en-GB"/>
        </w:rPr>
      </w:pPr>
      <w:r w:rsidRPr="00FA1EA8">
        <w:rPr>
          <w:lang w:eastAsia="en-GB"/>
        </w:rPr>
        <w:t xml:space="preserve">Category Manager </w:t>
      </w:r>
    </w:p>
    <w:p w14:paraId="1084FCD8" w14:textId="6D7ED461"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0FAB04B8" w:rsidR="00BC291E" w:rsidRPr="00C551D4" w:rsidRDefault="00B634EB" w:rsidP="00BC291E">
      <w:pPr>
        <w:rPr>
          <w:rStyle w:val="Emphasis"/>
          <w:rFonts w:cs="Arial"/>
          <w:i w:val="0"/>
          <w:iCs w:val="0"/>
        </w:rPr>
      </w:pPr>
      <w:r w:rsidRPr="00C551D4">
        <w:rPr>
          <w:rStyle w:val="Emphasis"/>
          <w:rFonts w:cs="Arial"/>
          <w:i w:val="0"/>
          <w:iCs w:val="0"/>
        </w:rPr>
        <w:t>Procurement</w:t>
      </w:r>
      <w:r w:rsidR="00834EDC">
        <w:rPr>
          <w:rStyle w:val="Emphasis"/>
          <w:rFonts w:cs="Arial"/>
          <w:i w:val="0"/>
          <w:iCs w:val="0"/>
        </w:rPr>
        <w:t>, Finance</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782C584D" w:rsidR="00BC291E" w:rsidRPr="00C551D4" w:rsidRDefault="00B634EB" w:rsidP="00BC291E">
      <w:pPr>
        <w:rPr>
          <w:rStyle w:val="Emphasis"/>
          <w:rFonts w:cs="Arial"/>
          <w:i w:val="0"/>
          <w:iCs w:val="0"/>
        </w:rPr>
      </w:pPr>
      <w:r w:rsidRPr="00C551D4">
        <w:rPr>
          <w:rStyle w:val="Emphasis"/>
          <w:rFonts w:cs="Arial"/>
          <w:i w:val="0"/>
          <w:iCs w:val="0"/>
        </w:rPr>
        <w:t>Kedleston Road</w:t>
      </w:r>
      <w:r w:rsidR="00FA1EA8" w:rsidRPr="00C551D4">
        <w:rPr>
          <w:rStyle w:val="Emphasis"/>
          <w:rFonts w:cs="Arial"/>
          <w:i w:val="0"/>
          <w:iCs w:val="0"/>
        </w:rPr>
        <w:t>, Derby</w:t>
      </w:r>
      <w:r w:rsidR="00AC1DC0">
        <w:rPr>
          <w:rStyle w:val="Emphasis"/>
          <w:rFonts w:cs="Arial"/>
          <w:i w:val="0"/>
          <w:iCs w:val="0"/>
        </w:rPr>
        <w:t>,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25420094" w:rsidR="003837A2" w:rsidRPr="00AC1DC0" w:rsidRDefault="00AC1DC0" w:rsidP="003837A2">
      <w:pPr>
        <w:rPr>
          <w:rStyle w:val="Emphasis"/>
          <w:rFonts w:cs="Arial"/>
          <w:i w:val="0"/>
          <w:iCs w:val="0"/>
        </w:rPr>
      </w:pPr>
      <w:r>
        <w:rPr>
          <w:rStyle w:val="Emphasis"/>
          <w:rFonts w:cs="Arial"/>
          <w:i w:val="0"/>
          <w:iCs w:val="0"/>
        </w:rPr>
        <w:t>0007-26</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76A1E88B" w:rsidR="00BC291E" w:rsidRPr="00DD237C" w:rsidRDefault="00DD237C" w:rsidP="00BC291E">
      <w:pPr>
        <w:rPr>
          <w:rStyle w:val="Emphasis"/>
          <w:rFonts w:cs="Arial"/>
          <w:i w:val="0"/>
          <w:iCs w:val="0"/>
        </w:rPr>
      </w:pPr>
      <w:r>
        <w:rPr>
          <w:rStyle w:val="Emphasis"/>
          <w:rFonts w:cs="Arial"/>
          <w:i w:val="0"/>
          <w:iCs w:val="0"/>
        </w:rPr>
        <w:t>£</w:t>
      </w:r>
      <w:r w:rsidR="00B85D97">
        <w:rPr>
          <w:rStyle w:val="Emphasis"/>
          <w:rFonts w:cs="Arial"/>
          <w:i w:val="0"/>
          <w:iCs w:val="0"/>
        </w:rPr>
        <w:t xml:space="preserve">43,391 to </w:t>
      </w:r>
      <w:r w:rsidR="00027EB2">
        <w:rPr>
          <w:rStyle w:val="Emphasis"/>
          <w:rFonts w:cs="Arial"/>
          <w:i w:val="0"/>
          <w:iCs w:val="0"/>
        </w:rPr>
        <w:t>£</w:t>
      </w:r>
      <w:r w:rsidR="009B38ED">
        <w:rPr>
          <w:rStyle w:val="Emphasis"/>
          <w:rFonts w:cs="Arial"/>
          <w:i w:val="0"/>
          <w:iCs w:val="0"/>
        </w:rPr>
        <w:t xml:space="preserve">53,994 per annum </w:t>
      </w:r>
      <w:r w:rsidR="00D63A4E" w:rsidRPr="00D63A4E">
        <w:rPr>
          <w:rStyle w:val="Emphasis"/>
          <w:rFonts w:cs="Arial"/>
          <w:i w:val="0"/>
          <w:iCs w:val="0"/>
        </w:rPr>
        <w:t>(for exceptional performers, there is scope for further progression up to £6</w:t>
      </w:r>
      <w:r w:rsidR="00D63A4E">
        <w:rPr>
          <w:rStyle w:val="Emphasis"/>
          <w:rFonts w:cs="Arial"/>
          <w:i w:val="0"/>
          <w:iCs w:val="0"/>
        </w:rPr>
        <w:t>2,</w:t>
      </w:r>
      <w:r w:rsidR="007E55C3">
        <w:rPr>
          <w:rStyle w:val="Emphasis"/>
          <w:rFonts w:cs="Arial"/>
          <w:i w:val="0"/>
          <w:iCs w:val="0"/>
        </w:rPr>
        <w:t xml:space="preserve">093 </w:t>
      </w:r>
      <w:r w:rsidR="00D63A4E" w:rsidRPr="00D63A4E">
        <w:rPr>
          <w:rStyle w:val="Emphasis"/>
          <w:rFonts w:cs="Arial"/>
          <w:i w:val="0"/>
          <w:iCs w:val="0"/>
        </w:rPr>
        <w:t>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6EE9E44D" w:rsidR="00BC291E" w:rsidRPr="00C551D4" w:rsidRDefault="00B634EB" w:rsidP="00BC291E">
      <w:pPr>
        <w:rPr>
          <w:rStyle w:val="Emphasis"/>
          <w:rFonts w:cs="Arial"/>
          <w:i w:val="0"/>
          <w:iCs w:val="0"/>
        </w:rPr>
      </w:pPr>
      <w:r w:rsidRPr="00DD311A">
        <w:rPr>
          <w:rStyle w:val="Emphasis"/>
          <w:rFonts w:cs="Arial"/>
          <w:i w:val="0"/>
          <w:iCs w:val="0"/>
        </w:rPr>
        <w:t>Procurement Business Partner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71F57111" w:rsidR="00BE54DD" w:rsidRPr="00C551D4" w:rsidRDefault="00362DE8" w:rsidP="003837A2">
      <w:pPr>
        <w:rPr>
          <w:rFonts w:cs="Arial"/>
          <w:i/>
          <w:iCs/>
        </w:rPr>
      </w:pPr>
      <w:r w:rsidRPr="00C551D4">
        <w:rPr>
          <w:rStyle w:val="Emphasis"/>
          <w:rFonts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47446B34" w14:textId="34A73550" w:rsidR="008F6E69" w:rsidRPr="007B4183" w:rsidRDefault="008F6E69" w:rsidP="008F2B22">
      <w:pPr>
        <w:rPr>
          <w:lang w:eastAsia="en-GB"/>
        </w:rPr>
      </w:pPr>
      <w:r w:rsidRPr="007B4183">
        <w:rPr>
          <w:lang w:eastAsia="en-GB"/>
        </w:rPr>
        <w:t>This role forms part of the University’s centralised core Procurement team, which collectively supports a devolved purchasing activity</w:t>
      </w:r>
      <w:r w:rsidR="00CC71E4">
        <w:rPr>
          <w:lang w:eastAsia="en-GB"/>
        </w:rPr>
        <w:t xml:space="preserve"> </w:t>
      </w:r>
      <w:r w:rsidRPr="007B4183">
        <w:rPr>
          <w:lang w:eastAsia="en-GB"/>
        </w:rPr>
        <w:t xml:space="preserve">at the </w:t>
      </w:r>
      <w:r w:rsidR="00CC71E4" w:rsidRPr="00416981">
        <w:rPr>
          <w:lang w:eastAsia="en-GB"/>
        </w:rPr>
        <w:t xml:space="preserve">Kedleston Road, Derby </w:t>
      </w:r>
      <w:r w:rsidRPr="007B4183">
        <w:rPr>
          <w:lang w:eastAsia="en-GB"/>
        </w:rPr>
        <w:t>main campus and across three other campuses at Buxton</w:t>
      </w:r>
      <w:r w:rsidR="00C5051C">
        <w:rPr>
          <w:lang w:eastAsia="en-GB"/>
        </w:rPr>
        <w:t xml:space="preserve"> </w:t>
      </w:r>
      <w:r w:rsidRPr="007B4183">
        <w:rPr>
          <w:lang w:eastAsia="en-GB"/>
        </w:rPr>
        <w:t xml:space="preserve">and Chesterfield. </w:t>
      </w:r>
    </w:p>
    <w:p w14:paraId="41EE70A0" w14:textId="06B2AA8B" w:rsidR="00553271" w:rsidRPr="007B4183" w:rsidRDefault="008F6E69" w:rsidP="008F2B22">
      <w:pPr>
        <w:rPr>
          <w:lang w:eastAsia="en-GB"/>
        </w:rPr>
      </w:pPr>
      <w:r w:rsidRPr="007B4183">
        <w:rPr>
          <w:lang w:eastAsia="en-GB"/>
        </w:rPr>
        <w:t>The Category Manager role will work as part of the category led strategic procurement function, owning and managing a number of procurement categories with a</w:t>
      </w:r>
      <w:r w:rsidR="00AA37C3">
        <w:rPr>
          <w:lang w:eastAsia="en-GB"/>
        </w:rPr>
        <w:t xml:space="preserve"> high annual spend</w:t>
      </w:r>
      <w:r w:rsidRPr="007B4183">
        <w:rPr>
          <w:lang w:eastAsia="en-GB"/>
        </w:rPr>
        <w:t>, and developing a robust, fit for purpose category management approach that embraces our core values, drives sustainable business practice and delivers best value to the University and our partners.</w:t>
      </w:r>
    </w:p>
    <w:p w14:paraId="34F5C127" w14:textId="0802BA9E" w:rsidR="0070643F" w:rsidRPr="00016D80" w:rsidRDefault="00D0163E" w:rsidP="00016D80">
      <w:pPr>
        <w:pStyle w:val="Heading2"/>
        <w:rPr>
          <w:lang w:eastAsia="en-GB"/>
        </w:rPr>
      </w:pPr>
      <w:r w:rsidRPr="008010BC">
        <w:rPr>
          <w:rFonts w:ascii="Arial" w:hAnsi="Arial" w:cs="Arial"/>
          <w:b/>
          <w:color w:val="auto"/>
        </w:rPr>
        <w:t>Principal Accountabilities</w:t>
      </w:r>
    </w:p>
    <w:p w14:paraId="4DB7D3F4" w14:textId="2D3C749D" w:rsidR="00016D80" w:rsidRDefault="00E46596" w:rsidP="000D2756">
      <w:pPr>
        <w:pStyle w:val="ListParagraph"/>
        <w:numPr>
          <w:ilvl w:val="0"/>
          <w:numId w:val="17"/>
        </w:numPr>
      </w:pPr>
      <w:r w:rsidRPr="00E46596">
        <w:t>Develop and execute the category management strategy for your designated category. Apply best practices for supplier relationship management and contract management. Employ category management toolkits as necessary to ensure practices are effective and compliant with regulation and policy.</w:t>
      </w:r>
      <w:r w:rsidR="00EE62E7">
        <w:t xml:space="preserve"> </w:t>
      </w:r>
      <w:r w:rsidRPr="00E46596">
        <w:t>Provide training and support to your stakeholders and wider communities, to drive best practice and compliance into these communities.</w:t>
      </w:r>
    </w:p>
    <w:p w14:paraId="565BEA2A" w14:textId="6B1307E7" w:rsidR="00E46596" w:rsidRDefault="00B02C42" w:rsidP="000D2756">
      <w:pPr>
        <w:pStyle w:val="ListParagraph"/>
        <w:numPr>
          <w:ilvl w:val="0"/>
          <w:numId w:val="17"/>
        </w:numPr>
      </w:pPr>
      <w:r w:rsidRPr="00B02C42">
        <w:t xml:space="preserve">Apply category management toolkits to inform decision making and deliver savings and value as agreed. Apply a strong category management to promote the use of supply agreements and partnership working with stakeholders to improve </w:t>
      </w:r>
      <w:r w:rsidRPr="00B02C42">
        <w:lastRenderedPageBreak/>
        <w:t>collaborative spend, pursue expenditure reduction and promote best value in line with declared strategies.</w:t>
      </w:r>
    </w:p>
    <w:p w14:paraId="5EED8EFA" w14:textId="77777777" w:rsidR="000D2756" w:rsidRDefault="000D2756" w:rsidP="000D2756">
      <w:pPr>
        <w:pStyle w:val="ListParagraph"/>
        <w:numPr>
          <w:ilvl w:val="0"/>
          <w:numId w:val="17"/>
        </w:numPr>
      </w:pPr>
      <w:r>
        <w:t>Ensure tenders and contractual obligations are managed in a sustainable and ethical fashion incorporating Social Value and Modern Slavery requirements.</w:t>
      </w:r>
    </w:p>
    <w:p w14:paraId="5A92E981" w14:textId="77777777" w:rsidR="000D2756" w:rsidRDefault="000D2756" w:rsidP="000D2756">
      <w:pPr>
        <w:pStyle w:val="ListParagraph"/>
        <w:numPr>
          <w:ilvl w:val="0"/>
          <w:numId w:val="17"/>
        </w:numPr>
      </w:pPr>
      <w:r>
        <w:t xml:space="preserve">Engage with key people from across the University and its associated businesses to ensure best practice in stakeholder management. </w:t>
      </w:r>
    </w:p>
    <w:p w14:paraId="5114EE27" w14:textId="7FDDB605" w:rsidR="000D2756" w:rsidRDefault="000D2756" w:rsidP="000D2756">
      <w:pPr>
        <w:pStyle w:val="ListParagraph"/>
        <w:numPr>
          <w:ilvl w:val="0"/>
          <w:numId w:val="17"/>
        </w:numPr>
      </w:pPr>
      <w:r>
        <w:t>Represent the University</w:t>
      </w:r>
      <w:r w:rsidR="007B57D2">
        <w:t xml:space="preserve"> and </w:t>
      </w:r>
      <w:r>
        <w:t>the Procurement team</w:t>
      </w:r>
      <w:r w:rsidR="007B57D2">
        <w:t>,</w:t>
      </w:r>
      <w:r>
        <w:t xml:space="preserve"> working with senior management at both internal and external events and meetings (appropriate to the role grade) as and when required. </w:t>
      </w:r>
    </w:p>
    <w:p w14:paraId="2B012469" w14:textId="77777777" w:rsidR="000D2756" w:rsidRDefault="000D2756" w:rsidP="000D2756">
      <w:pPr>
        <w:pStyle w:val="ListParagraph"/>
        <w:numPr>
          <w:ilvl w:val="0"/>
          <w:numId w:val="17"/>
        </w:numPr>
      </w:pPr>
      <w:r>
        <w:t>To provide a professional, effective and compliant support service to the University across all categories and in all matters.</w:t>
      </w:r>
    </w:p>
    <w:p w14:paraId="65DEAC9B" w14:textId="2CC92C24" w:rsidR="000D2756" w:rsidRDefault="000D2756" w:rsidP="000D2756">
      <w:pPr>
        <w:pStyle w:val="ListParagraph"/>
        <w:numPr>
          <w:ilvl w:val="0"/>
          <w:numId w:val="17"/>
        </w:numPr>
      </w:pPr>
      <w:r>
        <w:t xml:space="preserve">With support from the </w:t>
      </w:r>
      <w:r w:rsidR="007B57D2">
        <w:t>Senior Procurement Team</w:t>
      </w:r>
      <w:r>
        <w:t>, develop, execute and maintain your category strategy across a portfolio of procurement commodities using appropriate tools and techniques to inform decision making and deliver various savings and value.</w:t>
      </w:r>
    </w:p>
    <w:p w14:paraId="2A9095B2" w14:textId="77777777" w:rsidR="000D2756" w:rsidRDefault="000D2756" w:rsidP="000D2756">
      <w:pPr>
        <w:pStyle w:val="ListParagraph"/>
        <w:numPr>
          <w:ilvl w:val="0"/>
          <w:numId w:val="17"/>
        </w:numPr>
      </w:pPr>
      <w:r>
        <w:t>Maintain and review various procurement systems and processes to ensure these remain effective and complaint with regulation. Provide training and support to our stakeholders and wider communities periodically and help to drive best practice and compliance into these communities.</w:t>
      </w:r>
    </w:p>
    <w:p w14:paraId="07CB89E9" w14:textId="0A45C6E8" w:rsidR="000D2756" w:rsidRDefault="000D2756" w:rsidP="000D2756">
      <w:pPr>
        <w:pStyle w:val="ListParagraph"/>
        <w:numPr>
          <w:ilvl w:val="0"/>
          <w:numId w:val="17"/>
        </w:numPr>
      </w:pPr>
      <w:r>
        <w:t xml:space="preserve">Work with stakeholders to consolidate requirements to develop clear, detailed specifications and provide recommendations/procurement strategies for your assigned portfolio and to assist the </w:t>
      </w:r>
      <w:r w:rsidR="007B57D2">
        <w:t>Senior Procurement Team</w:t>
      </w:r>
      <w:r>
        <w:t xml:space="preserve"> on opportunities for consolidation.</w:t>
      </w:r>
    </w:p>
    <w:p w14:paraId="2676649F" w14:textId="511018A3" w:rsidR="000D2756" w:rsidRDefault="000D2756" w:rsidP="000D2756">
      <w:pPr>
        <w:pStyle w:val="ListParagraph"/>
        <w:numPr>
          <w:ilvl w:val="0"/>
          <w:numId w:val="17"/>
        </w:numPr>
      </w:pPr>
      <w:r>
        <w:t xml:space="preserve">Prepare, analyse and evaluate tenders for goods and services as directed by the </w:t>
      </w:r>
      <w:r w:rsidR="007B57D2">
        <w:t>Senior Procurement Team</w:t>
      </w:r>
      <w:r>
        <w:t>, ensuring transparency and fairness in compliance to the University’s Purchasing Policy and Procedures.</w:t>
      </w:r>
    </w:p>
    <w:p w14:paraId="26FEEB59" w14:textId="77777777" w:rsidR="000D2756" w:rsidRDefault="000D2756" w:rsidP="000D2756">
      <w:pPr>
        <w:pStyle w:val="ListParagraph"/>
        <w:numPr>
          <w:ilvl w:val="0"/>
          <w:numId w:val="17"/>
        </w:numPr>
      </w:pPr>
      <w:r>
        <w:t xml:space="preserve">Engage with key suppliers in the category portfolio to help deliver benefits to the University in an ethical and sustainable way. Identify and create appropriate relationships on a supplier-by-supplier basis, manage risk and deliver benefit at all times. </w:t>
      </w:r>
    </w:p>
    <w:p w14:paraId="1C978908" w14:textId="77777777" w:rsidR="000D2756" w:rsidRDefault="000D2756" w:rsidP="000D2756">
      <w:pPr>
        <w:pStyle w:val="ListParagraph"/>
        <w:numPr>
          <w:ilvl w:val="0"/>
          <w:numId w:val="17"/>
        </w:numPr>
      </w:pPr>
      <w:r>
        <w:t>Ensure contracts resulting from procurement activity are appropriate to the nature of the requirements, contain sufficient and appropriate provisions for risk management and value delivery and that each contract is effectively managed with the supplier to deliver the expected benefits. This will involve both directly managing contracts and as an advisory/escalation point.</w:t>
      </w:r>
    </w:p>
    <w:p w14:paraId="7C70A742" w14:textId="77777777" w:rsidR="000D2756" w:rsidRDefault="000D2756" w:rsidP="000D2756">
      <w:pPr>
        <w:pStyle w:val="ListParagraph"/>
        <w:numPr>
          <w:ilvl w:val="0"/>
          <w:numId w:val="17"/>
        </w:numPr>
      </w:pPr>
      <w:r>
        <w:t>Ensure a comprehensive approach to identification and management of risk is inbuilt in all procurement activity. Proactively identify and manage supply side risk and ensure that operational risk is identified and addressed as necessary to do so. Develop in-built risk management processes at a category level to help reduce overall risks to the University.</w:t>
      </w:r>
    </w:p>
    <w:p w14:paraId="08CD8764" w14:textId="77777777" w:rsidR="000D2756" w:rsidRDefault="000D2756" w:rsidP="000D2756">
      <w:pPr>
        <w:pStyle w:val="ListParagraph"/>
        <w:numPr>
          <w:ilvl w:val="0"/>
          <w:numId w:val="17"/>
        </w:numPr>
      </w:pPr>
      <w:r>
        <w:t>Give advice and support to the Purchasing Team to ensure compliance to regulations, policies and procedures.</w:t>
      </w:r>
    </w:p>
    <w:p w14:paraId="4FCFB6E8" w14:textId="77777777" w:rsidR="000D2756" w:rsidRDefault="000D2756" w:rsidP="000D2756">
      <w:pPr>
        <w:pStyle w:val="ListParagraph"/>
        <w:numPr>
          <w:ilvl w:val="0"/>
          <w:numId w:val="17"/>
        </w:numPr>
      </w:pPr>
      <w:r>
        <w:t xml:space="preserve">Adopt a pragmatic approach to Continuous Improvement by learning from our past experiences with a view to making things better for future projects. Incorporate these learnings into appropriate systems and processes and drive a continuous improvement ethos across our internal and external stakeholders. </w:t>
      </w:r>
    </w:p>
    <w:p w14:paraId="428A292B" w14:textId="4610BDC8" w:rsidR="00B02C42" w:rsidRDefault="000D2756" w:rsidP="000D2756">
      <w:pPr>
        <w:pStyle w:val="ListParagraph"/>
        <w:numPr>
          <w:ilvl w:val="0"/>
          <w:numId w:val="17"/>
        </w:numPr>
      </w:pPr>
      <w:r>
        <w:t xml:space="preserve">Take up any other related projects and lead as requested by the </w:t>
      </w:r>
      <w:r w:rsidR="007B57D2">
        <w:t>Senior Procurement Team.</w:t>
      </w:r>
    </w:p>
    <w:p w14:paraId="42AEE751" w14:textId="071863C3" w:rsidR="00D0163E" w:rsidRDefault="00D0163E" w:rsidP="00D0163E">
      <w:pPr>
        <w:pStyle w:val="Heading2"/>
        <w:rPr>
          <w:rFonts w:ascii="Arial" w:hAnsi="Arial" w:cs="Arial"/>
          <w:b/>
          <w:color w:val="auto"/>
        </w:rPr>
      </w:pPr>
      <w:r w:rsidRPr="008010BC">
        <w:rPr>
          <w:rFonts w:ascii="Arial" w:hAnsi="Arial" w:cs="Arial"/>
          <w:b/>
          <w:color w:val="auto"/>
        </w:rPr>
        <w:lastRenderedPageBreak/>
        <w:t>Person Specification</w:t>
      </w:r>
    </w:p>
    <w:p w14:paraId="7EE4BB5F" w14:textId="559D17B8" w:rsidR="00D0163E" w:rsidRPr="008010BC" w:rsidRDefault="00D0163E" w:rsidP="00D0163E">
      <w:pPr>
        <w:pStyle w:val="Heading3"/>
        <w:rPr>
          <w:rFonts w:ascii="Arial" w:eastAsia="Times New Roman" w:hAnsi="Arial" w:cs="Arial"/>
          <w:b/>
          <w:color w:val="auto"/>
        </w:rPr>
      </w:pPr>
      <w:r w:rsidRPr="00416981">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2E511649" w14:textId="236C6C26" w:rsidR="00083087" w:rsidRPr="00D6782D" w:rsidRDefault="00661D82" w:rsidP="00D6782D">
      <w:pPr>
        <w:pStyle w:val="ListParagraph"/>
        <w:numPr>
          <w:ilvl w:val="0"/>
          <w:numId w:val="18"/>
        </w:numPr>
        <w:rPr>
          <w:i/>
          <w:iCs/>
        </w:rPr>
      </w:pPr>
      <w:r w:rsidRPr="00D6782D">
        <w:rPr>
          <w:rStyle w:val="ui-provider"/>
          <w:rFonts w:cs="Arial"/>
        </w:rPr>
        <w:t xml:space="preserve">Chartered Institute of </w:t>
      </w:r>
      <w:r w:rsidR="005F0100" w:rsidRPr="00D6782D">
        <w:rPr>
          <w:rStyle w:val="ui-provider"/>
          <w:rFonts w:cs="Arial"/>
        </w:rPr>
        <w:t>Procurement</w:t>
      </w:r>
      <w:r w:rsidRPr="00D6782D">
        <w:rPr>
          <w:rStyle w:val="ui-provider"/>
          <w:rFonts w:cs="Arial"/>
        </w:rPr>
        <w:t xml:space="preserve"> and Supply </w:t>
      </w:r>
      <w:r w:rsidR="003B0B71">
        <w:rPr>
          <w:rStyle w:val="ui-provider"/>
          <w:rFonts w:cs="Arial"/>
        </w:rPr>
        <w:t>(</w:t>
      </w:r>
      <w:r w:rsidRPr="00D6782D">
        <w:rPr>
          <w:rStyle w:val="ui-provider"/>
          <w:rFonts w:cs="Arial"/>
        </w:rPr>
        <w:t>MCIPS</w:t>
      </w:r>
      <w:r w:rsidR="003B0B71">
        <w:rPr>
          <w:rStyle w:val="ui-provider"/>
          <w:rFonts w:cs="Arial"/>
        </w:rPr>
        <w:t>)</w:t>
      </w:r>
      <w:r w:rsidRPr="00D6782D">
        <w:rPr>
          <w:rStyle w:val="ui-provider"/>
          <w:rFonts w:cs="Arial"/>
        </w:rPr>
        <w:t xml:space="preserve"> qualified or evidence of actively working towards </w:t>
      </w:r>
      <w:r w:rsidR="00652B50" w:rsidRPr="00D6782D">
        <w:rPr>
          <w:rStyle w:val="ui-provider"/>
          <w:rFonts w:cs="Arial"/>
        </w:rPr>
        <w:t>(</w:t>
      </w:r>
      <w:r w:rsidR="00083087" w:rsidRPr="00D6782D">
        <w:t xml:space="preserve">or </w:t>
      </w:r>
      <w:r w:rsidR="00411744" w:rsidRPr="00D6782D">
        <w:t>equiv</w:t>
      </w:r>
      <w:r w:rsidR="005205CC" w:rsidRPr="00D6782D">
        <w:t xml:space="preserve">alent </w:t>
      </w:r>
      <w:r w:rsidR="00083087" w:rsidRPr="00D6782D">
        <w:t xml:space="preserve">relevant </w:t>
      </w:r>
      <w:r w:rsidR="008432E5" w:rsidRPr="00D6782D">
        <w:t>experience</w:t>
      </w:r>
      <w:r w:rsidR="00C97A73" w:rsidRPr="00D6782D">
        <w:t xml:space="preserve"> with </w:t>
      </w:r>
      <w:r w:rsidR="00652B50" w:rsidRPr="00D6782D">
        <w:t xml:space="preserve">a requirement </w:t>
      </w:r>
      <w:r w:rsidR="00C97A73" w:rsidRPr="00D6782D">
        <w:t>to complete the qualification</w:t>
      </w:r>
      <w:r w:rsidR="00652B50" w:rsidRPr="00D6782D">
        <w:t xml:space="preserve"> within an agreed timescale)</w:t>
      </w:r>
    </w:p>
    <w:p w14:paraId="2895C0E4" w14:textId="27119AA8"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669607DB" w14:textId="303700FC" w:rsidR="00E452AE" w:rsidRPr="008174DA" w:rsidRDefault="00E452AE" w:rsidP="00DA1095">
      <w:pPr>
        <w:pStyle w:val="ListParagraph"/>
        <w:numPr>
          <w:ilvl w:val="0"/>
          <w:numId w:val="18"/>
        </w:numPr>
      </w:pPr>
      <w:r>
        <w:t>D</w:t>
      </w:r>
      <w:r w:rsidRPr="008174DA">
        <w:t>emonstrable experience of defining and managing a portfolio of spend categories using appropriate best practice to build knowledge of demand and supply and ensure realistic strategies are in place and delivering expected benefits</w:t>
      </w:r>
    </w:p>
    <w:p w14:paraId="2E21D8F3" w14:textId="0E5BC207" w:rsidR="002937F2" w:rsidRDefault="002937F2" w:rsidP="00DA1095">
      <w:pPr>
        <w:pStyle w:val="ListParagraph"/>
        <w:numPr>
          <w:ilvl w:val="0"/>
          <w:numId w:val="18"/>
        </w:numPr>
      </w:pPr>
      <w:r>
        <w:t>Experience of p</w:t>
      </w:r>
      <w:r w:rsidR="00E452AE" w:rsidRPr="008174DA">
        <w:t xml:space="preserve">lanning and delivering tender projects under Public </w:t>
      </w:r>
      <w:r w:rsidR="00332D19">
        <w:t xml:space="preserve">Procurement </w:t>
      </w:r>
      <w:r w:rsidR="00E452AE" w:rsidRPr="008174DA">
        <w:t>Regulations</w:t>
      </w:r>
      <w:r w:rsidR="00E452AE">
        <w:t xml:space="preserve"> </w:t>
      </w:r>
      <w:r w:rsidR="00E452AE" w:rsidRPr="008174DA">
        <w:t>using electronic tendering platforms</w:t>
      </w:r>
    </w:p>
    <w:p w14:paraId="24B85CEA" w14:textId="045BBFDB" w:rsidR="00E452AE" w:rsidRPr="008174DA" w:rsidRDefault="00E452AE" w:rsidP="00DA1095">
      <w:pPr>
        <w:pStyle w:val="ListParagraph"/>
        <w:numPr>
          <w:ilvl w:val="0"/>
          <w:numId w:val="18"/>
        </w:numPr>
      </w:pPr>
      <w:r w:rsidRPr="008174DA">
        <w:t xml:space="preserve">Knowledge and experience </w:t>
      </w:r>
      <w:r>
        <w:t>of using Framework Agreement</w:t>
      </w:r>
      <w:r w:rsidR="002937F2">
        <w:t>s</w:t>
      </w:r>
    </w:p>
    <w:p w14:paraId="4FD13641" w14:textId="54B1E860" w:rsidR="00E452AE" w:rsidRDefault="002937F2" w:rsidP="00DA1095">
      <w:pPr>
        <w:pStyle w:val="ListParagraph"/>
        <w:numPr>
          <w:ilvl w:val="0"/>
          <w:numId w:val="18"/>
        </w:numPr>
      </w:pPr>
      <w:r>
        <w:t>Experience of m</w:t>
      </w:r>
      <w:r w:rsidR="00E452AE" w:rsidRPr="008174DA">
        <w:t>anaging risk across a broad community of stakeholders and contract portfolios</w:t>
      </w: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0BC7BAF1" w14:textId="77777777" w:rsidR="002937F2" w:rsidRPr="002937F2" w:rsidRDefault="002937F2" w:rsidP="002937F2">
      <w:pPr>
        <w:pStyle w:val="ListParagraph"/>
        <w:numPr>
          <w:ilvl w:val="0"/>
          <w:numId w:val="19"/>
        </w:numPr>
      </w:pPr>
      <w:r w:rsidRPr="002937F2">
        <w:t>Able to effectively prioritise, managing several tenders and stakeholders concurrently</w:t>
      </w:r>
    </w:p>
    <w:p w14:paraId="3AB75BE3" w14:textId="4DCD1BFB" w:rsidR="0043697F" w:rsidRPr="002937F2" w:rsidRDefault="0043697F" w:rsidP="002937F2">
      <w:pPr>
        <w:pStyle w:val="ListParagraph"/>
        <w:numPr>
          <w:ilvl w:val="0"/>
          <w:numId w:val="19"/>
        </w:numPr>
      </w:pPr>
      <w:r w:rsidRPr="002937F2">
        <w:t>Well-developed interpersonal skills, able to build positive relationships with colleagues, customers and key stakeholders and effectively lead project teams</w:t>
      </w:r>
    </w:p>
    <w:p w14:paraId="274CE823" w14:textId="1FEB504B" w:rsidR="0043697F" w:rsidRPr="002937F2" w:rsidRDefault="0043697F" w:rsidP="002937F2">
      <w:pPr>
        <w:pStyle w:val="ListParagraph"/>
        <w:numPr>
          <w:ilvl w:val="0"/>
          <w:numId w:val="19"/>
        </w:numPr>
      </w:pPr>
      <w:r w:rsidRPr="002937F2">
        <w:t>Good understanding of UK Procurement regulations and procedures</w:t>
      </w:r>
    </w:p>
    <w:p w14:paraId="4C7243EE" w14:textId="6A64BB94" w:rsidR="0043697F" w:rsidRPr="002937F2" w:rsidRDefault="0043697F" w:rsidP="002937F2">
      <w:pPr>
        <w:pStyle w:val="ListParagraph"/>
        <w:numPr>
          <w:ilvl w:val="0"/>
          <w:numId w:val="19"/>
        </w:numPr>
      </w:pPr>
      <w:r w:rsidRPr="002937F2">
        <w:t>Capable of influencing and working with staff at all levels to drive change</w:t>
      </w:r>
    </w:p>
    <w:p w14:paraId="56A4EAA9" w14:textId="77777777" w:rsidR="0043697F" w:rsidRPr="002937F2" w:rsidRDefault="0043697F" w:rsidP="002937F2">
      <w:pPr>
        <w:pStyle w:val="ListParagraph"/>
        <w:numPr>
          <w:ilvl w:val="0"/>
          <w:numId w:val="19"/>
        </w:numPr>
      </w:pPr>
      <w:r w:rsidRPr="002937F2">
        <w:t>Knowledge of trends and best practice in Procurement</w:t>
      </w:r>
    </w:p>
    <w:p w14:paraId="15B6D2A5" w14:textId="357CFE2C" w:rsidR="006404DA" w:rsidRPr="002937F2" w:rsidRDefault="0043697F" w:rsidP="002937F2">
      <w:pPr>
        <w:pStyle w:val="ListParagraph"/>
        <w:numPr>
          <w:ilvl w:val="0"/>
          <w:numId w:val="19"/>
        </w:numPr>
      </w:pPr>
      <w:r w:rsidRPr="002937F2">
        <w:t>Highly competent/computer literate with a number of Microsoft Office applications and relevant software packages</w:t>
      </w:r>
    </w:p>
    <w:p w14:paraId="0B43DCA0" w14:textId="77777777" w:rsidR="00FF6001" w:rsidRPr="007A2569" w:rsidRDefault="00FF6001" w:rsidP="007A2569">
      <w:pPr>
        <w:pStyle w:val="Heading4"/>
        <w:rPr>
          <w:rFonts w:ascii="Arial" w:hAnsi="Arial" w:cs="Arial"/>
          <w:b/>
          <w:bCs/>
          <w:i w:val="0"/>
          <w:iCs w:val="0"/>
          <w:color w:val="auto"/>
        </w:rPr>
      </w:pPr>
      <w:r w:rsidRPr="007A2569">
        <w:rPr>
          <w:rFonts w:ascii="Arial" w:hAnsi="Arial" w:cs="Arial"/>
          <w:b/>
          <w:bCs/>
          <w:i w:val="0"/>
          <w:iCs w:val="0"/>
          <w:color w:val="auto"/>
        </w:rPr>
        <w:t>Business Requirements</w:t>
      </w:r>
    </w:p>
    <w:p w14:paraId="375D2C51" w14:textId="0C79E93C" w:rsidR="00A2653A" w:rsidRDefault="00A2653A" w:rsidP="0009537F">
      <w:pPr>
        <w:pStyle w:val="ListParagraph"/>
        <w:numPr>
          <w:ilvl w:val="0"/>
          <w:numId w:val="20"/>
        </w:numPr>
      </w:pPr>
      <w:r w:rsidRPr="00A2653A">
        <w:t>Willingness and flexibility to travel and work between University and external sites in a cost effective and timely manner</w:t>
      </w:r>
    </w:p>
    <w:p w14:paraId="1D5818A0" w14:textId="6BEE7DCE" w:rsidR="00FF6001" w:rsidRPr="008174DA" w:rsidRDefault="00FF6001" w:rsidP="0009537F">
      <w:pPr>
        <w:pStyle w:val="ListParagraph"/>
        <w:numPr>
          <w:ilvl w:val="0"/>
          <w:numId w:val="20"/>
        </w:numPr>
      </w:pPr>
      <w:r w:rsidRPr="008174DA">
        <w:t>Flexible approach to workloa</w:t>
      </w:r>
      <w:r>
        <w:t xml:space="preserve">ds, work patterns and variety </w:t>
      </w:r>
    </w:p>
    <w:p w14:paraId="57B5769C" w14:textId="5523C91B" w:rsidR="00FF6001" w:rsidRPr="00A2653A" w:rsidRDefault="00FF6001" w:rsidP="00A2653A">
      <w:pPr>
        <w:pStyle w:val="Heading3"/>
        <w:rPr>
          <w:rFonts w:ascii="Arial" w:eastAsia="Times New Roman" w:hAnsi="Arial" w:cs="Arial"/>
          <w:b/>
          <w:bCs/>
          <w:color w:val="auto"/>
        </w:rPr>
      </w:pPr>
      <w:r w:rsidRPr="00A2653A">
        <w:rPr>
          <w:rFonts w:ascii="Arial" w:eastAsia="Times New Roman" w:hAnsi="Arial" w:cs="Arial"/>
          <w:b/>
          <w:bCs/>
          <w:color w:val="auto"/>
        </w:rPr>
        <w:t>Desirable Criteria</w:t>
      </w:r>
    </w:p>
    <w:p w14:paraId="67941942" w14:textId="77777777" w:rsidR="00FF6001" w:rsidRPr="00A2653A" w:rsidRDefault="00FF6001" w:rsidP="00A2653A">
      <w:pPr>
        <w:pStyle w:val="Heading4"/>
        <w:rPr>
          <w:rFonts w:ascii="Arial" w:hAnsi="Arial" w:cs="Arial"/>
          <w:b/>
          <w:bCs/>
          <w:i w:val="0"/>
          <w:iCs w:val="0"/>
          <w:color w:val="auto"/>
        </w:rPr>
      </w:pPr>
      <w:r w:rsidRPr="00A2653A">
        <w:rPr>
          <w:rFonts w:ascii="Arial" w:hAnsi="Arial" w:cs="Arial"/>
          <w:b/>
          <w:bCs/>
          <w:i w:val="0"/>
          <w:iCs w:val="0"/>
          <w:color w:val="auto"/>
        </w:rPr>
        <w:t xml:space="preserve">Qualifications </w:t>
      </w:r>
    </w:p>
    <w:p w14:paraId="4ECB3211" w14:textId="6B6EF32A" w:rsidR="00CE0A9B" w:rsidRPr="00CE0A9B" w:rsidRDefault="00CE0A9B" w:rsidP="00A2653A">
      <w:pPr>
        <w:pStyle w:val="ListParagraph"/>
        <w:numPr>
          <w:ilvl w:val="0"/>
          <w:numId w:val="21"/>
        </w:numPr>
      </w:pPr>
      <w:r w:rsidRPr="00CE0A9B">
        <w:t xml:space="preserve">Degree in </w:t>
      </w:r>
      <w:r w:rsidR="00ED58CA">
        <w:t xml:space="preserve">a </w:t>
      </w:r>
      <w:r w:rsidR="00DD1414">
        <w:t>p</w:t>
      </w:r>
      <w:r w:rsidR="00ED58CA">
        <w:t xml:space="preserve">rocurement </w:t>
      </w:r>
      <w:r w:rsidR="00DD1414">
        <w:t>b</w:t>
      </w:r>
      <w:r w:rsidRPr="00CE0A9B">
        <w:t xml:space="preserve">usiness related subject </w:t>
      </w:r>
    </w:p>
    <w:p w14:paraId="26B1A5A3" w14:textId="455ABDE4" w:rsidR="00FF6001" w:rsidRPr="00016D80" w:rsidRDefault="00FF6001" w:rsidP="00A2653A">
      <w:pPr>
        <w:pStyle w:val="ListParagraph"/>
        <w:numPr>
          <w:ilvl w:val="0"/>
          <w:numId w:val="21"/>
        </w:numPr>
      </w:pPr>
      <w:r w:rsidRPr="00016D80">
        <w:t xml:space="preserve">Project management qualification (e.g. Prince 2) </w:t>
      </w:r>
    </w:p>
    <w:p w14:paraId="0D91DDC6" w14:textId="77777777" w:rsidR="00735C9B" w:rsidRPr="00735C9B" w:rsidRDefault="00FF6001" w:rsidP="00735C9B">
      <w:pPr>
        <w:pStyle w:val="Heading4"/>
        <w:rPr>
          <w:rFonts w:ascii="Arial" w:hAnsi="Arial" w:cs="Arial"/>
          <w:b/>
          <w:bCs/>
          <w:i w:val="0"/>
          <w:iCs w:val="0"/>
          <w:color w:val="auto"/>
        </w:rPr>
      </w:pPr>
      <w:r w:rsidRPr="00735C9B">
        <w:rPr>
          <w:rFonts w:ascii="Arial" w:hAnsi="Arial" w:cs="Arial"/>
          <w:b/>
          <w:bCs/>
          <w:i w:val="0"/>
          <w:iCs w:val="0"/>
          <w:color w:val="auto"/>
        </w:rPr>
        <w:t>Experience</w:t>
      </w:r>
    </w:p>
    <w:p w14:paraId="082C3031" w14:textId="7AC3E504" w:rsidR="00FF6001" w:rsidRDefault="007A2569" w:rsidP="00735C9B">
      <w:pPr>
        <w:pStyle w:val="ListParagraph"/>
        <w:numPr>
          <w:ilvl w:val="0"/>
          <w:numId w:val="22"/>
        </w:numPr>
      </w:pPr>
      <w:r>
        <w:t>Experience of working in H</w:t>
      </w:r>
      <w:r w:rsidR="00FF6001" w:rsidRPr="00016D80">
        <w:t xml:space="preserve">igher Education Sector or another public organisation </w:t>
      </w:r>
    </w:p>
    <w:p w14:paraId="7800261F" w14:textId="265C8E06" w:rsidR="006060CB" w:rsidRPr="006060CB" w:rsidRDefault="006060CB" w:rsidP="006060CB">
      <w:pPr>
        <w:pStyle w:val="ListParagraph"/>
        <w:numPr>
          <w:ilvl w:val="0"/>
          <w:numId w:val="22"/>
        </w:numPr>
        <w:rPr>
          <w:b/>
        </w:rPr>
      </w:pPr>
      <w:r>
        <w:t>Experience of w</w:t>
      </w:r>
      <w:r w:rsidRPr="00016D80">
        <w:t xml:space="preserve">orking within a large, devolved organisation </w:t>
      </w:r>
    </w:p>
    <w:p w14:paraId="397CA8DE" w14:textId="77777777" w:rsidR="006060CB" w:rsidRPr="007A2569" w:rsidRDefault="006060CB" w:rsidP="006060CB">
      <w:pPr>
        <w:pStyle w:val="ListParagraph"/>
        <w:numPr>
          <w:ilvl w:val="0"/>
          <w:numId w:val="22"/>
        </w:numPr>
        <w:rPr>
          <w:b/>
        </w:rPr>
      </w:pPr>
      <w:r w:rsidRPr="00016D80">
        <w:t xml:space="preserve">Experience of using an e-procurement system </w:t>
      </w:r>
    </w:p>
    <w:p w14:paraId="7E6725CF" w14:textId="77777777" w:rsidR="006060CB" w:rsidRPr="007A2569" w:rsidRDefault="006060CB" w:rsidP="006060CB">
      <w:pPr>
        <w:pStyle w:val="ListParagraph"/>
        <w:numPr>
          <w:ilvl w:val="0"/>
          <w:numId w:val="22"/>
        </w:numPr>
        <w:rPr>
          <w:b/>
        </w:rPr>
      </w:pPr>
      <w:r w:rsidRPr="00016D80">
        <w:t>Experience of integrating and evaluating Social Value within their role</w:t>
      </w:r>
    </w:p>
    <w:p w14:paraId="2E7750CE" w14:textId="77777777" w:rsidR="00392BA2" w:rsidRPr="00A024FC" w:rsidRDefault="00392BA2" w:rsidP="00392BA2">
      <w:pPr>
        <w:pStyle w:val="Heading1"/>
        <w:rPr>
          <w:rFonts w:ascii="Arial" w:eastAsia="Times New Roman" w:hAnsi="Arial" w:cs="Arial"/>
          <w:b/>
          <w:bCs/>
          <w:color w:val="auto"/>
        </w:rPr>
      </w:pPr>
      <w:r w:rsidRPr="00A024FC">
        <w:rPr>
          <w:rFonts w:ascii="Arial" w:eastAsia="Times New Roman" w:hAnsi="Arial" w:cs="Arial"/>
          <w:b/>
          <w:bCs/>
          <w:color w:val="auto"/>
        </w:rPr>
        <w:t>Benefits</w:t>
      </w:r>
    </w:p>
    <w:p w14:paraId="3263AA2E" w14:textId="77777777" w:rsidR="00392BA2" w:rsidRPr="00A024FC" w:rsidRDefault="00392BA2" w:rsidP="00392BA2">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34847B28" w14:textId="77777777" w:rsidR="00392BA2" w:rsidRPr="00A024FC" w:rsidRDefault="00392BA2" w:rsidP="00392BA2">
      <w:pPr>
        <w:spacing w:line="278" w:lineRule="auto"/>
        <w:rPr>
          <w:rFonts w:cs="Arial"/>
        </w:rPr>
      </w:pPr>
      <w:r w:rsidRPr="00A024FC">
        <w:rPr>
          <w:rFonts w:cs="Arial"/>
        </w:rPr>
        <w:lastRenderedPageBreak/>
        <w:t>Our competitive 'total reward' offering has something for everyone and looks to reward and recognise people in different ways.</w:t>
      </w:r>
    </w:p>
    <w:p w14:paraId="59757C34" w14:textId="77777777" w:rsidR="00392BA2" w:rsidRPr="00A024FC" w:rsidRDefault="00392BA2" w:rsidP="00392BA2">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0B2ACC75" w14:textId="77777777" w:rsidR="00392BA2" w:rsidRPr="00A024FC" w:rsidRDefault="00392BA2" w:rsidP="00392BA2">
      <w:pPr>
        <w:spacing w:line="278" w:lineRule="auto"/>
        <w:rPr>
          <w:rFonts w:cs="Arial"/>
        </w:rPr>
      </w:pPr>
      <w:r w:rsidRPr="00A024FC">
        <w:rPr>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03F257C2" w14:textId="77777777" w:rsidR="00392BA2" w:rsidRPr="00A024FC" w:rsidRDefault="00392BA2" w:rsidP="00392BA2">
      <w:pPr>
        <w:spacing w:line="278" w:lineRule="auto"/>
        <w:rPr>
          <w:rFonts w:cs="Arial"/>
        </w:rPr>
      </w:pPr>
      <w:r w:rsidRPr="00A024FC">
        <w:rPr>
          <w:rFonts w:cs="Arial"/>
        </w:rPr>
        <w:t>We also facilitate ‘Give as You Earn’ options to donate to your preferred charities straight from your pay which enhances the amount your charity receives for your donation.</w:t>
      </w:r>
    </w:p>
    <w:p w14:paraId="031D6A3F" w14:textId="77777777" w:rsidR="00392BA2" w:rsidRPr="00A024FC" w:rsidRDefault="00392BA2" w:rsidP="00392BA2">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1A81B247" w14:textId="77777777" w:rsidR="00392BA2" w:rsidRPr="00A024FC" w:rsidRDefault="00392BA2" w:rsidP="00392BA2">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7CA11AE5" w14:textId="77777777" w:rsidR="00392BA2" w:rsidRPr="00A024FC" w:rsidRDefault="00392BA2" w:rsidP="00392BA2">
      <w:pPr>
        <w:pStyle w:val="Heading1"/>
        <w:rPr>
          <w:rFonts w:ascii="Arial" w:eastAsia="Times New Roman" w:hAnsi="Arial" w:cs="Arial"/>
          <w:b/>
          <w:bCs/>
          <w:color w:val="auto"/>
        </w:rPr>
      </w:pPr>
      <w:r w:rsidRPr="00A024FC">
        <w:rPr>
          <w:rFonts w:ascii="Arial" w:eastAsia="Times New Roman" w:hAnsi="Arial" w:cs="Arial"/>
          <w:b/>
          <w:bCs/>
          <w:color w:val="auto"/>
        </w:rPr>
        <w:t xml:space="preserve">Our People </w:t>
      </w:r>
    </w:p>
    <w:p w14:paraId="4B91B083" w14:textId="77777777" w:rsidR="00392BA2" w:rsidRPr="00A024FC" w:rsidRDefault="00392BA2" w:rsidP="00392BA2">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2F2D6C08" w14:textId="77777777" w:rsidR="00392BA2" w:rsidRPr="00A024FC" w:rsidRDefault="00392BA2" w:rsidP="00392BA2">
      <w:pPr>
        <w:spacing w:line="278" w:lineRule="auto"/>
        <w:rPr>
          <w:rFonts w:cs="Arial"/>
        </w:rPr>
      </w:pPr>
      <w:r w:rsidRPr="00A024FC">
        <w:rPr>
          <w:rFonts w:cs="Arial"/>
        </w:rPr>
        <w:t>We are Disability Confident Employers, demonstrating our commitment to disability inclusion, and invite applicants to highlight adjustments they may require to ensure equitable participation in our recruitment processes.</w:t>
      </w:r>
    </w:p>
    <w:p w14:paraId="7C962B98" w14:textId="77777777" w:rsidR="00392BA2" w:rsidRPr="00A024FC" w:rsidRDefault="00392BA2" w:rsidP="00392BA2">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28136B5E" w14:textId="77777777" w:rsidR="00392BA2" w:rsidRPr="00A024FC" w:rsidRDefault="00392BA2" w:rsidP="00392BA2">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C0AC673" w14:textId="77777777" w:rsidR="00392BA2" w:rsidRPr="00A024FC" w:rsidRDefault="00392BA2" w:rsidP="00392BA2">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146BE054" w14:textId="77777777" w:rsidR="00392BA2" w:rsidRPr="00A024FC" w:rsidRDefault="00392BA2" w:rsidP="00392BA2">
      <w:pPr>
        <w:spacing w:line="278" w:lineRule="auto"/>
        <w:rPr>
          <w:rFonts w:cs="Arial"/>
        </w:rPr>
      </w:pPr>
      <w:r w:rsidRPr="00A024FC">
        <w:rPr>
          <w:rFonts w:cs="Arial"/>
        </w:rPr>
        <w:lastRenderedPageBreak/>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6A703B9C" w:rsidR="00D0163E" w:rsidRPr="008010BC" w:rsidRDefault="00392BA2" w:rsidP="00392BA2">
      <w:pPr>
        <w:rPr>
          <w:rFonts w:cs="Arial"/>
        </w:rPr>
      </w:pPr>
      <w:r w:rsidRPr="00A024FC">
        <w:rPr>
          <w:rFonts w:cs="Arial"/>
        </w:rPr>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B9E3" w14:textId="77777777" w:rsidR="001239F5" w:rsidRDefault="001239F5" w:rsidP="00002574">
      <w:pPr>
        <w:spacing w:after="0" w:line="240" w:lineRule="auto"/>
      </w:pPr>
      <w:r>
        <w:separator/>
      </w:r>
    </w:p>
  </w:endnote>
  <w:endnote w:type="continuationSeparator" w:id="0">
    <w:p w14:paraId="5BE5C62D" w14:textId="77777777" w:rsidR="001239F5" w:rsidRDefault="001239F5"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B5A3" w14:textId="77777777" w:rsidR="001239F5" w:rsidRDefault="001239F5" w:rsidP="00002574">
      <w:pPr>
        <w:spacing w:after="0" w:line="240" w:lineRule="auto"/>
      </w:pPr>
      <w:r>
        <w:separator/>
      </w:r>
    </w:p>
  </w:footnote>
  <w:footnote w:type="continuationSeparator" w:id="0">
    <w:p w14:paraId="6D16609C" w14:textId="77777777" w:rsidR="001239F5" w:rsidRDefault="001239F5"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E0D"/>
    <w:multiLevelType w:val="hybridMultilevel"/>
    <w:tmpl w:val="77A6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A360E"/>
    <w:multiLevelType w:val="multilevel"/>
    <w:tmpl w:val="092EA7E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2" w15:restartNumberingAfterBreak="0">
    <w:nsid w:val="08431B54"/>
    <w:multiLevelType w:val="hybridMultilevel"/>
    <w:tmpl w:val="2A1A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328B4"/>
    <w:multiLevelType w:val="hybridMultilevel"/>
    <w:tmpl w:val="CE02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92E63"/>
    <w:multiLevelType w:val="hybridMultilevel"/>
    <w:tmpl w:val="4B2C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04EE3"/>
    <w:multiLevelType w:val="hybridMultilevel"/>
    <w:tmpl w:val="4986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756BC"/>
    <w:multiLevelType w:val="hybridMultilevel"/>
    <w:tmpl w:val="7268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4038F"/>
    <w:multiLevelType w:val="multilevel"/>
    <w:tmpl w:val="872659B2"/>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9" w15:restartNumberingAfterBreak="0">
    <w:nsid w:val="2A7517E6"/>
    <w:multiLevelType w:val="hybridMultilevel"/>
    <w:tmpl w:val="1362DD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86B82"/>
    <w:multiLevelType w:val="hybridMultilevel"/>
    <w:tmpl w:val="3E9A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D0B78"/>
    <w:multiLevelType w:val="hybridMultilevel"/>
    <w:tmpl w:val="6C0E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C6076"/>
    <w:multiLevelType w:val="hybridMultilevel"/>
    <w:tmpl w:val="96AE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B5C73"/>
    <w:multiLevelType w:val="multilevel"/>
    <w:tmpl w:val="D0283F36"/>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1650"/>
        </w:tabs>
        <w:ind w:left="1650" w:hanging="360"/>
      </w:pPr>
      <w:rPr>
        <w:rFonts w:ascii="Wingdings" w:hAnsi="Wingdings" w:hint="default"/>
        <w:sz w:val="20"/>
      </w:rPr>
    </w:lvl>
    <w:lvl w:ilvl="3" w:tentative="1">
      <w:start w:val="1"/>
      <w:numFmt w:val="bullet"/>
      <w:lvlText w:val=""/>
      <w:lvlJc w:val="left"/>
      <w:pPr>
        <w:tabs>
          <w:tab w:val="num" w:pos="2370"/>
        </w:tabs>
        <w:ind w:left="2370" w:hanging="360"/>
      </w:pPr>
      <w:rPr>
        <w:rFonts w:ascii="Wingdings" w:hAnsi="Wingdings" w:hint="default"/>
        <w:sz w:val="20"/>
      </w:rPr>
    </w:lvl>
    <w:lvl w:ilvl="4" w:tentative="1">
      <w:start w:val="1"/>
      <w:numFmt w:val="bullet"/>
      <w:lvlText w:val=""/>
      <w:lvlJc w:val="left"/>
      <w:pPr>
        <w:tabs>
          <w:tab w:val="num" w:pos="3090"/>
        </w:tabs>
        <w:ind w:left="3090" w:hanging="360"/>
      </w:pPr>
      <w:rPr>
        <w:rFonts w:ascii="Wingdings" w:hAnsi="Wingdings" w:hint="default"/>
        <w:sz w:val="20"/>
      </w:rPr>
    </w:lvl>
    <w:lvl w:ilvl="5" w:tentative="1">
      <w:start w:val="1"/>
      <w:numFmt w:val="bullet"/>
      <w:lvlText w:val=""/>
      <w:lvlJc w:val="left"/>
      <w:pPr>
        <w:tabs>
          <w:tab w:val="num" w:pos="3810"/>
        </w:tabs>
        <w:ind w:left="3810" w:hanging="360"/>
      </w:pPr>
      <w:rPr>
        <w:rFonts w:ascii="Wingdings" w:hAnsi="Wingdings" w:hint="default"/>
        <w:sz w:val="20"/>
      </w:rPr>
    </w:lvl>
    <w:lvl w:ilvl="6" w:tentative="1">
      <w:start w:val="1"/>
      <w:numFmt w:val="bullet"/>
      <w:lvlText w:val=""/>
      <w:lvlJc w:val="left"/>
      <w:pPr>
        <w:tabs>
          <w:tab w:val="num" w:pos="4530"/>
        </w:tabs>
        <w:ind w:left="4530" w:hanging="360"/>
      </w:pPr>
      <w:rPr>
        <w:rFonts w:ascii="Wingdings" w:hAnsi="Wingdings" w:hint="default"/>
        <w:sz w:val="20"/>
      </w:rPr>
    </w:lvl>
    <w:lvl w:ilvl="7" w:tentative="1">
      <w:start w:val="1"/>
      <w:numFmt w:val="bullet"/>
      <w:lvlText w:val=""/>
      <w:lvlJc w:val="left"/>
      <w:pPr>
        <w:tabs>
          <w:tab w:val="num" w:pos="5250"/>
        </w:tabs>
        <w:ind w:left="5250" w:hanging="360"/>
      </w:pPr>
      <w:rPr>
        <w:rFonts w:ascii="Wingdings" w:hAnsi="Wingdings" w:hint="default"/>
        <w:sz w:val="20"/>
      </w:rPr>
    </w:lvl>
    <w:lvl w:ilvl="8" w:tentative="1">
      <w:start w:val="1"/>
      <w:numFmt w:val="bullet"/>
      <w:lvlText w:val=""/>
      <w:lvlJc w:val="left"/>
      <w:pPr>
        <w:tabs>
          <w:tab w:val="num" w:pos="5970"/>
        </w:tabs>
        <w:ind w:left="5970" w:hanging="360"/>
      </w:pPr>
      <w:rPr>
        <w:rFonts w:ascii="Wingdings" w:hAnsi="Wingdings" w:hint="default"/>
        <w:sz w:val="20"/>
      </w:rPr>
    </w:lvl>
  </w:abstractNum>
  <w:abstractNum w:abstractNumId="15"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B4074"/>
    <w:multiLevelType w:val="hybridMultilevel"/>
    <w:tmpl w:val="B52C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15:restartNumberingAfterBreak="0">
    <w:nsid w:val="52A71782"/>
    <w:multiLevelType w:val="hybridMultilevel"/>
    <w:tmpl w:val="265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05EC4"/>
    <w:multiLevelType w:val="hybridMultilevel"/>
    <w:tmpl w:val="9F2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95072"/>
    <w:multiLevelType w:val="multilevel"/>
    <w:tmpl w:val="E85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F789E"/>
    <w:multiLevelType w:val="hybridMultilevel"/>
    <w:tmpl w:val="C302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17"/>
  </w:num>
  <w:num w:numId="2" w16cid:durableId="562984478">
    <w:abstractNumId w:val="11"/>
  </w:num>
  <w:num w:numId="3" w16cid:durableId="172843313">
    <w:abstractNumId w:val="15"/>
  </w:num>
  <w:num w:numId="4" w16cid:durableId="1501196651">
    <w:abstractNumId w:val="5"/>
  </w:num>
  <w:num w:numId="5" w16cid:durableId="1238588507">
    <w:abstractNumId w:val="4"/>
  </w:num>
  <w:num w:numId="6" w16cid:durableId="1753118486">
    <w:abstractNumId w:val="14"/>
  </w:num>
  <w:num w:numId="7" w16cid:durableId="526916172">
    <w:abstractNumId w:val="8"/>
  </w:num>
  <w:num w:numId="8" w16cid:durableId="231696538">
    <w:abstractNumId w:val="7"/>
  </w:num>
  <w:num w:numId="9" w16cid:durableId="1522741805">
    <w:abstractNumId w:val="6"/>
  </w:num>
  <w:num w:numId="10" w16cid:durableId="560140165">
    <w:abstractNumId w:val="12"/>
  </w:num>
  <w:num w:numId="11" w16cid:durableId="248973805">
    <w:abstractNumId w:val="2"/>
  </w:num>
  <w:num w:numId="12" w16cid:durableId="1346322275">
    <w:abstractNumId w:val="0"/>
  </w:num>
  <w:num w:numId="13" w16cid:durableId="2058040650">
    <w:abstractNumId w:val="20"/>
  </w:num>
  <w:num w:numId="14" w16cid:durableId="610473490">
    <w:abstractNumId w:val="16"/>
  </w:num>
  <w:num w:numId="15" w16cid:durableId="647975843">
    <w:abstractNumId w:val="1"/>
  </w:num>
  <w:num w:numId="16" w16cid:durableId="1697660556">
    <w:abstractNumId w:val="19"/>
  </w:num>
  <w:num w:numId="17" w16cid:durableId="341444505">
    <w:abstractNumId w:val="9"/>
  </w:num>
  <w:num w:numId="18" w16cid:durableId="892011115">
    <w:abstractNumId w:val="21"/>
  </w:num>
  <w:num w:numId="19" w16cid:durableId="1317877244">
    <w:abstractNumId w:val="18"/>
  </w:num>
  <w:num w:numId="20" w16cid:durableId="476340808">
    <w:abstractNumId w:val="13"/>
  </w:num>
  <w:num w:numId="21" w16cid:durableId="655962306">
    <w:abstractNumId w:val="10"/>
  </w:num>
  <w:num w:numId="22" w16cid:durableId="1160190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16D80"/>
    <w:rsid w:val="00027EB2"/>
    <w:rsid w:val="00044B50"/>
    <w:rsid w:val="00046719"/>
    <w:rsid w:val="000765EB"/>
    <w:rsid w:val="00083087"/>
    <w:rsid w:val="0009537F"/>
    <w:rsid w:val="000D2756"/>
    <w:rsid w:val="000F1206"/>
    <w:rsid w:val="00100CEE"/>
    <w:rsid w:val="00105BBB"/>
    <w:rsid w:val="001239F5"/>
    <w:rsid w:val="001749EF"/>
    <w:rsid w:val="00186FB3"/>
    <w:rsid w:val="00191EC7"/>
    <w:rsid w:val="001C4C45"/>
    <w:rsid w:val="001C6245"/>
    <w:rsid w:val="0021089F"/>
    <w:rsid w:val="002351F0"/>
    <w:rsid w:val="00256118"/>
    <w:rsid w:val="002937F2"/>
    <w:rsid w:val="002B6BC5"/>
    <w:rsid w:val="00313954"/>
    <w:rsid w:val="00323DC2"/>
    <w:rsid w:val="00324AFA"/>
    <w:rsid w:val="00332D19"/>
    <w:rsid w:val="00362DE8"/>
    <w:rsid w:val="003837A2"/>
    <w:rsid w:val="00392BA2"/>
    <w:rsid w:val="003B0B71"/>
    <w:rsid w:val="003E0F80"/>
    <w:rsid w:val="00411744"/>
    <w:rsid w:val="00416981"/>
    <w:rsid w:val="0043697F"/>
    <w:rsid w:val="00442EBE"/>
    <w:rsid w:val="00451E59"/>
    <w:rsid w:val="004849CB"/>
    <w:rsid w:val="00493F56"/>
    <w:rsid w:val="004C3ACD"/>
    <w:rsid w:val="005160E1"/>
    <w:rsid w:val="005205CC"/>
    <w:rsid w:val="00521F87"/>
    <w:rsid w:val="00534539"/>
    <w:rsid w:val="00553271"/>
    <w:rsid w:val="005A1204"/>
    <w:rsid w:val="005B4A52"/>
    <w:rsid w:val="005C12AE"/>
    <w:rsid w:val="005C6A26"/>
    <w:rsid w:val="005D267C"/>
    <w:rsid w:val="005F0100"/>
    <w:rsid w:val="006041EC"/>
    <w:rsid w:val="006060CB"/>
    <w:rsid w:val="00623A6D"/>
    <w:rsid w:val="006404DA"/>
    <w:rsid w:val="00652B50"/>
    <w:rsid w:val="00661D82"/>
    <w:rsid w:val="006848E2"/>
    <w:rsid w:val="006947B7"/>
    <w:rsid w:val="006B2E9D"/>
    <w:rsid w:val="0070643F"/>
    <w:rsid w:val="00735C9B"/>
    <w:rsid w:val="00736399"/>
    <w:rsid w:val="007459D4"/>
    <w:rsid w:val="007A2569"/>
    <w:rsid w:val="007B57D2"/>
    <w:rsid w:val="007D7441"/>
    <w:rsid w:val="007E55C3"/>
    <w:rsid w:val="008010BC"/>
    <w:rsid w:val="00834EDC"/>
    <w:rsid w:val="008432E5"/>
    <w:rsid w:val="008509D2"/>
    <w:rsid w:val="00893BE8"/>
    <w:rsid w:val="008F1159"/>
    <w:rsid w:val="008F2B22"/>
    <w:rsid w:val="008F6E69"/>
    <w:rsid w:val="00900A8B"/>
    <w:rsid w:val="00912BB3"/>
    <w:rsid w:val="00917F7B"/>
    <w:rsid w:val="009404D6"/>
    <w:rsid w:val="00947AD8"/>
    <w:rsid w:val="009B38ED"/>
    <w:rsid w:val="009C76AD"/>
    <w:rsid w:val="009D79E7"/>
    <w:rsid w:val="00A044C6"/>
    <w:rsid w:val="00A04C3F"/>
    <w:rsid w:val="00A2653A"/>
    <w:rsid w:val="00A41B9B"/>
    <w:rsid w:val="00A56855"/>
    <w:rsid w:val="00AA37C3"/>
    <w:rsid w:val="00AC1DC0"/>
    <w:rsid w:val="00AC77D1"/>
    <w:rsid w:val="00B02C42"/>
    <w:rsid w:val="00B057A4"/>
    <w:rsid w:val="00B46B13"/>
    <w:rsid w:val="00B634EB"/>
    <w:rsid w:val="00B85D97"/>
    <w:rsid w:val="00BC291E"/>
    <w:rsid w:val="00BD0A3A"/>
    <w:rsid w:val="00BD5E44"/>
    <w:rsid w:val="00BE10BF"/>
    <w:rsid w:val="00BE54DD"/>
    <w:rsid w:val="00C5051C"/>
    <w:rsid w:val="00C54A45"/>
    <w:rsid w:val="00C551D4"/>
    <w:rsid w:val="00C656FD"/>
    <w:rsid w:val="00C97A73"/>
    <w:rsid w:val="00CA2C4C"/>
    <w:rsid w:val="00CA6E3B"/>
    <w:rsid w:val="00CC71E4"/>
    <w:rsid w:val="00CE0A9B"/>
    <w:rsid w:val="00D0163E"/>
    <w:rsid w:val="00D024BD"/>
    <w:rsid w:val="00D43601"/>
    <w:rsid w:val="00D537F5"/>
    <w:rsid w:val="00D5459C"/>
    <w:rsid w:val="00D63A4E"/>
    <w:rsid w:val="00D6782D"/>
    <w:rsid w:val="00D97FEE"/>
    <w:rsid w:val="00DA1095"/>
    <w:rsid w:val="00DD1414"/>
    <w:rsid w:val="00DD237C"/>
    <w:rsid w:val="00DD311A"/>
    <w:rsid w:val="00DF114B"/>
    <w:rsid w:val="00DF4B74"/>
    <w:rsid w:val="00E214EA"/>
    <w:rsid w:val="00E340F9"/>
    <w:rsid w:val="00E452AE"/>
    <w:rsid w:val="00E46596"/>
    <w:rsid w:val="00E63480"/>
    <w:rsid w:val="00E63FF2"/>
    <w:rsid w:val="00E80C9D"/>
    <w:rsid w:val="00EA0E70"/>
    <w:rsid w:val="00EB7E46"/>
    <w:rsid w:val="00ED58CA"/>
    <w:rsid w:val="00EE62E7"/>
    <w:rsid w:val="00F55C61"/>
    <w:rsid w:val="00FA1EA8"/>
    <w:rsid w:val="00FF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rmalWeb">
    <w:name w:val="Normal (Web)"/>
    <w:basedOn w:val="Normal"/>
    <w:uiPriority w:val="99"/>
    <w:semiHidden/>
    <w:unhideWhenUsed/>
    <w:rsid w:val="00D024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160E1"/>
    <w:pPr>
      <w:spacing w:after="0" w:line="240" w:lineRule="auto"/>
    </w:pPr>
    <w:rPr>
      <w:rFonts w:ascii="Arial" w:hAnsi="Arial"/>
    </w:rPr>
  </w:style>
  <w:style w:type="character" w:customStyle="1" w:styleId="ui-provider">
    <w:name w:val="ui-provider"/>
    <w:basedOn w:val="DefaultParagraphFont"/>
    <w:rsid w:val="00661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2.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3.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4.xml><?xml version="1.0" encoding="utf-8"?>
<ds:datastoreItem xmlns:ds="http://schemas.openxmlformats.org/officeDocument/2006/customXml" ds:itemID="{A09DE62B-1FF5-4D3A-9456-077067AF2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99</cp:revision>
  <dcterms:created xsi:type="dcterms:W3CDTF">2023-09-25T14:12:00Z</dcterms:created>
  <dcterms:modified xsi:type="dcterms:W3CDTF">2026-01-30T12:03:00Z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