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EC17" w14:textId="77777777" w:rsidR="001749EF" w:rsidRPr="008010BC" w:rsidRDefault="001749EF" w:rsidP="57627DFD">
      <w:pPr>
        <w:ind w:firstLine="720"/>
        <w:rPr>
          <w:rFonts w:cs="Arial"/>
        </w:rPr>
      </w:pPr>
      <w:r w:rsidRPr="008010BC">
        <w:rPr>
          <w:rFonts w:cs="Arial"/>
          <w:noProof/>
          <w:lang w:eastAsia="en-GB"/>
        </w:rPr>
        <w:drawing>
          <wp:anchor distT="0" distB="0" distL="114300" distR="114300" simplePos="0" relativeHeight="251659264" behindDoc="1" locked="0" layoutInCell="1" allowOverlap="1" wp14:anchorId="1F853FB6" wp14:editId="55E9E103">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480A1A2D" w14:textId="77777777" w:rsidR="00AF1599" w:rsidRPr="008010BC" w:rsidRDefault="001749EF" w:rsidP="001749EF">
      <w:pPr>
        <w:tabs>
          <w:tab w:val="left" w:pos="6917"/>
        </w:tabs>
        <w:rPr>
          <w:rFonts w:cs="Arial"/>
        </w:rPr>
      </w:pPr>
      <w:r w:rsidRPr="008010BC">
        <w:rPr>
          <w:rFonts w:cs="Arial"/>
        </w:rPr>
        <w:tab/>
      </w:r>
    </w:p>
    <w:p w14:paraId="469B18CC" w14:textId="77777777" w:rsidR="003837A2" w:rsidRPr="008010BC" w:rsidRDefault="000765EB"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4587A53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5078DDB3" w14:textId="400C15E8" w:rsidR="00477559" w:rsidRPr="0067292F" w:rsidRDefault="00477559" w:rsidP="00477559">
      <w:pPr>
        <w:rPr>
          <w:rStyle w:val="Emphasis"/>
          <w:rFonts w:cs="Arial"/>
        </w:rPr>
      </w:pPr>
      <w:r w:rsidRPr="0067292F">
        <w:rPr>
          <w:rFonts w:eastAsia="Times New Roman" w:cs="Arial"/>
          <w:bCs/>
        </w:rPr>
        <w:t>Technical Instructor</w:t>
      </w:r>
      <w:r w:rsidR="00ED4990">
        <w:rPr>
          <w:rFonts w:eastAsia="Times New Roman" w:cs="Arial"/>
          <w:bCs/>
        </w:rPr>
        <w:t xml:space="preserve"> </w:t>
      </w:r>
      <w:r w:rsidRPr="0067292F">
        <w:rPr>
          <w:rFonts w:eastAsia="Times New Roman" w:cs="Arial"/>
          <w:bCs/>
        </w:rPr>
        <w:t>- Civil Engineering</w:t>
      </w:r>
    </w:p>
    <w:p w14:paraId="1084FCD8"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03DF404D" w14:textId="22EB23F4" w:rsidR="00FE00BF" w:rsidRPr="0067292F" w:rsidRDefault="00065B27" w:rsidP="000301FE">
      <w:pPr>
        <w:spacing w:line="240" w:lineRule="auto"/>
        <w:rPr>
          <w:rFonts w:eastAsia="Times New Roman" w:cs="Arial"/>
          <w:lang w:eastAsia="en-GB"/>
        </w:rPr>
      </w:pPr>
      <w:r w:rsidRPr="0067292F">
        <w:rPr>
          <w:rFonts w:eastAsia="Times New Roman" w:cs="Arial"/>
          <w:lang w:eastAsia="en-GB"/>
        </w:rPr>
        <w:t>College of Science and Engineering</w:t>
      </w:r>
    </w:p>
    <w:p w14:paraId="550224C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294B6A03" w14:textId="71F81EBA" w:rsidR="00180AE5" w:rsidRDefault="00FE00BF" w:rsidP="000301FE">
      <w:pPr>
        <w:spacing w:line="240" w:lineRule="auto"/>
        <w:rPr>
          <w:rFonts w:eastAsia="Times New Roman" w:cs="Arial"/>
          <w:lang w:eastAsia="en-GB"/>
        </w:rPr>
      </w:pPr>
      <w:r w:rsidRPr="0067292F">
        <w:rPr>
          <w:rFonts w:eastAsia="Times New Roman" w:cs="Arial"/>
          <w:lang w:eastAsia="en-GB"/>
        </w:rPr>
        <w:t>Markeaton Street, Derby, DE22 3AW</w:t>
      </w:r>
    </w:p>
    <w:p w14:paraId="1630579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Job Reference Number</w:t>
      </w:r>
    </w:p>
    <w:p w14:paraId="579D3D8E" w14:textId="5C3A8D26" w:rsidR="003837A2" w:rsidRDefault="00180AE5" w:rsidP="003837A2">
      <w:pPr>
        <w:rPr>
          <w:rStyle w:val="Emphasis"/>
          <w:rFonts w:cs="Arial"/>
          <w:i w:val="0"/>
          <w:iCs w:val="0"/>
        </w:rPr>
      </w:pPr>
      <w:r>
        <w:rPr>
          <w:rStyle w:val="Emphasis"/>
          <w:rFonts w:cs="Arial"/>
          <w:i w:val="0"/>
          <w:iCs w:val="0"/>
        </w:rPr>
        <w:t>0081-26</w:t>
      </w:r>
    </w:p>
    <w:p w14:paraId="6A7378E2" w14:textId="77777777" w:rsidR="0039463B" w:rsidRPr="008010BC" w:rsidRDefault="0039463B" w:rsidP="0039463B">
      <w:pPr>
        <w:pStyle w:val="Heading2"/>
        <w:rPr>
          <w:rFonts w:ascii="Arial" w:hAnsi="Arial" w:cs="Arial"/>
          <w:b/>
          <w:color w:val="auto"/>
        </w:rPr>
      </w:pPr>
      <w:r w:rsidRPr="008010BC">
        <w:rPr>
          <w:rFonts w:ascii="Arial" w:hAnsi="Arial" w:cs="Arial"/>
          <w:b/>
          <w:color w:val="auto"/>
        </w:rPr>
        <w:t xml:space="preserve">Job </w:t>
      </w:r>
      <w:r>
        <w:rPr>
          <w:rFonts w:ascii="Arial" w:hAnsi="Arial" w:cs="Arial"/>
          <w:b/>
          <w:color w:val="auto"/>
        </w:rPr>
        <w:t>Grade</w:t>
      </w:r>
    </w:p>
    <w:p w14:paraId="409D37D3" w14:textId="708EC69C" w:rsidR="0039463B" w:rsidRPr="0039463B" w:rsidRDefault="0039463B" w:rsidP="0039463B">
      <w:pPr>
        <w:spacing w:line="240" w:lineRule="auto"/>
        <w:rPr>
          <w:rStyle w:val="Emphasis"/>
          <w:rFonts w:eastAsia="Times New Roman" w:cs="Arial"/>
          <w:i w:val="0"/>
          <w:iCs w:val="0"/>
          <w:lang w:eastAsia="en-GB"/>
        </w:rPr>
      </w:pPr>
      <w:r>
        <w:rPr>
          <w:rFonts w:eastAsia="Times New Roman" w:cs="Arial"/>
          <w:lang w:eastAsia="en-GB"/>
        </w:rPr>
        <w:t>ATOS 6</w:t>
      </w:r>
    </w:p>
    <w:p w14:paraId="464F5A8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6D510D76" w14:textId="1E3CAF55" w:rsidR="00BC291E" w:rsidRPr="00642C32" w:rsidRDefault="00987E01" w:rsidP="00BC291E">
      <w:pPr>
        <w:rPr>
          <w:rStyle w:val="Emphasis"/>
          <w:i w:val="0"/>
          <w:iCs w:val="0"/>
        </w:rPr>
      </w:pPr>
      <w:r>
        <w:t>£</w:t>
      </w:r>
      <w:r w:rsidRPr="00987E01">
        <w:t>32</w:t>
      </w:r>
      <w:r>
        <w:t>,</w:t>
      </w:r>
      <w:r w:rsidRPr="00987E01">
        <w:t>260</w:t>
      </w:r>
      <w:r w:rsidR="00642C32" w:rsidRPr="0051375F">
        <w:t xml:space="preserve"> to £</w:t>
      </w:r>
      <w:r w:rsidRPr="00987E01">
        <w:t>36</w:t>
      </w:r>
      <w:r w:rsidR="00924724">
        <w:t>,</w:t>
      </w:r>
      <w:r w:rsidRPr="00987E01">
        <w:t>251</w:t>
      </w:r>
      <w:r w:rsidR="00642C32" w:rsidRPr="0051375F">
        <w:t xml:space="preserve"> </w:t>
      </w:r>
      <w:r w:rsidR="00642C32" w:rsidRPr="00987E01">
        <w:t>per annum</w:t>
      </w:r>
      <w:r w:rsidR="00642C32" w:rsidRPr="0051375F">
        <w:t xml:space="preserve"> (for exceptional performers, there is scope for further progression up to £</w:t>
      </w:r>
      <w:r w:rsidR="00C17C7D">
        <w:t>41,689</w:t>
      </w:r>
      <w:r w:rsidR="00642C32" w:rsidRPr="0051375F">
        <w:t xml:space="preserve"> </w:t>
      </w:r>
      <w:r w:rsidR="00642C32" w:rsidRPr="00987E01">
        <w:t>per annum</w:t>
      </w:r>
      <w:r w:rsidR="00642C32" w:rsidRPr="0051375F">
        <w:t>)</w:t>
      </w:r>
    </w:p>
    <w:p w14:paraId="597E63F2"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2ADF65BA" w14:textId="07609C00" w:rsidR="00D45E24" w:rsidRPr="0067292F" w:rsidRDefault="00D45E24" w:rsidP="00924724">
      <w:pPr>
        <w:spacing w:line="240" w:lineRule="auto"/>
        <w:rPr>
          <w:rFonts w:eastAsia="Times New Roman" w:cs="Arial"/>
          <w:lang w:eastAsia="en-GB"/>
        </w:rPr>
      </w:pPr>
      <w:r w:rsidRPr="0067292F">
        <w:rPr>
          <w:rFonts w:eastAsia="Times New Roman" w:cs="Arial"/>
          <w:lang w:eastAsia="en-GB"/>
        </w:rPr>
        <w:t>Technical Team Leader</w:t>
      </w:r>
    </w:p>
    <w:p w14:paraId="3B36CD05" w14:textId="32428BB5" w:rsidR="006848E2" w:rsidRDefault="00362DE8" w:rsidP="006848E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406418CD" w14:textId="73FC4AD8" w:rsidR="00BE54DD" w:rsidRPr="00E05226" w:rsidRDefault="00362DE8" w:rsidP="003837A2">
      <w:pPr>
        <w:rPr>
          <w:rFonts w:cs="Arial"/>
          <w:i/>
          <w:iCs/>
        </w:rPr>
      </w:pPr>
      <w:r w:rsidRPr="00E05226">
        <w:rPr>
          <w:rStyle w:val="Emphasis"/>
          <w:rFonts w:cs="Arial"/>
          <w:i w:val="0"/>
          <w:iCs w:val="0"/>
        </w:rPr>
        <w:t>Yes</w:t>
      </w:r>
    </w:p>
    <w:p w14:paraId="5B183E19"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01A9684A" w14:textId="5F96A025" w:rsidR="008A3B9C" w:rsidRPr="00E05226" w:rsidRDefault="003837A2" w:rsidP="00E05226">
      <w:pPr>
        <w:pStyle w:val="Heading2"/>
        <w:rPr>
          <w:rFonts w:ascii="Arial" w:hAnsi="Arial" w:cs="Arial"/>
          <w:b/>
          <w:color w:val="auto"/>
        </w:rPr>
      </w:pPr>
      <w:r w:rsidRPr="008010BC">
        <w:rPr>
          <w:rFonts w:ascii="Arial" w:hAnsi="Arial" w:cs="Arial"/>
          <w:b/>
          <w:color w:val="auto"/>
        </w:rPr>
        <w:t>Role Summary</w:t>
      </w:r>
    </w:p>
    <w:p w14:paraId="73736367" w14:textId="2602591C" w:rsidR="008A3B9C" w:rsidRDefault="008A3B9C" w:rsidP="008A3B9C">
      <w:r>
        <w:t>The Technical Instructor will be based within the Civil Engineering Department and will provide comprehensive technical support to both students and academic staff. The role involves delivering practical instruction, supporting teaching and research activities, and advising on the correct and safe use of specialist equipment and facilities.</w:t>
      </w:r>
    </w:p>
    <w:p w14:paraId="7E0E1E1C" w14:textId="3981CE7B" w:rsidR="00D0163E" w:rsidRDefault="00D0163E" w:rsidP="00D0163E">
      <w:pPr>
        <w:pStyle w:val="Heading2"/>
        <w:rPr>
          <w:rFonts w:ascii="Arial" w:hAnsi="Arial" w:cs="Arial"/>
          <w:b/>
          <w:color w:val="auto"/>
        </w:rPr>
      </w:pPr>
      <w:r w:rsidRPr="008010BC">
        <w:rPr>
          <w:rFonts w:ascii="Arial" w:hAnsi="Arial" w:cs="Arial"/>
          <w:b/>
          <w:color w:val="auto"/>
        </w:rPr>
        <w:t>Principal Accountabilities</w:t>
      </w:r>
    </w:p>
    <w:p w14:paraId="5B6DEB0C" w14:textId="77777777" w:rsidR="0043168F" w:rsidRPr="0043168F" w:rsidRDefault="0043168F" w:rsidP="0043168F">
      <w:pPr>
        <w:numPr>
          <w:ilvl w:val="0"/>
          <w:numId w:val="6"/>
        </w:numPr>
        <w:contextualSpacing/>
      </w:pPr>
      <w:r w:rsidRPr="0043168F">
        <w:t>Assist with the management and organization of resources and facilities to ensure an effective delivery of services.</w:t>
      </w:r>
    </w:p>
    <w:p w14:paraId="22DF0593" w14:textId="77777777" w:rsidR="0043168F" w:rsidRPr="0043168F" w:rsidRDefault="0043168F" w:rsidP="0043168F">
      <w:pPr>
        <w:numPr>
          <w:ilvl w:val="0"/>
          <w:numId w:val="6"/>
        </w:numPr>
        <w:contextualSpacing/>
      </w:pPr>
      <w:r w:rsidRPr="0043168F">
        <w:t>Deliver formal technical skills instruction sessions on the equipment and relevant health and safety procedures.</w:t>
      </w:r>
    </w:p>
    <w:p w14:paraId="60E5A68D" w14:textId="1E7A380F" w:rsidR="0043168F" w:rsidRPr="0043168F" w:rsidRDefault="0043168F" w:rsidP="0043168F">
      <w:pPr>
        <w:numPr>
          <w:ilvl w:val="0"/>
          <w:numId w:val="6"/>
        </w:numPr>
        <w:contextualSpacing/>
      </w:pPr>
      <w:r w:rsidRPr="0043168F">
        <w:t>Creating and updating instruction materials</w:t>
      </w:r>
      <w:r w:rsidR="00FE7993">
        <w:t xml:space="preserve">, </w:t>
      </w:r>
      <w:r w:rsidRPr="0043168F">
        <w:t>guides and videos to assist with module delivery.</w:t>
      </w:r>
    </w:p>
    <w:p w14:paraId="65335A5E" w14:textId="77777777" w:rsidR="0043168F" w:rsidRPr="0043168F" w:rsidRDefault="0043168F" w:rsidP="0043168F">
      <w:pPr>
        <w:numPr>
          <w:ilvl w:val="0"/>
          <w:numId w:val="6"/>
        </w:numPr>
        <w:contextualSpacing/>
      </w:pPr>
      <w:r w:rsidRPr="0043168F">
        <w:t>Maintaining effective liaison with technical and academic colleagues ensuring effective use of technical resources and staff.</w:t>
      </w:r>
    </w:p>
    <w:p w14:paraId="7E1EBE9B" w14:textId="77777777" w:rsidR="0043168F" w:rsidRPr="0043168F" w:rsidRDefault="0043168F" w:rsidP="0043168F">
      <w:pPr>
        <w:numPr>
          <w:ilvl w:val="0"/>
          <w:numId w:val="6"/>
        </w:numPr>
        <w:contextualSpacing/>
      </w:pPr>
      <w:r w:rsidRPr="0043168F">
        <w:t>Manage the health and safety of agreed areas, maintaining risk management, maintenance logs and equipment specific safety systems ensuring the university remains compliant with Health and Safety Regulations and policies.</w:t>
      </w:r>
    </w:p>
    <w:p w14:paraId="7C83472D" w14:textId="77777777" w:rsidR="0043168F" w:rsidRPr="0043168F" w:rsidRDefault="0043168F" w:rsidP="0043168F">
      <w:pPr>
        <w:numPr>
          <w:ilvl w:val="0"/>
          <w:numId w:val="6"/>
        </w:numPr>
        <w:contextualSpacing/>
      </w:pPr>
      <w:r w:rsidRPr="0043168F">
        <w:lastRenderedPageBreak/>
        <w:t>Developing systems to improve the student experience and establish practical skills to meet our industrial alignment.</w:t>
      </w:r>
    </w:p>
    <w:p w14:paraId="534E87C0" w14:textId="77777777" w:rsidR="0043168F" w:rsidRPr="0043168F" w:rsidRDefault="0043168F" w:rsidP="0043168F">
      <w:pPr>
        <w:numPr>
          <w:ilvl w:val="0"/>
          <w:numId w:val="6"/>
        </w:numPr>
        <w:contextualSpacing/>
      </w:pPr>
      <w:r w:rsidRPr="0043168F">
        <w:t>Support off site field trips and surveys including residentials.</w:t>
      </w:r>
    </w:p>
    <w:p w14:paraId="06BABB14" w14:textId="77777777" w:rsidR="0043168F" w:rsidRPr="0043168F" w:rsidRDefault="0043168F" w:rsidP="0043168F">
      <w:pPr>
        <w:numPr>
          <w:ilvl w:val="0"/>
          <w:numId w:val="6"/>
        </w:numPr>
        <w:contextualSpacing/>
      </w:pPr>
      <w:r w:rsidRPr="0043168F">
        <w:t>Driving equipment and persons to sites to support teaching and projects.</w:t>
      </w:r>
    </w:p>
    <w:p w14:paraId="44A79813" w14:textId="77777777" w:rsidR="0043168F" w:rsidRPr="0043168F" w:rsidRDefault="0043168F" w:rsidP="0043168F">
      <w:pPr>
        <w:numPr>
          <w:ilvl w:val="0"/>
          <w:numId w:val="6"/>
        </w:numPr>
        <w:contextualSpacing/>
      </w:pPr>
      <w:r w:rsidRPr="0043168F">
        <w:t>Supporting independent scholarships and project across the whole subject area.</w:t>
      </w:r>
    </w:p>
    <w:p w14:paraId="6C81F860" w14:textId="77777777" w:rsidR="0043168F" w:rsidRPr="0043168F" w:rsidRDefault="0043168F" w:rsidP="0043168F">
      <w:pPr>
        <w:numPr>
          <w:ilvl w:val="0"/>
          <w:numId w:val="6"/>
        </w:numPr>
        <w:contextualSpacing/>
      </w:pPr>
      <w:r w:rsidRPr="0043168F">
        <w:t>Assisting with the planning and preparations for discipline development and enhancements supporting the forward planning at the university.</w:t>
      </w:r>
    </w:p>
    <w:p w14:paraId="51227528" w14:textId="77777777" w:rsidR="0043168F" w:rsidRPr="0043168F" w:rsidRDefault="0043168F" w:rsidP="0043168F">
      <w:pPr>
        <w:numPr>
          <w:ilvl w:val="0"/>
          <w:numId w:val="6"/>
        </w:numPr>
        <w:contextualSpacing/>
      </w:pPr>
      <w:r w:rsidRPr="0043168F">
        <w:t>Assist and support research and knowledge transfer work by supporting research and associated schemes.</w:t>
      </w:r>
    </w:p>
    <w:p w14:paraId="31F56A28" w14:textId="77777777" w:rsidR="0043168F" w:rsidRPr="0043168F" w:rsidRDefault="0043168F" w:rsidP="0043168F">
      <w:pPr>
        <w:numPr>
          <w:ilvl w:val="0"/>
          <w:numId w:val="6"/>
        </w:numPr>
        <w:contextualSpacing/>
      </w:pPr>
      <w:r w:rsidRPr="0043168F">
        <w:t>Manage the finances associated within the associated area and work with budget managers to ensure financial efficiency and accountability.</w:t>
      </w:r>
    </w:p>
    <w:p w14:paraId="2EF64637" w14:textId="77777777" w:rsidR="0043168F" w:rsidRPr="0043168F" w:rsidRDefault="0043168F" w:rsidP="0043168F">
      <w:pPr>
        <w:numPr>
          <w:ilvl w:val="0"/>
          <w:numId w:val="6"/>
        </w:numPr>
        <w:contextualSpacing/>
      </w:pPr>
      <w:r w:rsidRPr="0043168F">
        <w:t>Working with the student employment agency to recruit students on short term contracts to support laboratory facilities and events.</w:t>
      </w:r>
    </w:p>
    <w:p w14:paraId="38F082F9" w14:textId="77777777" w:rsidR="0043168F" w:rsidRPr="0043168F" w:rsidRDefault="0043168F" w:rsidP="0043168F">
      <w:pPr>
        <w:numPr>
          <w:ilvl w:val="0"/>
          <w:numId w:val="6"/>
        </w:numPr>
        <w:contextualSpacing/>
      </w:pPr>
      <w:r w:rsidRPr="0043168F">
        <w:t>Supporting open days and events as agreed with line management.</w:t>
      </w:r>
    </w:p>
    <w:p w14:paraId="7DDD5FDF" w14:textId="77777777" w:rsidR="0043168F" w:rsidRPr="0043168F" w:rsidRDefault="0043168F" w:rsidP="0043168F">
      <w:pPr>
        <w:numPr>
          <w:ilvl w:val="0"/>
          <w:numId w:val="6"/>
        </w:numPr>
        <w:contextualSpacing/>
      </w:pPr>
      <w:r w:rsidRPr="0043168F">
        <w:t>Attending relevant committee meetings as agreed with line management.</w:t>
      </w:r>
    </w:p>
    <w:p w14:paraId="4739D9BE" w14:textId="77777777" w:rsidR="00B52897" w:rsidRDefault="0043168F" w:rsidP="00B52897">
      <w:pPr>
        <w:numPr>
          <w:ilvl w:val="0"/>
          <w:numId w:val="6"/>
        </w:numPr>
        <w:contextualSpacing/>
        <w:rPr>
          <w:rFonts w:cs="Arial"/>
        </w:rPr>
      </w:pPr>
      <w:r w:rsidRPr="0043168F">
        <w:t>Participating in the university staff development review process and engaging in continued professional development to ensure a current awareness of relevant technology.</w:t>
      </w:r>
    </w:p>
    <w:p w14:paraId="0C4B38D2" w14:textId="202F075A" w:rsidR="00A924AB" w:rsidRPr="00B52897" w:rsidRDefault="0043168F" w:rsidP="00B52897">
      <w:pPr>
        <w:numPr>
          <w:ilvl w:val="0"/>
          <w:numId w:val="6"/>
        </w:numPr>
        <w:contextualSpacing/>
        <w:rPr>
          <w:rFonts w:cs="Arial"/>
        </w:rPr>
      </w:pPr>
      <w:r w:rsidRPr="00B52897">
        <w:t>Undertaking any other duties as required in agreement with line management.</w:t>
      </w:r>
    </w:p>
    <w:p w14:paraId="42AEE751" w14:textId="30C4E328" w:rsidR="00D0163E" w:rsidRDefault="00D0163E" w:rsidP="00D0163E">
      <w:pPr>
        <w:pStyle w:val="Heading2"/>
        <w:rPr>
          <w:rFonts w:ascii="Arial" w:hAnsi="Arial" w:cs="Arial"/>
          <w:b/>
          <w:color w:val="auto"/>
        </w:rPr>
      </w:pPr>
      <w:r w:rsidRPr="008010BC">
        <w:rPr>
          <w:rFonts w:ascii="Arial" w:hAnsi="Arial" w:cs="Arial"/>
          <w:b/>
          <w:color w:val="auto"/>
        </w:rPr>
        <w:t>Person Specification</w:t>
      </w:r>
    </w:p>
    <w:p w14:paraId="7EE4BB5F" w14:textId="77777777" w:rsidR="00D0163E" w:rsidRPr="008010BC" w:rsidRDefault="00D0163E" w:rsidP="00D0163E">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27F51995" w14:textId="77777777" w:rsidR="00D0163E" w:rsidRDefault="00D0163E" w:rsidP="00D0163E">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25B3F25D" w14:textId="06E96574" w:rsidR="00AE131B" w:rsidRDefault="00CC5C9B" w:rsidP="00521F87">
      <w:pPr>
        <w:pStyle w:val="Heading4"/>
        <w:numPr>
          <w:ilvl w:val="0"/>
          <w:numId w:val="15"/>
        </w:numPr>
        <w:rPr>
          <w:rStyle w:val="Emphasis"/>
          <w:rFonts w:ascii="Arial" w:eastAsiaTheme="minorHAnsi" w:hAnsi="Arial" w:cs="Arial"/>
          <w:color w:val="auto"/>
        </w:rPr>
      </w:pPr>
      <w:r w:rsidRPr="00210BB8">
        <w:rPr>
          <w:rStyle w:val="Emphasis"/>
          <w:rFonts w:ascii="Arial" w:eastAsiaTheme="minorHAnsi" w:hAnsi="Arial" w:cs="Arial"/>
          <w:color w:val="auto"/>
        </w:rPr>
        <w:t xml:space="preserve">Degree </w:t>
      </w:r>
      <w:r w:rsidR="00FF0662" w:rsidRPr="00210BB8">
        <w:rPr>
          <w:rStyle w:val="Emphasis"/>
          <w:rFonts w:ascii="Arial" w:eastAsiaTheme="minorHAnsi" w:hAnsi="Arial" w:cs="Arial"/>
          <w:color w:val="auto"/>
        </w:rPr>
        <w:t xml:space="preserve">in </w:t>
      </w:r>
      <w:r w:rsidR="00632FE6" w:rsidRPr="00210BB8">
        <w:rPr>
          <w:rStyle w:val="Emphasis"/>
          <w:rFonts w:ascii="Arial" w:eastAsiaTheme="minorHAnsi" w:hAnsi="Arial" w:cs="Arial"/>
          <w:color w:val="auto"/>
        </w:rPr>
        <w:t>Civil Engineering</w:t>
      </w:r>
      <w:r w:rsidRPr="00210BB8">
        <w:rPr>
          <w:rStyle w:val="Emphasis"/>
          <w:rFonts w:ascii="Arial" w:eastAsiaTheme="minorHAnsi" w:hAnsi="Arial" w:cs="Arial"/>
          <w:color w:val="auto"/>
        </w:rPr>
        <w:t xml:space="preserve"> or equivalent experiential learning in a related subject</w:t>
      </w:r>
    </w:p>
    <w:p w14:paraId="2B2BCDD2" w14:textId="1ECCB18E" w:rsidR="00776B77" w:rsidRPr="00776B77" w:rsidRDefault="00776B77" w:rsidP="00776B77">
      <w:pPr>
        <w:pStyle w:val="ListParagraph"/>
        <w:numPr>
          <w:ilvl w:val="0"/>
          <w:numId w:val="15"/>
        </w:numPr>
      </w:pPr>
      <w:r>
        <w:t>Full UK Driving License</w:t>
      </w:r>
      <w:r w:rsidR="00470828">
        <w:t xml:space="preserve"> - Manual</w:t>
      </w:r>
    </w:p>
    <w:p w14:paraId="2895C0E4" w14:textId="2D40B030" w:rsidR="00D0163E"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13FAB2B6" w14:textId="2B5F9FB3" w:rsidR="000E5C8E" w:rsidRDefault="00CD5D42" w:rsidP="00096A94">
      <w:pPr>
        <w:pStyle w:val="ListParagraph"/>
        <w:numPr>
          <w:ilvl w:val="0"/>
          <w:numId w:val="14"/>
        </w:numPr>
      </w:pPr>
      <w:r w:rsidRPr="00CD5D42">
        <w:t>Industry experience within civil engineering, including surveying or site-based measurement activities</w:t>
      </w:r>
    </w:p>
    <w:p w14:paraId="1F09D0E4" w14:textId="0E7E59B1" w:rsidR="00495DFC" w:rsidRDefault="00495DFC" w:rsidP="00096A94">
      <w:pPr>
        <w:pStyle w:val="ListParagraph"/>
        <w:numPr>
          <w:ilvl w:val="0"/>
          <w:numId w:val="14"/>
        </w:numPr>
      </w:pPr>
      <w:r w:rsidRPr="00495DFC">
        <w:t>Fieldwork experience related to Civil Engineering</w:t>
      </w:r>
      <w:r>
        <w:t xml:space="preserve"> projects</w:t>
      </w:r>
    </w:p>
    <w:p w14:paraId="14FCC128" w14:textId="20438F9A" w:rsidR="00A50373" w:rsidRDefault="00A50373" w:rsidP="00096A94">
      <w:pPr>
        <w:pStyle w:val="ListParagraph"/>
        <w:numPr>
          <w:ilvl w:val="0"/>
          <w:numId w:val="14"/>
        </w:numPr>
      </w:pPr>
      <w:r>
        <w:t xml:space="preserve">Experience of delivering </w:t>
      </w:r>
      <w:r w:rsidR="00A029EC">
        <w:t xml:space="preserve">detailed </w:t>
      </w:r>
      <w:r>
        <w:t>technical instruction</w:t>
      </w:r>
    </w:p>
    <w:p w14:paraId="49822CC7" w14:textId="5AE8D88A" w:rsidR="00495DFC" w:rsidRDefault="00A50373" w:rsidP="00096A94">
      <w:pPr>
        <w:pStyle w:val="ListParagraph"/>
        <w:numPr>
          <w:ilvl w:val="0"/>
          <w:numId w:val="14"/>
        </w:numPr>
      </w:pPr>
      <w:r>
        <w:t xml:space="preserve">Experience of creating technical material </w:t>
      </w:r>
      <w:r w:rsidR="00BD482A">
        <w:t>and documentation</w:t>
      </w:r>
    </w:p>
    <w:p w14:paraId="7ADECFE3" w14:textId="72FD72B1" w:rsidR="000E5C8E" w:rsidRDefault="00F15154" w:rsidP="00096A94">
      <w:pPr>
        <w:pStyle w:val="ListParagraph"/>
        <w:numPr>
          <w:ilvl w:val="0"/>
          <w:numId w:val="14"/>
        </w:numPr>
      </w:pPr>
      <w:r w:rsidRPr="00F15154">
        <w:t>Experience with using UAVs to collect primary data</w:t>
      </w:r>
    </w:p>
    <w:p w14:paraId="48BF4B19" w14:textId="31C81EEB" w:rsidR="00F15154" w:rsidRDefault="000B7BD0" w:rsidP="000E5C8E">
      <w:pPr>
        <w:pStyle w:val="ListParagraph"/>
        <w:numPr>
          <w:ilvl w:val="0"/>
          <w:numId w:val="14"/>
        </w:numPr>
      </w:pPr>
      <w:r>
        <w:t>Experience of structural engineering</w:t>
      </w:r>
      <w:r w:rsidR="00A92ADC">
        <w:t>, material</w:t>
      </w:r>
      <w:r>
        <w:t xml:space="preserve"> and geotechnic</w:t>
      </w:r>
      <w:r w:rsidR="003B4132">
        <w:t xml:space="preserve"> activities</w:t>
      </w:r>
    </w:p>
    <w:p w14:paraId="0A4E6054" w14:textId="2C29C498" w:rsidR="00481CF6" w:rsidRPr="000E5C8E" w:rsidRDefault="00481CF6" w:rsidP="000E5C8E">
      <w:pPr>
        <w:pStyle w:val="ListParagraph"/>
        <w:numPr>
          <w:ilvl w:val="0"/>
          <w:numId w:val="14"/>
        </w:numPr>
      </w:pPr>
      <w:r>
        <w:t>E</w:t>
      </w:r>
      <w:r w:rsidRPr="00481CF6">
        <w:t>xperience of managing Health and Safety and equipment maintenance within laboratory and workshop environments</w:t>
      </w:r>
    </w:p>
    <w:p w14:paraId="1DB46483"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Skills, knowledge &amp; abilities</w:t>
      </w:r>
    </w:p>
    <w:p w14:paraId="7C895584" w14:textId="6556EFB7" w:rsidR="00CD1D5B" w:rsidRPr="005B188D" w:rsidRDefault="00CD1D5B" w:rsidP="00CD1D5B">
      <w:pPr>
        <w:pStyle w:val="ListParagraph"/>
        <w:numPr>
          <w:ilvl w:val="0"/>
          <w:numId w:val="8"/>
        </w:numPr>
      </w:pPr>
      <w:r w:rsidRPr="005B188D">
        <w:t xml:space="preserve">Good working knowledge of survey equipment including total stations, GPR, GPS and </w:t>
      </w:r>
      <w:r>
        <w:t>l</w:t>
      </w:r>
      <w:r w:rsidRPr="005B188D">
        <w:t>aser scanners</w:t>
      </w:r>
    </w:p>
    <w:p w14:paraId="3BA29A18" w14:textId="53373139" w:rsidR="00CD1D5B" w:rsidRPr="005B188D" w:rsidRDefault="00CD1D5B" w:rsidP="00CD1D5B">
      <w:pPr>
        <w:pStyle w:val="ListParagraph"/>
        <w:numPr>
          <w:ilvl w:val="0"/>
          <w:numId w:val="8"/>
        </w:numPr>
      </w:pPr>
      <w:r w:rsidRPr="005B188D">
        <w:t xml:space="preserve">Good working knowledge of Computer </w:t>
      </w:r>
      <w:r>
        <w:t>A</w:t>
      </w:r>
      <w:r w:rsidRPr="005B188D">
        <w:t>ided Design packages (AutoCAD, Civil 3D)</w:t>
      </w:r>
    </w:p>
    <w:p w14:paraId="67FE6F58" w14:textId="41B4EB61" w:rsidR="00CD1D5B" w:rsidRDefault="00CD1D5B" w:rsidP="00CD1D5B">
      <w:pPr>
        <w:pStyle w:val="ListParagraph"/>
        <w:numPr>
          <w:ilvl w:val="0"/>
          <w:numId w:val="8"/>
        </w:numPr>
      </w:pPr>
      <w:r w:rsidRPr="005B188D">
        <w:t>Good working knowledge of surveying software packages (Civil 3D, Recap, Cloud Compare, Pix4D)</w:t>
      </w:r>
    </w:p>
    <w:p w14:paraId="27028100" w14:textId="54B6BAE2" w:rsidR="00CD1D5B" w:rsidRPr="005B4DB0" w:rsidRDefault="00CD1D5B" w:rsidP="00CD1D5B">
      <w:pPr>
        <w:pStyle w:val="ListParagraph"/>
        <w:numPr>
          <w:ilvl w:val="0"/>
          <w:numId w:val="8"/>
        </w:numPr>
        <w:rPr>
          <w:rStyle w:val="Emphasis"/>
          <w:rFonts w:eastAsia="Times New Roman" w:cs="Arial"/>
          <w:i w:val="0"/>
          <w:iCs w:val="0"/>
        </w:rPr>
      </w:pPr>
      <w:r>
        <w:rPr>
          <w:rStyle w:val="Emphasis"/>
          <w:rFonts w:cs="Arial"/>
          <w:i w:val="0"/>
          <w:iCs w:val="0"/>
        </w:rPr>
        <w:t>Ab</w:t>
      </w:r>
      <w:r w:rsidR="00676B0E">
        <w:rPr>
          <w:rStyle w:val="Emphasis"/>
          <w:rFonts w:cs="Arial"/>
          <w:i w:val="0"/>
          <w:iCs w:val="0"/>
        </w:rPr>
        <w:t>le to plan and organise</w:t>
      </w:r>
      <w:r w:rsidRPr="007B6E7B">
        <w:rPr>
          <w:rStyle w:val="Emphasis"/>
          <w:rFonts w:cs="Arial"/>
          <w:i w:val="0"/>
          <w:iCs w:val="0"/>
        </w:rPr>
        <w:t xml:space="preserve"> Civil Engineering fieldwork</w:t>
      </w:r>
      <w:r w:rsidR="00676B0E">
        <w:rPr>
          <w:rStyle w:val="Emphasis"/>
          <w:rFonts w:cs="Arial"/>
          <w:i w:val="0"/>
          <w:iCs w:val="0"/>
        </w:rPr>
        <w:t xml:space="preserve"> activities</w:t>
      </w:r>
    </w:p>
    <w:p w14:paraId="5327E91B" w14:textId="60553953" w:rsidR="005B4DB0" w:rsidRPr="00410C8E" w:rsidRDefault="006125C6" w:rsidP="00CD1D5B">
      <w:pPr>
        <w:pStyle w:val="ListParagraph"/>
        <w:numPr>
          <w:ilvl w:val="0"/>
          <w:numId w:val="8"/>
        </w:numPr>
        <w:rPr>
          <w:rFonts w:eastAsia="Times New Roman" w:cs="Arial"/>
        </w:rPr>
      </w:pPr>
      <w:r>
        <w:rPr>
          <w:rFonts w:eastAsia="Times New Roman" w:cs="Arial"/>
        </w:rPr>
        <w:t>Ability</w:t>
      </w:r>
      <w:r w:rsidR="005B4DB0" w:rsidRPr="005B4DB0">
        <w:rPr>
          <w:rFonts w:eastAsia="Times New Roman" w:cs="Arial"/>
        </w:rPr>
        <w:t xml:space="preserve"> to train and supervise students and researchers in the correct and safe use of equipmen</w:t>
      </w:r>
      <w:r w:rsidR="005B4DB0">
        <w:rPr>
          <w:rFonts w:eastAsia="Times New Roman" w:cs="Arial"/>
        </w:rPr>
        <w:t>t</w:t>
      </w:r>
    </w:p>
    <w:p w14:paraId="261BA469" w14:textId="1D1FFD13" w:rsidR="00CD1D5B" w:rsidRPr="00C72540" w:rsidRDefault="00CD1D5B" w:rsidP="00CD1D5B">
      <w:pPr>
        <w:pStyle w:val="ListParagraph"/>
        <w:numPr>
          <w:ilvl w:val="0"/>
          <w:numId w:val="8"/>
        </w:numPr>
        <w:rPr>
          <w:rFonts w:eastAsia="Times New Roman" w:cs="Arial"/>
        </w:rPr>
      </w:pPr>
      <w:r w:rsidRPr="00C72540">
        <w:rPr>
          <w:rFonts w:eastAsia="Times New Roman" w:cs="Arial"/>
        </w:rPr>
        <w:t>Excellent and proven verbal communication skills and able to communicate effectively to students and staff</w:t>
      </w:r>
    </w:p>
    <w:p w14:paraId="0D7F0798" w14:textId="2BED223B" w:rsidR="00CD1D5B" w:rsidRPr="00C72540" w:rsidRDefault="00CD1D5B" w:rsidP="00CD1D5B">
      <w:pPr>
        <w:pStyle w:val="ListParagraph"/>
        <w:numPr>
          <w:ilvl w:val="0"/>
          <w:numId w:val="8"/>
        </w:numPr>
        <w:rPr>
          <w:rFonts w:eastAsia="Times New Roman" w:cs="Arial"/>
        </w:rPr>
      </w:pPr>
      <w:r w:rsidRPr="00C72540">
        <w:rPr>
          <w:rFonts w:eastAsia="Times New Roman" w:cs="Arial"/>
        </w:rPr>
        <w:t>Knowledge of using and maintaining equipment used in Civil Engineering</w:t>
      </w:r>
      <w:r w:rsidR="008B16C1">
        <w:rPr>
          <w:rFonts w:eastAsia="Times New Roman" w:cs="Arial"/>
        </w:rPr>
        <w:t>.</w:t>
      </w:r>
    </w:p>
    <w:p w14:paraId="5D531594" w14:textId="6F3C9286" w:rsidR="00CD1D5B" w:rsidRPr="005B188D" w:rsidRDefault="00CD1D5B" w:rsidP="00CD1D5B">
      <w:pPr>
        <w:pStyle w:val="ListParagraph"/>
        <w:numPr>
          <w:ilvl w:val="0"/>
          <w:numId w:val="8"/>
        </w:numPr>
        <w:rPr>
          <w:rFonts w:eastAsia="Times New Roman" w:cs="Arial"/>
          <w:color w:val="201F1E"/>
          <w:lang w:eastAsia="en-GB"/>
        </w:rPr>
      </w:pPr>
      <w:r w:rsidRPr="005B188D">
        <w:rPr>
          <w:rFonts w:eastAsia="Times New Roman" w:cs="Arial"/>
          <w:color w:val="201F1E"/>
          <w:lang w:eastAsia="en-GB"/>
        </w:rPr>
        <w:lastRenderedPageBreak/>
        <w:t xml:space="preserve">Working knowledge of Health and Safety including Manual Handling, COSHH and </w:t>
      </w:r>
      <w:r w:rsidR="00086ECF">
        <w:rPr>
          <w:rFonts w:eastAsia="Times New Roman" w:cs="Arial"/>
          <w:color w:val="201F1E"/>
          <w:lang w:eastAsia="en-GB"/>
        </w:rPr>
        <w:t>risk assessment</w:t>
      </w:r>
    </w:p>
    <w:p w14:paraId="576FB3EB" w14:textId="01CE151C" w:rsidR="00CD1D5B" w:rsidRPr="005B188D" w:rsidRDefault="00CD1D5B" w:rsidP="00CD1D5B">
      <w:pPr>
        <w:pStyle w:val="ListParagraph"/>
        <w:numPr>
          <w:ilvl w:val="0"/>
          <w:numId w:val="8"/>
        </w:numPr>
        <w:rPr>
          <w:rFonts w:cs="Arial"/>
          <w:b/>
        </w:rPr>
      </w:pPr>
      <w:r w:rsidRPr="005B188D">
        <w:rPr>
          <w:rFonts w:eastAsia="Times New Roman" w:cs="Arial"/>
          <w:lang w:eastAsia="en-GB"/>
        </w:rPr>
        <w:t>Ability to develop standard operating procedures for specialist</w:t>
      </w:r>
      <w:r w:rsidR="00086ECF">
        <w:rPr>
          <w:rFonts w:eastAsia="Times New Roman" w:cs="Arial"/>
          <w:lang w:eastAsia="en-GB"/>
        </w:rPr>
        <w:t xml:space="preserve"> activities and </w:t>
      </w:r>
      <w:r w:rsidRPr="005B188D">
        <w:rPr>
          <w:rFonts w:eastAsia="Times New Roman" w:cs="Arial"/>
          <w:lang w:eastAsia="en-GB"/>
        </w:rPr>
        <w:t>field classes</w:t>
      </w:r>
    </w:p>
    <w:p w14:paraId="73562073" w14:textId="77777777" w:rsidR="00CD1D5B" w:rsidRPr="005B188D" w:rsidRDefault="00CD1D5B" w:rsidP="00CD1D5B">
      <w:pPr>
        <w:pStyle w:val="ListParagraph"/>
        <w:numPr>
          <w:ilvl w:val="0"/>
          <w:numId w:val="8"/>
        </w:numPr>
        <w:rPr>
          <w:rFonts w:eastAsia="Times New Roman" w:cs="Arial"/>
        </w:rPr>
      </w:pPr>
      <w:r w:rsidRPr="005B188D">
        <w:rPr>
          <w:rFonts w:eastAsia="Times New Roman" w:cs="Arial"/>
        </w:rPr>
        <w:t>Change oriented approach with a commitment to the University values and behaviours</w:t>
      </w:r>
    </w:p>
    <w:p w14:paraId="08F8AA7B" w14:textId="304BD154" w:rsidR="00234D3F" w:rsidRPr="008C646E" w:rsidRDefault="00CD1D5B" w:rsidP="00234D3F">
      <w:pPr>
        <w:pStyle w:val="ListParagraph"/>
        <w:numPr>
          <w:ilvl w:val="0"/>
          <w:numId w:val="8"/>
        </w:numPr>
        <w:rPr>
          <w:rFonts w:eastAsia="Times New Roman" w:cs="Arial"/>
        </w:rPr>
      </w:pPr>
      <w:r w:rsidRPr="005B188D">
        <w:rPr>
          <w:rFonts w:eastAsia="Times New Roman" w:cs="Arial"/>
        </w:rPr>
        <w:t>Manage own time/prioritises work of others in the team effectively</w:t>
      </w:r>
    </w:p>
    <w:p w14:paraId="5E5D18DC" w14:textId="5E5E3BDD" w:rsidR="00D0163E" w:rsidRDefault="00D0163E" w:rsidP="00521F87">
      <w:pPr>
        <w:pStyle w:val="Heading4"/>
        <w:rPr>
          <w:rFonts w:ascii="Arial" w:hAnsi="Arial" w:cs="Arial"/>
          <w:b/>
          <w:i w:val="0"/>
          <w:color w:val="auto"/>
        </w:rPr>
      </w:pPr>
      <w:r w:rsidRPr="008010BC">
        <w:rPr>
          <w:rFonts w:ascii="Arial" w:hAnsi="Arial" w:cs="Arial"/>
          <w:b/>
          <w:i w:val="0"/>
          <w:color w:val="auto"/>
        </w:rPr>
        <w:t>Business requirements</w:t>
      </w:r>
    </w:p>
    <w:p w14:paraId="75EFB69F" w14:textId="62D59409" w:rsidR="00AF0014" w:rsidRPr="000A01AA" w:rsidRDefault="00AF0014" w:rsidP="00AC3D45">
      <w:pPr>
        <w:pStyle w:val="ListParagraph"/>
        <w:numPr>
          <w:ilvl w:val="0"/>
          <w:numId w:val="5"/>
        </w:numPr>
        <w:rPr>
          <w:rStyle w:val="Emphasis"/>
          <w:rFonts w:cs="Arial"/>
          <w:i w:val="0"/>
          <w:iCs w:val="0"/>
        </w:rPr>
      </w:pPr>
      <w:r w:rsidRPr="007B6E7B">
        <w:rPr>
          <w:lang w:eastAsia="en-GB"/>
        </w:rPr>
        <w:t xml:space="preserve">Willingness and flexibility to travel and work between </w:t>
      </w:r>
      <w:r w:rsidR="000628B0" w:rsidRPr="007B6E7B">
        <w:rPr>
          <w:lang w:eastAsia="en-GB"/>
        </w:rPr>
        <w:t>university</w:t>
      </w:r>
      <w:r w:rsidRPr="007B6E7B">
        <w:rPr>
          <w:lang w:eastAsia="en-GB"/>
        </w:rPr>
        <w:t xml:space="preserve"> and external sites</w:t>
      </w:r>
      <w:r w:rsidR="00D33BA5">
        <w:rPr>
          <w:lang w:eastAsia="en-GB"/>
        </w:rPr>
        <w:t xml:space="preserve"> in a cost effective and timely manner</w:t>
      </w:r>
    </w:p>
    <w:p w14:paraId="03A9AEAD" w14:textId="19C62DBE" w:rsidR="00AC3D45" w:rsidRPr="000A01AA" w:rsidRDefault="00CD6DDE" w:rsidP="00AC3D45">
      <w:pPr>
        <w:pStyle w:val="ListParagraph"/>
        <w:numPr>
          <w:ilvl w:val="0"/>
          <w:numId w:val="5"/>
        </w:numPr>
        <w:rPr>
          <w:rStyle w:val="Emphasis"/>
          <w:rFonts w:cs="Arial"/>
          <w:i w:val="0"/>
          <w:iCs w:val="0"/>
        </w:rPr>
      </w:pPr>
      <w:r>
        <w:rPr>
          <w:rStyle w:val="Emphasis"/>
          <w:rFonts w:cs="Arial"/>
          <w:i w:val="0"/>
          <w:iCs w:val="0"/>
        </w:rPr>
        <w:t xml:space="preserve">Willingness </w:t>
      </w:r>
      <w:r w:rsidR="00AC3D45" w:rsidRPr="000A01AA">
        <w:rPr>
          <w:rStyle w:val="Emphasis"/>
          <w:rFonts w:cs="Arial"/>
          <w:i w:val="0"/>
          <w:iCs w:val="0"/>
        </w:rPr>
        <w:t xml:space="preserve">to work outside of normal working hours (including some evenings and weekends), to support </w:t>
      </w:r>
      <w:r w:rsidR="000A01AA" w:rsidRPr="000A01AA">
        <w:rPr>
          <w:rStyle w:val="Emphasis"/>
          <w:rFonts w:cs="Arial"/>
          <w:i w:val="0"/>
          <w:iCs w:val="0"/>
        </w:rPr>
        <w:t>residential field trips</w:t>
      </w:r>
      <w:r w:rsidR="00AF4F8C">
        <w:rPr>
          <w:rStyle w:val="Emphasis"/>
          <w:rFonts w:cs="Arial"/>
          <w:i w:val="0"/>
          <w:iCs w:val="0"/>
        </w:rPr>
        <w:t>,</w:t>
      </w:r>
      <w:r w:rsidR="00A44A04">
        <w:rPr>
          <w:rStyle w:val="Emphasis"/>
          <w:rFonts w:cs="Arial"/>
          <w:i w:val="0"/>
          <w:iCs w:val="0"/>
        </w:rPr>
        <w:t xml:space="preserve"> open days</w:t>
      </w:r>
      <w:r w:rsidR="00AF4F8C">
        <w:rPr>
          <w:rStyle w:val="Emphasis"/>
          <w:rFonts w:cs="Arial"/>
          <w:i w:val="0"/>
          <w:iCs w:val="0"/>
        </w:rPr>
        <w:t xml:space="preserve"> and events</w:t>
      </w:r>
    </w:p>
    <w:p w14:paraId="47CE7DDB" w14:textId="77777777" w:rsidR="00D0163E" w:rsidRPr="008010BC" w:rsidRDefault="00D0163E" w:rsidP="00521F87">
      <w:pPr>
        <w:pStyle w:val="Heading3"/>
        <w:rPr>
          <w:rFonts w:ascii="Arial" w:eastAsia="Times New Roman" w:hAnsi="Arial" w:cs="Arial"/>
          <w:b/>
          <w:color w:val="auto"/>
        </w:rPr>
      </w:pPr>
      <w:r w:rsidRPr="008010BC">
        <w:rPr>
          <w:rFonts w:ascii="Arial" w:eastAsia="Times New Roman" w:hAnsi="Arial" w:cs="Arial"/>
          <w:b/>
          <w:color w:val="auto"/>
        </w:rPr>
        <w:t>Desirable Criteria</w:t>
      </w:r>
    </w:p>
    <w:p w14:paraId="57BF038A" w14:textId="77777777" w:rsidR="00D0163E" w:rsidRPr="008010BC" w:rsidRDefault="00D0163E" w:rsidP="00521F87">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5AFFFB09" w14:textId="77777777" w:rsidR="00CD2306" w:rsidRDefault="00CD2306" w:rsidP="007E45CE">
      <w:pPr>
        <w:pStyle w:val="ListParagraph"/>
        <w:numPr>
          <w:ilvl w:val="0"/>
          <w:numId w:val="17"/>
        </w:numPr>
      </w:pPr>
      <w:r w:rsidRPr="007E45CE">
        <w:t>Professional registration (e.g., Memberships of CICES/ICE/CIHT/IStructE/ Associate fellow of HE)</w:t>
      </w:r>
    </w:p>
    <w:p w14:paraId="6DB0E18C" w14:textId="76E8C9BB" w:rsidR="00537535" w:rsidRPr="007E45CE" w:rsidRDefault="00171B18" w:rsidP="007E45CE">
      <w:pPr>
        <w:pStyle w:val="ListParagraph"/>
        <w:numPr>
          <w:ilvl w:val="0"/>
          <w:numId w:val="17"/>
        </w:numPr>
      </w:pPr>
      <w:r>
        <w:t xml:space="preserve">Approved specific category UAC qualification </w:t>
      </w:r>
      <w:r w:rsidR="005845D4">
        <w:t>(GVC or RPC L1)</w:t>
      </w:r>
    </w:p>
    <w:p w14:paraId="6CAE9F48" w14:textId="77777777" w:rsidR="00B37C26" w:rsidRPr="007E45CE" w:rsidRDefault="00B37C26" w:rsidP="007E45CE">
      <w:pPr>
        <w:pStyle w:val="ListParagraph"/>
        <w:numPr>
          <w:ilvl w:val="0"/>
          <w:numId w:val="17"/>
        </w:numPr>
        <w:spacing w:line="256" w:lineRule="auto"/>
        <w:jc w:val="both"/>
        <w:rPr>
          <w:rFonts w:cs="Arial"/>
        </w:rPr>
      </w:pPr>
      <w:r w:rsidRPr="007E45CE">
        <w:rPr>
          <w:rFonts w:cs="Arial"/>
        </w:rPr>
        <w:t>Recognised First Aid qualification</w:t>
      </w:r>
    </w:p>
    <w:p w14:paraId="5CC0FCB3" w14:textId="77777777" w:rsidR="007E45CE" w:rsidRPr="007E45CE" w:rsidRDefault="00B37C26" w:rsidP="007E45CE">
      <w:pPr>
        <w:pStyle w:val="ListParagraph"/>
        <w:numPr>
          <w:ilvl w:val="0"/>
          <w:numId w:val="17"/>
        </w:numPr>
        <w:spacing w:before="100" w:beforeAutospacing="1" w:after="100" w:afterAutospacing="1" w:line="240" w:lineRule="auto"/>
        <w:jc w:val="both"/>
        <w:rPr>
          <w:rFonts w:eastAsia="Times New Roman" w:cs="Arial"/>
        </w:rPr>
      </w:pPr>
      <w:r w:rsidRPr="007E45CE">
        <w:rPr>
          <w:rFonts w:cs="Arial"/>
        </w:rPr>
        <w:t>Risk and COSHH assessment training</w:t>
      </w:r>
    </w:p>
    <w:p w14:paraId="5779A966" w14:textId="68DC0BE3" w:rsidR="00857D5E" w:rsidRPr="007E45CE" w:rsidRDefault="00857D5E" w:rsidP="007E45CE">
      <w:pPr>
        <w:pStyle w:val="ListParagraph"/>
        <w:numPr>
          <w:ilvl w:val="0"/>
          <w:numId w:val="17"/>
        </w:numPr>
        <w:spacing w:before="100" w:beforeAutospacing="1" w:after="100" w:afterAutospacing="1" w:line="240" w:lineRule="auto"/>
        <w:jc w:val="both"/>
        <w:rPr>
          <w:rFonts w:eastAsia="Times New Roman" w:cs="Arial"/>
        </w:rPr>
      </w:pPr>
      <w:r w:rsidRPr="007E45CE">
        <w:rPr>
          <w:rFonts w:eastAsia="Times New Roman" w:cs="Arial"/>
        </w:rPr>
        <w:t>Working in water qualifications</w:t>
      </w:r>
    </w:p>
    <w:p w14:paraId="1721CD90"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03E27CD9" w14:textId="2563811E" w:rsidR="004D6935" w:rsidRPr="00DC246D" w:rsidRDefault="004D6935" w:rsidP="004D6935">
      <w:pPr>
        <w:pStyle w:val="ListParagraph"/>
        <w:numPr>
          <w:ilvl w:val="0"/>
          <w:numId w:val="7"/>
        </w:numPr>
      </w:pPr>
      <w:r w:rsidRPr="00DC246D">
        <w:t xml:space="preserve">Demonstrable experience of providing technical delivery </w:t>
      </w:r>
      <w:r w:rsidR="00E65CCF" w:rsidRPr="00DC246D">
        <w:t xml:space="preserve">in </w:t>
      </w:r>
      <w:r w:rsidRPr="00DC246D">
        <w:t>a Higher Education (HE) environment</w:t>
      </w:r>
    </w:p>
    <w:p w14:paraId="1292B491" w14:textId="369CF815" w:rsidR="00DC246D" w:rsidRPr="00DC246D" w:rsidRDefault="004D6935" w:rsidP="009E506B">
      <w:pPr>
        <w:pStyle w:val="ListParagraph"/>
        <w:numPr>
          <w:ilvl w:val="0"/>
          <w:numId w:val="7"/>
        </w:numPr>
        <w:spacing w:before="100" w:beforeAutospacing="1" w:after="0" w:line="240" w:lineRule="auto"/>
        <w:rPr>
          <w:rFonts w:eastAsia="Times New Roman" w:cs="Arial"/>
        </w:rPr>
      </w:pPr>
      <w:r w:rsidRPr="00DC246D">
        <w:rPr>
          <w:color w:val="201F1E"/>
          <w:lang w:eastAsia="en-GB"/>
        </w:rPr>
        <w:t xml:space="preserve">Experience </w:t>
      </w:r>
      <w:r w:rsidRPr="00DC246D">
        <w:rPr>
          <w:color w:val="333333"/>
        </w:rPr>
        <w:t>of delivering technical instruction to student</w:t>
      </w:r>
      <w:r w:rsidR="00EE1195" w:rsidRPr="00DC246D">
        <w:rPr>
          <w:color w:val="333333"/>
        </w:rPr>
        <w:t>s and supporting teaching activities</w:t>
      </w:r>
    </w:p>
    <w:p w14:paraId="5FD05FD7" w14:textId="3EE61D2A" w:rsidR="009E506B" w:rsidRPr="00DC246D" w:rsidRDefault="009E506B" w:rsidP="009E506B">
      <w:pPr>
        <w:pStyle w:val="ListParagraph"/>
        <w:numPr>
          <w:ilvl w:val="0"/>
          <w:numId w:val="7"/>
        </w:numPr>
        <w:spacing w:before="100" w:beforeAutospacing="1" w:after="0" w:line="240" w:lineRule="auto"/>
        <w:rPr>
          <w:rFonts w:eastAsia="Times New Roman" w:cs="Arial"/>
        </w:rPr>
      </w:pPr>
      <w:r w:rsidRPr="00DC246D">
        <w:rPr>
          <w:rFonts w:eastAsia="Times New Roman" w:cs="Arial"/>
          <w:color w:val="201F1E"/>
          <w:lang w:eastAsia="en-GB"/>
        </w:rPr>
        <w:t>Experience of creating technical materials to support teaching activities</w:t>
      </w:r>
    </w:p>
    <w:p w14:paraId="58FF0529" w14:textId="77777777" w:rsidR="004D6935" w:rsidRPr="00DC246D" w:rsidRDefault="004D6935" w:rsidP="004D6935">
      <w:pPr>
        <w:pStyle w:val="ListParagraph"/>
        <w:numPr>
          <w:ilvl w:val="0"/>
          <w:numId w:val="7"/>
        </w:numPr>
      </w:pPr>
      <w:r w:rsidRPr="00DC246D">
        <w:t>Experience on leading and contributing to student’s field work</w:t>
      </w:r>
    </w:p>
    <w:p w14:paraId="6B0D7D6C" w14:textId="1CF99E70" w:rsidR="006F7F38" w:rsidRPr="00DC246D" w:rsidRDefault="006F7F38" w:rsidP="006F7F38">
      <w:pPr>
        <w:pStyle w:val="ListParagraph"/>
        <w:numPr>
          <w:ilvl w:val="0"/>
          <w:numId w:val="7"/>
        </w:numPr>
        <w:spacing w:line="240" w:lineRule="auto"/>
        <w:rPr>
          <w:rStyle w:val="Emphasis"/>
          <w:rFonts w:cs="Arial"/>
          <w:i w:val="0"/>
          <w:iCs w:val="0"/>
        </w:rPr>
      </w:pPr>
      <w:r w:rsidRPr="00DC246D">
        <w:rPr>
          <w:rStyle w:val="Emphasis"/>
          <w:rFonts w:cs="Arial"/>
          <w:i w:val="0"/>
          <w:iCs w:val="0"/>
        </w:rPr>
        <w:t>Significant organisational experience relating to laboratory management and equipment inductions and booking</w:t>
      </w:r>
    </w:p>
    <w:p w14:paraId="286C65E8" w14:textId="77777777" w:rsidR="004D6935" w:rsidRPr="00DC246D" w:rsidRDefault="004D6935" w:rsidP="004D6935">
      <w:pPr>
        <w:pStyle w:val="ListParagraph"/>
        <w:numPr>
          <w:ilvl w:val="0"/>
          <w:numId w:val="7"/>
        </w:numPr>
      </w:pPr>
      <w:r w:rsidRPr="00DC246D">
        <w:t>Experience working in water or water sports to support bathymetric surveying</w:t>
      </w:r>
    </w:p>
    <w:p w14:paraId="20EBB5F3" w14:textId="77777777" w:rsidR="00D0163E" w:rsidRDefault="00D0163E" w:rsidP="00C54A45">
      <w:pPr>
        <w:pStyle w:val="Heading4"/>
        <w:rPr>
          <w:rFonts w:ascii="Arial" w:hAnsi="Arial" w:cs="Arial"/>
          <w:b/>
          <w:i w:val="0"/>
          <w:color w:val="auto"/>
        </w:rPr>
      </w:pPr>
      <w:r w:rsidRPr="008010BC">
        <w:rPr>
          <w:rFonts w:ascii="Arial" w:hAnsi="Arial" w:cs="Arial"/>
          <w:b/>
          <w:i w:val="0"/>
          <w:color w:val="auto"/>
        </w:rPr>
        <w:t>Skills, knowledge and abilities</w:t>
      </w:r>
    </w:p>
    <w:p w14:paraId="0493F8BE" w14:textId="2F4001C9" w:rsidR="00096A94" w:rsidRPr="007B6E7B" w:rsidRDefault="00DC1531" w:rsidP="00096A94">
      <w:pPr>
        <w:pStyle w:val="ListParagraph"/>
        <w:numPr>
          <w:ilvl w:val="0"/>
          <w:numId w:val="13"/>
        </w:numPr>
      </w:pPr>
      <w:r>
        <w:t xml:space="preserve">Significant </w:t>
      </w:r>
      <w:r w:rsidR="00096A94" w:rsidRPr="007B6E7B">
        <w:t xml:space="preserve">UAV, Surveying and Software </w:t>
      </w:r>
      <w:r w:rsidR="00C712F4">
        <w:t>knowledge</w:t>
      </w:r>
    </w:p>
    <w:p w14:paraId="3BBA342A" w14:textId="77777777" w:rsidR="00096A94" w:rsidRPr="007B6E7B" w:rsidRDefault="00096A94" w:rsidP="00096A94">
      <w:pPr>
        <w:pStyle w:val="ListParagraph"/>
        <w:numPr>
          <w:ilvl w:val="0"/>
          <w:numId w:val="13"/>
        </w:numPr>
        <w:rPr>
          <w:rStyle w:val="Emphasis"/>
          <w:rFonts w:eastAsia="Times New Roman" w:cs="Arial"/>
          <w:i w:val="0"/>
          <w:iCs w:val="0"/>
        </w:rPr>
      </w:pPr>
      <w:r w:rsidRPr="007B6E7B">
        <w:rPr>
          <w:rStyle w:val="Emphasis"/>
          <w:rFonts w:cs="Arial"/>
          <w:i w:val="0"/>
          <w:iCs w:val="0"/>
        </w:rPr>
        <w:t>Knowledge and skills related to Civil Engineering laboratory work</w:t>
      </w:r>
    </w:p>
    <w:p w14:paraId="31D00374" w14:textId="77777777" w:rsidR="00D0163E" w:rsidRPr="008010BC" w:rsidRDefault="00C54A45" w:rsidP="00D537F5">
      <w:pPr>
        <w:pStyle w:val="Heading1"/>
        <w:rPr>
          <w:rFonts w:ascii="Arial" w:hAnsi="Arial" w:cs="Arial"/>
          <w:b/>
          <w:color w:val="auto"/>
        </w:rPr>
      </w:pPr>
      <w:r w:rsidRPr="008010BC">
        <w:rPr>
          <w:rFonts w:ascii="Arial" w:hAnsi="Arial" w:cs="Arial"/>
          <w:b/>
          <w:color w:val="auto"/>
        </w:rPr>
        <w:t>Benefits</w:t>
      </w:r>
    </w:p>
    <w:p w14:paraId="2C137315" w14:textId="7841A3BF" w:rsidR="00AA17B2" w:rsidRPr="00E37988" w:rsidRDefault="00AA17B2" w:rsidP="00AA17B2">
      <w:r w:rsidRPr="00E37988">
        <w:t xml:space="preserve">The University of Derby believes in providing choice to our people suited to their needs or life stages. Offering a number of salary sacrifice options, a generous holiday entitlement </w:t>
      </w:r>
      <w:r>
        <w:t>of</w:t>
      </w:r>
      <w:r w:rsidRPr="00E37988">
        <w:t xml:space="preserve"> </w:t>
      </w:r>
      <w:r>
        <w:t>26</w:t>
      </w:r>
      <w:r w:rsidRPr="00E37988">
        <w:t xml:space="preserve">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0132A5A7" w14:textId="77777777" w:rsidR="00AA17B2" w:rsidRPr="00E37988" w:rsidRDefault="00AA17B2" w:rsidP="00AA17B2">
      <w:r w:rsidRPr="00E37988">
        <w:t>Our competitive 'total reward' offering has something for everyone and looks to reward and recognise people in different ways.</w:t>
      </w:r>
    </w:p>
    <w:p w14:paraId="0F09B3EA" w14:textId="7B43B795" w:rsidR="00AA17B2" w:rsidRPr="00E37988" w:rsidRDefault="00AA17B2" w:rsidP="00AA17B2">
      <w:r w:rsidRPr="00E37988">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w:t>
      </w:r>
      <w:r w:rsidRPr="00E37988">
        <w:lastRenderedPageBreak/>
        <w:t xml:space="preserve">support is offered through our Financial Wellbeing Hub, not forgetting our generous pension contributions supporting your </w:t>
      </w:r>
      <w:r w:rsidRPr="00AA17B2">
        <w:t>retirement fund within our Local Government Pension Scheme.</w:t>
      </w:r>
    </w:p>
    <w:p w14:paraId="0247CCFD" w14:textId="77777777" w:rsidR="00AA17B2" w:rsidRPr="00E37988" w:rsidRDefault="00AA17B2" w:rsidP="00AA17B2">
      <w:r w:rsidRPr="00E37988">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p>
    <w:p w14:paraId="178FAEA3" w14:textId="77777777" w:rsidR="00AA17B2" w:rsidRPr="00E37988" w:rsidRDefault="00AA17B2" w:rsidP="00AA17B2">
      <w:r w:rsidRPr="00E37988">
        <w:t>We also facilitate ‘Give as You Earn’ options to donate to your preferred charities straight from your pay which enhances the amount your charity receives for your donation.</w:t>
      </w:r>
    </w:p>
    <w:p w14:paraId="7E2B5F32" w14:textId="77777777" w:rsidR="00AA17B2" w:rsidRPr="00E37988" w:rsidRDefault="00AA17B2" w:rsidP="00AA17B2">
      <w:r w:rsidRPr="00E37988">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60EFEE4C" w14:textId="77777777" w:rsidR="00AA17B2" w:rsidRPr="00E37988" w:rsidRDefault="00AA17B2" w:rsidP="00AA17B2">
      <w:r w:rsidRPr="00E37988">
        <w:t xml:space="preserve">For more information on the benefits of working at the University of Derby go to the </w:t>
      </w:r>
      <w:hyperlink r:id="rId12" w:history="1">
        <w:r w:rsidRPr="00E37988">
          <w:rPr>
            <w:rStyle w:val="Hyperlink"/>
            <w:rFonts w:cs="Arial"/>
          </w:rPr>
          <w:t>Benefit pages of our website</w:t>
        </w:r>
      </w:hyperlink>
      <w:r w:rsidRPr="00E37988">
        <w:t>.</w:t>
      </w:r>
    </w:p>
    <w:p w14:paraId="19D2415A" w14:textId="5A11F766" w:rsidR="008F1159" w:rsidRPr="00451E59" w:rsidRDefault="00451E59" w:rsidP="00451E59">
      <w:pPr>
        <w:pStyle w:val="Heading1"/>
        <w:rPr>
          <w:rFonts w:ascii="Arial" w:hAnsi="Arial" w:cs="Arial"/>
          <w:b/>
          <w:color w:val="auto"/>
        </w:rPr>
      </w:pPr>
      <w:r>
        <w:rPr>
          <w:rFonts w:ascii="Arial" w:hAnsi="Arial" w:cs="Arial"/>
          <w:b/>
          <w:color w:val="auto"/>
        </w:rPr>
        <w:t xml:space="preserve">Our People </w:t>
      </w:r>
    </w:p>
    <w:p w14:paraId="6B7E2D3A" w14:textId="77777777" w:rsidR="00AF1599" w:rsidRPr="00C13C7B" w:rsidRDefault="00AF1599" w:rsidP="00AF1599">
      <w:pPr>
        <w:spacing w:line="278" w:lineRule="auto"/>
        <w:rPr>
          <w:rFonts w:cs="Arial"/>
        </w:rPr>
      </w:pPr>
      <w:r w:rsidRPr="00C13C7B">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629A09AC" w14:textId="77777777" w:rsidR="00AF1599" w:rsidRPr="00C13C7B" w:rsidRDefault="00AF1599" w:rsidP="00AF1599">
      <w:pPr>
        <w:spacing w:line="278" w:lineRule="auto"/>
        <w:rPr>
          <w:rFonts w:cs="Arial"/>
        </w:rPr>
      </w:pPr>
      <w:r w:rsidRPr="00C13C7B">
        <w:rPr>
          <w:rFonts w:cs="Arial"/>
        </w:rPr>
        <w:t>We are Disability Confident Employers, demonstrating our commitment to disability inclusion, and invite applicants to highlight adjustments they may require to ensure equitable participation in our recruitment processes.</w:t>
      </w:r>
    </w:p>
    <w:p w14:paraId="4A71F236" w14:textId="77777777" w:rsidR="00AF1599" w:rsidRPr="00C13C7B" w:rsidRDefault="00AF1599" w:rsidP="00AF1599">
      <w:pPr>
        <w:spacing w:line="278" w:lineRule="auto"/>
        <w:rPr>
          <w:rFonts w:cs="Arial"/>
        </w:rPr>
      </w:pPr>
      <w:r w:rsidRPr="00C13C7B">
        <w:rPr>
          <w:rFonts w:cs="Arial"/>
        </w:rPr>
        <w:t>Further, we are committed to ensuring an environment which is trans and non-binary-inclusive for all our staff, students, partners, and visitors, and continuously review our policies, guidance and training.</w:t>
      </w:r>
    </w:p>
    <w:p w14:paraId="1065DC95" w14:textId="77777777" w:rsidR="00AF1599" w:rsidRPr="00C13C7B" w:rsidRDefault="00AF1599" w:rsidP="00AF1599">
      <w:pPr>
        <w:spacing w:line="278" w:lineRule="auto"/>
        <w:rPr>
          <w:rFonts w:cs="Arial"/>
        </w:rPr>
      </w:pPr>
      <w:r w:rsidRPr="00C13C7B">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2ECC073D" w14:textId="77777777" w:rsidR="00AF1599" w:rsidRPr="00C13C7B" w:rsidRDefault="00AF1599" w:rsidP="00AF1599">
      <w:pPr>
        <w:spacing w:line="278" w:lineRule="auto"/>
        <w:rPr>
          <w:rFonts w:cs="Arial"/>
        </w:rPr>
      </w:pPr>
      <w:r w:rsidRPr="00C13C7B">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643E7118" w14:textId="77777777" w:rsidR="00AF1599" w:rsidRPr="00C13C7B" w:rsidRDefault="00AF1599" w:rsidP="00AF1599">
      <w:pPr>
        <w:spacing w:line="278" w:lineRule="auto"/>
        <w:rPr>
          <w:rFonts w:cs="Arial"/>
        </w:rPr>
      </w:pPr>
      <w:r w:rsidRPr="00C13C7B">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4CCE404A" w14:textId="38050498" w:rsidR="00D0163E" w:rsidRPr="008010BC" w:rsidRDefault="00AF1599" w:rsidP="00AF1599">
      <w:pPr>
        <w:rPr>
          <w:rFonts w:cs="Arial"/>
        </w:rPr>
      </w:pPr>
      <w:r w:rsidRPr="00C13C7B">
        <w:rPr>
          <w:rFonts w:cs="Arial"/>
        </w:rPr>
        <w:t xml:space="preserve">For more information on equity, diversity and inclusion at the University of Derby, please </w:t>
      </w:r>
      <w:r>
        <w:rPr>
          <w:rFonts w:cs="Arial"/>
        </w:rPr>
        <w:t xml:space="preserve">visit our </w:t>
      </w:r>
      <w:hyperlink r:id="rId13" w:history="1">
        <w:r w:rsidRPr="00C13C7B">
          <w:rPr>
            <w:rStyle w:val="Hyperlink"/>
            <w:rFonts w:cs="Arial"/>
          </w:rPr>
          <w:t>website</w:t>
        </w:r>
      </w:hyperlink>
      <w:r>
        <w:rPr>
          <w:rFonts w:cs="Arial"/>
        </w:rPr>
        <w:t>.</w:t>
      </w: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C4DD" w14:textId="77777777" w:rsidR="00097B2A" w:rsidRDefault="00097B2A" w:rsidP="00002574">
      <w:pPr>
        <w:spacing w:after="0" w:line="240" w:lineRule="auto"/>
      </w:pPr>
      <w:r>
        <w:separator/>
      </w:r>
    </w:p>
  </w:endnote>
  <w:endnote w:type="continuationSeparator" w:id="0">
    <w:p w14:paraId="0A4DBB9D" w14:textId="77777777" w:rsidR="00097B2A" w:rsidRDefault="00097B2A" w:rsidP="0000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DA5" w14:textId="77777777" w:rsidR="00D43601" w:rsidRDefault="00D43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AF43" w14:textId="1A875728" w:rsidR="00002574" w:rsidRDefault="00002574">
    <w:pPr>
      <w:pStyle w:val="Footer"/>
    </w:pPr>
    <w:r>
      <w:rPr>
        <w:noProof/>
        <w:lang w:eastAsia="en-GB"/>
      </w:rPr>
      <mc:AlternateContent>
        <mc:Choice Requires="wps">
          <w:drawing>
            <wp:anchor distT="0" distB="0" distL="114300" distR="114300" simplePos="0" relativeHeight="251659264" behindDoc="0" locked="0" layoutInCell="0" allowOverlap="1" wp14:anchorId="55275C37" wp14:editId="59F9AF80">
              <wp:simplePos x="0" y="0"/>
              <wp:positionH relativeFrom="page">
                <wp:posOffset>0</wp:posOffset>
              </wp:positionH>
              <wp:positionV relativeFrom="page">
                <wp:posOffset>10234930</wp:posOffset>
              </wp:positionV>
              <wp:extent cx="7560310" cy="266700"/>
              <wp:effectExtent l="0" t="0" r="0" b="0"/>
              <wp:wrapNone/>
              <wp:docPr id="2" name="MSIPCM2d074b748a91b0bb8b7231ac"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275C37" id="_x0000_t202" coordsize="21600,21600" o:spt="202" path="m,l,21600r21600,l21600,xe">
              <v:stroke joinstyle="miter"/>
              <v:path gradientshapeok="t" o:connecttype="rect"/>
            </v:shapetype>
            <v:shape id="MSIPCM2d074b748a91b0bb8b7231ac"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BCB4" w14:textId="77777777" w:rsidR="00D43601" w:rsidRDefault="00D43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1122" w14:textId="77777777" w:rsidR="00097B2A" w:rsidRDefault="00097B2A" w:rsidP="00002574">
      <w:pPr>
        <w:spacing w:after="0" w:line="240" w:lineRule="auto"/>
      </w:pPr>
      <w:r>
        <w:separator/>
      </w:r>
    </w:p>
  </w:footnote>
  <w:footnote w:type="continuationSeparator" w:id="0">
    <w:p w14:paraId="7CE0FD8A" w14:textId="77777777" w:rsidR="00097B2A" w:rsidRDefault="00097B2A" w:rsidP="0000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364F" w14:textId="77777777" w:rsidR="00D43601" w:rsidRDefault="00D43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871D" w14:textId="77777777" w:rsidR="00D43601" w:rsidRDefault="00D43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2FC4" w14:textId="77777777" w:rsidR="00D43601" w:rsidRDefault="00D43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909"/>
    <w:multiLevelType w:val="hybridMultilevel"/>
    <w:tmpl w:val="16C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A7571"/>
    <w:multiLevelType w:val="hybridMultilevel"/>
    <w:tmpl w:val="88B4F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9970E9"/>
    <w:multiLevelType w:val="multilevel"/>
    <w:tmpl w:val="DA7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10622"/>
    <w:multiLevelType w:val="hybridMultilevel"/>
    <w:tmpl w:val="E0606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F22C0A"/>
    <w:multiLevelType w:val="hybridMultilevel"/>
    <w:tmpl w:val="80E0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54D90"/>
    <w:multiLevelType w:val="hybridMultilevel"/>
    <w:tmpl w:val="BDA0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535AB"/>
    <w:multiLevelType w:val="hybridMultilevel"/>
    <w:tmpl w:val="589A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0632A"/>
    <w:multiLevelType w:val="hybridMultilevel"/>
    <w:tmpl w:val="FAC4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4E7690"/>
    <w:multiLevelType w:val="hybridMultilevel"/>
    <w:tmpl w:val="6FAE08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7C05F8"/>
    <w:multiLevelType w:val="hybridMultilevel"/>
    <w:tmpl w:val="ADF2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10B79"/>
    <w:multiLevelType w:val="hybridMultilevel"/>
    <w:tmpl w:val="887E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673E00"/>
    <w:multiLevelType w:val="hybridMultilevel"/>
    <w:tmpl w:val="B2504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6" w15:restartNumberingAfterBreak="0">
    <w:nsid w:val="6EAD2C4E"/>
    <w:multiLevelType w:val="hybridMultilevel"/>
    <w:tmpl w:val="E99E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606150">
    <w:abstractNumId w:val="15"/>
  </w:num>
  <w:num w:numId="2" w16cid:durableId="562984478">
    <w:abstractNumId w:val="9"/>
  </w:num>
  <w:num w:numId="3" w16cid:durableId="172843313">
    <w:abstractNumId w:val="13"/>
  </w:num>
  <w:num w:numId="4" w16cid:durableId="1501196651">
    <w:abstractNumId w:val="3"/>
  </w:num>
  <w:num w:numId="5" w16cid:durableId="1228489673">
    <w:abstractNumId w:val="11"/>
  </w:num>
  <w:num w:numId="6" w16cid:durableId="1075128997">
    <w:abstractNumId w:val="10"/>
  </w:num>
  <w:num w:numId="7" w16cid:durableId="1194001144">
    <w:abstractNumId w:val="0"/>
  </w:num>
  <w:num w:numId="8" w16cid:durableId="1340932772">
    <w:abstractNumId w:val="16"/>
  </w:num>
  <w:num w:numId="9" w16cid:durableId="359281097">
    <w:abstractNumId w:val="7"/>
  </w:num>
  <w:num w:numId="10" w16cid:durableId="1922788384">
    <w:abstractNumId w:val="4"/>
  </w:num>
  <w:num w:numId="11" w16cid:durableId="21902064">
    <w:abstractNumId w:val="2"/>
  </w:num>
  <w:num w:numId="12" w16cid:durableId="843276197">
    <w:abstractNumId w:val="8"/>
  </w:num>
  <w:num w:numId="13" w16cid:durableId="353386924">
    <w:abstractNumId w:val="6"/>
  </w:num>
  <w:num w:numId="14" w16cid:durableId="394086681">
    <w:abstractNumId w:val="5"/>
  </w:num>
  <w:num w:numId="15" w16cid:durableId="1402872341">
    <w:abstractNumId w:val="12"/>
  </w:num>
  <w:num w:numId="16" w16cid:durableId="1521508044">
    <w:abstractNumId w:val="1"/>
  </w:num>
  <w:num w:numId="17" w16cid:durableId="221252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301FE"/>
    <w:rsid w:val="000628B0"/>
    <w:rsid w:val="00065B27"/>
    <w:rsid w:val="000765EB"/>
    <w:rsid w:val="00085BDA"/>
    <w:rsid w:val="00086ECF"/>
    <w:rsid w:val="00096A94"/>
    <w:rsid w:val="00097B2A"/>
    <w:rsid w:val="000A01AA"/>
    <w:rsid w:val="000B79DE"/>
    <w:rsid w:val="000B7BD0"/>
    <w:rsid w:val="000E5C8E"/>
    <w:rsid w:val="00105BBB"/>
    <w:rsid w:val="001304BA"/>
    <w:rsid w:val="0014289C"/>
    <w:rsid w:val="001431ED"/>
    <w:rsid w:val="0014563C"/>
    <w:rsid w:val="00171B18"/>
    <w:rsid w:val="001749EF"/>
    <w:rsid w:val="00180AE5"/>
    <w:rsid w:val="00186FB3"/>
    <w:rsid w:val="00194DB4"/>
    <w:rsid w:val="001A189A"/>
    <w:rsid w:val="001A258F"/>
    <w:rsid w:val="0020051E"/>
    <w:rsid w:val="00210BB8"/>
    <w:rsid w:val="0023172C"/>
    <w:rsid w:val="00234D3F"/>
    <w:rsid w:val="00261F1C"/>
    <w:rsid w:val="002A7E53"/>
    <w:rsid w:val="00303CF0"/>
    <w:rsid w:val="00313954"/>
    <w:rsid w:val="00362DE8"/>
    <w:rsid w:val="003837A2"/>
    <w:rsid w:val="0039463B"/>
    <w:rsid w:val="003A44F4"/>
    <w:rsid w:val="003B4132"/>
    <w:rsid w:val="00420D28"/>
    <w:rsid w:val="0043168F"/>
    <w:rsid w:val="00451E59"/>
    <w:rsid w:val="0046351D"/>
    <w:rsid w:val="00470828"/>
    <w:rsid w:val="00477559"/>
    <w:rsid w:val="00481CF6"/>
    <w:rsid w:val="00495DFC"/>
    <w:rsid w:val="004B7B94"/>
    <w:rsid w:val="004C791C"/>
    <w:rsid w:val="004D6935"/>
    <w:rsid w:val="00513825"/>
    <w:rsid w:val="00521F87"/>
    <w:rsid w:val="0052773C"/>
    <w:rsid w:val="00537535"/>
    <w:rsid w:val="005845D4"/>
    <w:rsid w:val="005B4DB0"/>
    <w:rsid w:val="005D018A"/>
    <w:rsid w:val="005E0E45"/>
    <w:rsid w:val="005F6909"/>
    <w:rsid w:val="006125C6"/>
    <w:rsid w:val="0061647A"/>
    <w:rsid w:val="00632FE6"/>
    <w:rsid w:val="00637D39"/>
    <w:rsid w:val="00642C32"/>
    <w:rsid w:val="0065238F"/>
    <w:rsid w:val="00653BC4"/>
    <w:rsid w:val="00665A8C"/>
    <w:rsid w:val="00676B0E"/>
    <w:rsid w:val="00682269"/>
    <w:rsid w:val="006848E2"/>
    <w:rsid w:val="006C7D72"/>
    <w:rsid w:val="006F7F38"/>
    <w:rsid w:val="007061DC"/>
    <w:rsid w:val="007323C7"/>
    <w:rsid w:val="00772A2E"/>
    <w:rsid w:val="00774D63"/>
    <w:rsid w:val="00776B77"/>
    <w:rsid w:val="007E45CE"/>
    <w:rsid w:val="008010BC"/>
    <w:rsid w:val="00820D79"/>
    <w:rsid w:val="00840CEA"/>
    <w:rsid w:val="00850FE0"/>
    <w:rsid w:val="00857D5E"/>
    <w:rsid w:val="008A3B9C"/>
    <w:rsid w:val="008A5DF1"/>
    <w:rsid w:val="008B16C1"/>
    <w:rsid w:val="008C646E"/>
    <w:rsid w:val="008F1159"/>
    <w:rsid w:val="00924724"/>
    <w:rsid w:val="00953BDB"/>
    <w:rsid w:val="00970053"/>
    <w:rsid w:val="009842E7"/>
    <w:rsid w:val="00987E01"/>
    <w:rsid w:val="00987E19"/>
    <w:rsid w:val="009E506B"/>
    <w:rsid w:val="009F2D18"/>
    <w:rsid w:val="00A029EC"/>
    <w:rsid w:val="00A04C3F"/>
    <w:rsid w:val="00A41B9B"/>
    <w:rsid w:val="00A44A04"/>
    <w:rsid w:val="00A50373"/>
    <w:rsid w:val="00A924AB"/>
    <w:rsid w:val="00A92ADC"/>
    <w:rsid w:val="00AA17B2"/>
    <w:rsid w:val="00AA3294"/>
    <w:rsid w:val="00AC3D45"/>
    <w:rsid w:val="00AE131B"/>
    <w:rsid w:val="00AE4611"/>
    <w:rsid w:val="00AF0014"/>
    <w:rsid w:val="00AF1599"/>
    <w:rsid w:val="00AF4F8C"/>
    <w:rsid w:val="00B057A4"/>
    <w:rsid w:val="00B37C26"/>
    <w:rsid w:val="00B52897"/>
    <w:rsid w:val="00B85398"/>
    <w:rsid w:val="00B949EC"/>
    <w:rsid w:val="00BC291E"/>
    <w:rsid w:val="00BD482A"/>
    <w:rsid w:val="00BE54DD"/>
    <w:rsid w:val="00C17C7D"/>
    <w:rsid w:val="00C37AB2"/>
    <w:rsid w:val="00C516A3"/>
    <w:rsid w:val="00C54A45"/>
    <w:rsid w:val="00C712F4"/>
    <w:rsid w:val="00CA12E8"/>
    <w:rsid w:val="00CA2C4C"/>
    <w:rsid w:val="00CA7D73"/>
    <w:rsid w:val="00CB2BB0"/>
    <w:rsid w:val="00CC5A45"/>
    <w:rsid w:val="00CC5C9B"/>
    <w:rsid w:val="00CD1D5B"/>
    <w:rsid w:val="00CD2306"/>
    <w:rsid w:val="00CD5D42"/>
    <w:rsid w:val="00CD6DDE"/>
    <w:rsid w:val="00D0163E"/>
    <w:rsid w:val="00D33BA5"/>
    <w:rsid w:val="00D43601"/>
    <w:rsid w:val="00D45E24"/>
    <w:rsid w:val="00D537F5"/>
    <w:rsid w:val="00DC1531"/>
    <w:rsid w:val="00DC246D"/>
    <w:rsid w:val="00DF4B74"/>
    <w:rsid w:val="00E05226"/>
    <w:rsid w:val="00E63FF2"/>
    <w:rsid w:val="00E65CCF"/>
    <w:rsid w:val="00E6774E"/>
    <w:rsid w:val="00E737D2"/>
    <w:rsid w:val="00E85EEB"/>
    <w:rsid w:val="00ED4990"/>
    <w:rsid w:val="00EE1195"/>
    <w:rsid w:val="00F15154"/>
    <w:rsid w:val="00F34DFD"/>
    <w:rsid w:val="00F73990"/>
    <w:rsid w:val="00F84D62"/>
    <w:rsid w:val="00FE00BF"/>
    <w:rsid w:val="00FE7993"/>
    <w:rsid w:val="00FF0662"/>
    <w:rsid w:val="095F65B9"/>
    <w:rsid w:val="34207B1E"/>
    <w:rsid w:val="3E7FBC97"/>
    <w:rsid w:val="57627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59"/>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49A26-734A-4D12-8D2A-86505A10E6A8}">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2.xml><?xml version="1.0" encoding="utf-8"?>
<ds:datastoreItem xmlns:ds="http://schemas.openxmlformats.org/officeDocument/2006/customXml" ds:itemID="{F62EEC24-32F2-42DE-9378-799881173CA3}">
  <ds:schemaRefs>
    <ds:schemaRef ds:uri="http://schemas.openxmlformats.org/officeDocument/2006/bibliography"/>
  </ds:schemaRefs>
</ds:datastoreItem>
</file>

<file path=customXml/itemProps3.xml><?xml version="1.0" encoding="utf-8"?>
<ds:datastoreItem xmlns:ds="http://schemas.openxmlformats.org/officeDocument/2006/customXml" ds:itemID="{CE4C3BEA-E231-478F-9DFA-C5FD0FC85E8F}">
  <ds:schemaRefs>
    <ds:schemaRef ds:uri="http://schemas.microsoft.com/sharepoint/v3/contenttype/forms"/>
  </ds:schemaRefs>
</ds:datastoreItem>
</file>

<file path=customXml/itemProps4.xml><?xml version="1.0" encoding="utf-8"?>
<ds:datastoreItem xmlns:ds="http://schemas.openxmlformats.org/officeDocument/2006/customXml" ds:itemID="{2879E31E-BBCF-4B57-9F2A-9D634A1A6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1455</Words>
  <Characters>8299</Characters>
  <Application>Microsoft Office Word</Application>
  <DocSecurity>0</DocSecurity>
  <Lines>69</Lines>
  <Paragraphs>19</Paragraphs>
  <ScaleCrop>false</ScaleCrop>
  <Company>UoD</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110</cp:revision>
  <dcterms:created xsi:type="dcterms:W3CDTF">2025-04-03T15:08:00Z</dcterms:created>
  <dcterms:modified xsi:type="dcterms:W3CDTF">2026-05-26T14:44:00Z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2020-08-13T08:02:04.8835311Z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123000</vt:r8>
  </property>
  <property fmtid="{D5CDD505-2E9C-101B-9397-08002B2CF9AE}" pid="20" name="MediaServiceImageTags">
    <vt:lpwstr/>
  </property>
</Properties>
</file>