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9333" w14:textId="77777777" w:rsidR="00634FD7" w:rsidRDefault="00634FD7">
      <w:pPr>
        <w:rPr>
          <w:rFonts w:cs="Arial"/>
        </w:rPr>
      </w:pPr>
    </w:p>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7E515007" w14:textId="52114055" w:rsidR="00A01AC4" w:rsidRPr="00C020C3" w:rsidRDefault="0070488F" w:rsidP="00A01AC4">
      <w:pPr>
        <w:rPr>
          <w:rStyle w:val="Emphasis"/>
          <w:rFonts w:cs="Arial"/>
          <w:i w:val="0"/>
          <w:iCs w:val="0"/>
        </w:rPr>
      </w:pPr>
      <w:r w:rsidRPr="0070488F">
        <w:rPr>
          <w:rFonts w:cs="Arial"/>
        </w:rPr>
        <w:t>Lecturer in</w:t>
      </w:r>
      <w:r w:rsidR="00C020C3">
        <w:rPr>
          <w:rStyle w:val="Emphasis"/>
          <w:rFonts w:cs="Arial"/>
          <w:i w:val="0"/>
          <w:iCs w:val="0"/>
        </w:rPr>
        <w:t xml:space="preserve"> Initial Teacher Training and Education </w:t>
      </w:r>
    </w:p>
    <w:p w14:paraId="10780A51" w14:textId="77777777" w:rsidR="003837A2" w:rsidRDefault="003837A2" w:rsidP="003837A2">
      <w:pPr>
        <w:pStyle w:val="Heading2"/>
        <w:rPr>
          <w:rFonts w:cs="Arial"/>
          <w:b w:val="0"/>
        </w:rPr>
      </w:pPr>
      <w:r w:rsidRPr="008010BC">
        <w:rPr>
          <w:rFonts w:cs="Arial"/>
        </w:rPr>
        <w:t xml:space="preserve">College </w:t>
      </w:r>
    </w:p>
    <w:p w14:paraId="68307CF2" w14:textId="0C55A0F9" w:rsidR="00A01AC4" w:rsidRPr="00A35EB9" w:rsidRDefault="00C020C3" w:rsidP="00A01AC4">
      <w:pPr>
        <w:rPr>
          <w:rFonts w:cs="Arial"/>
          <w:i/>
          <w:iCs/>
        </w:rPr>
      </w:pPr>
      <w:r w:rsidRPr="00A35EB9">
        <w:rPr>
          <w:rStyle w:val="Emphasis"/>
          <w:rFonts w:cs="Arial"/>
          <w:i w:val="0"/>
          <w:iCs w:val="0"/>
        </w:rPr>
        <w:t xml:space="preserve">Institute of </w:t>
      </w:r>
      <w:r w:rsidR="00A35EB9" w:rsidRPr="00A35EB9">
        <w:rPr>
          <w:rStyle w:val="Emphasis"/>
          <w:rFonts w:cs="Arial"/>
          <w:i w:val="0"/>
          <w:iCs w:val="0"/>
        </w:rPr>
        <w:t>E</w:t>
      </w:r>
      <w:r w:rsidRPr="00A35EB9">
        <w:rPr>
          <w:rStyle w:val="Emphasis"/>
          <w:rFonts w:cs="Arial"/>
          <w:i w:val="0"/>
          <w:iCs w:val="0"/>
        </w:rPr>
        <w:t>ducation and Skills</w:t>
      </w:r>
    </w:p>
    <w:p w14:paraId="2736409C" w14:textId="77777777" w:rsidR="003837A2" w:rsidRPr="008010BC" w:rsidRDefault="003837A2" w:rsidP="003837A2">
      <w:pPr>
        <w:pStyle w:val="Heading2"/>
        <w:rPr>
          <w:rFonts w:cs="Arial"/>
          <w:b w:val="0"/>
        </w:rPr>
      </w:pPr>
      <w:r w:rsidRPr="008010BC">
        <w:rPr>
          <w:rFonts w:cs="Arial"/>
        </w:rPr>
        <w:t>Location</w:t>
      </w:r>
    </w:p>
    <w:p w14:paraId="67595B57" w14:textId="07BB9E28" w:rsidR="00A01AC4" w:rsidRPr="00B316EA" w:rsidRDefault="00C020C3" w:rsidP="00A01AC4">
      <w:pPr>
        <w:rPr>
          <w:rFonts w:cs="Arial"/>
          <w:i/>
          <w:iCs/>
        </w:rPr>
      </w:pPr>
      <w:r w:rsidRPr="00B316EA">
        <w:rPr>
          <w:rStyle w:val="Emphasis"/>
          <w:rFonts w:cs="Arial"/>
          <w:i w:val="0"/>
          <w:iCs w:val="0"/>
        </w:rPr>
        <w:t>Kedleston Road</w:t>
      </w:r>
      <w:r w:rsidR="00B316EA" w:rsidRPr="00B316EA">
        <w:rPr>
          <w:rStyle w:val="Emphasis"/>
          <w:rFonts w:cs="Arial"/>
          <w:i w:val="0"/>
          <w:iCs w:val="0"/>
        </w:rPr>
        <w:t>, Derby, DE22 1GB</w:t>
      </w:r>
    </w:p>
    <w:p w14:paraId="6A11FB0F" w14:textId="77777777" w:rsidR="003837A2" w:rsidRPr="008010BC" w:rsidRDefault="003837A2" w:rsidP="003837A2">
      <w:pPr>
        <w:pStyle w:val="Heading2"/>
        <w:rPr>
          <w:rFonts w:cs="Arial"/>
          <w:b w:val="0"/>
        </w:rPr>
      </w:pPr>
      <w:r w:rsidRPr="008010BC">
        <w:rPr>
          <w:rFonts w:cs="Arial"/>
        </w:rPr>
        <w:t>Job Reference Number</w:t>
      </w:r>
    </w:p>
    <w:p w14:paraId="4ED96236" w14:textId="3E0AD898" w:rsidR="003837A2" w:rsidRPr="00B316EA" w:rsidRDefault="00B316EA" w:rsidP="003837A2">
      <w:pPr>
        <w:rPr>
          <w:rStyle w:val="Emphasis"/>
          <w:rFonts w:cs="Arial"/>
          <w:i w:val="0"/>
          <w:iCs w:val="0"/>
        </w:rPr>
      </w:pPr>
      <w:r>
        <w:rPr>
          <w:rStyle w:val="Emphasis"/>
          <w:rFonts w:cs="Arial"/>
          <w:i w:val="0"/>
          <w:iCs w:val="0"/>
        </w:rPr>
        <w:t>0213-26</w:t>
      </w:r>
    </w:p>
    <w:p w14:paraId="2381581C" w14:textId="77777777" w:rsidR="004B6E20" w:rsidRPr="008010BC" w:rsidRDefault="004B6E20" w:rsidP="004B6E20">
      <w:pPr>
        <w:pStyle w:val="Heading2"/>
        <w:rPr>
          <w:rFonts w:cs="Arial"/>
          <w:b w:val="0"/>
        </w:rPr>
      </w:pPr>
      <w:r w:rsidRPr="008010BC">
        <w:rPr>
          <w:rFonts w:cs="Arial"/>
        </w:rPr>
        <w:t>Job</w:t>
      </w:r>
      <w:r w:rsidRPr="004B6E20">
        <w:rPr>
          <w:rFonts w:cs="Arial"/>
          <w:bCs/>
        </w:rPr>
        <w:t xml:space="preserve"> Grade</w:t>
      </w:r>
    </w:p>
    <w:p w14:paraId="598D79AA" w14:textId="5549EE87" w:rsidR="004B6E20" w:rsidRPr="00B316EA" w:rsidRDefault="00B316EA"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52E0F26" w14:textId="208578AC" w:rsidR="00967A01" w:rsidRPr="00B11AB0" w:rsidRDefault="00B11AB0" w:rsidP="00967A01">
      <w:pPr>
        <w:rPr>
          <w:rStyle w:val="Emphasis"/>
          <w:rFonts w:cs="Arial"/>
          <w:i w:val="0"/>
          <w:iCs w:val="0"/>
        </w:rPr>
      </w:pPr>
      <w:r>
        <w:rPr>
          <w:rStyle w:val="Emphasis"/>
          <w:rFonts w:cs="Arial"/>
          <w:i w:val="0"/>
          <w:iCs w:val="0"/>
        </w:rPr>
        <w:t xml:space="preserve">£38,784 to </w:t>
      </w:r>
      <w:r w:rsidR="00FA78ED">
        <w:rPr>
          <w:rStyle w:val="Emphasis"/>
          <w:rFonts w:cs="Arial"/>
          <w:i w:val="0"/>
          <w:iCs w:val="0"/>
        </w:rPr>
        <w:t>£46,049 per annum pro rata</w:t>
      </w:r>
    </w:p>
    <w:p w14:paraId="2307DB34" w14:textId="77777777" w:rsidR="003837A2" w:rsidRPr="008010BC" w:rsidRDefault="003837A2" w:rsidP="003837A2">
      <w:pPr>
        <w:pStyle w:val="Heading2"/>
        <w:rPr>
          <w:rFonts w:cs="Arial"/>
          <w:b w:val="0"/>
        </w:rPr>
      </w:pPr>
      <w:r w:rsidRPr="008010BC">
        <w:rPr>
          <w:rFonts w:cs="Arial"/>
        </w:rPr>
        <w:t>Reports To</w:t>
      </w:r>
    </w:p>
    <w:p w14:paraId="7F712EC8" w14:textId="43139C53" w:rsidR="00967A01" w:rsidRPr="00FA78ED" w:rsidRDefault="00C020C3" w:rsidP="00967A01">
      <w:pPr>
        <w:rPr>
          <w:rStyle w:val="Emphasis"/>
          <w:rFonts w:cs="Arial"/>
          <w:i w:val="0"/>
          <w:iCs w:val="0"/>
        </w:rPr>
      </w:pPr>
      <w:r w:rsidRPr="00FA78ED">
        <w:rPr>
          <w:rStyle w:val="Emphasis"/>
          <w:rFonts w:cs="Arial"/>
          <w:i w:val="0"/>
          <w:iCs w:val="0"/>
        </w:rPr>
        <w:t>Subject Lead for Secondary and Post-14 FES ITT/E</w:t>
      </w:r>
    </w:p>
    <w:p w14:paraId="341CA724" w14:textId="77777777" w:rsidR="0070488F" w:rsidRDefault="0070488F" w:rsidP="0070488F">
      <w:pPr>
        <w:pStyle w:val="Heading2"/>
        <w:rPr>
          <w:rStyle w:val="Emphasis"/>
          <w:rFonts w:cs="Arial"/>
          <w:b w:val="0"/>
          <w:i w:val="0"/>
        </w:rPr>
      </w:pPr>
      <w:r>
        <w:rPr>
          <w:rStyle w:val="Emphasis"/>
          <w:rFonts w:cs="Arial"/>
          <w:i w:val="0"/>
        </w:rPr>
        <w:t>Line Management Responsibility</w:t>
      </w:r>
    </w:p>
    <w:p w14:paraId="4A44ECEA" w14:textId="52C5A992" w:rsidR="0070488F" w:rsidRPr="00FA78ED" w:rsidRDefault="0070488F" w:rsidP="00967A01">
      <w:pPr>
        <w:rPr>
          <w:rStyle w:val="Emphasis"/>
          <w:i w:val="0"/>
          <w:iCs w:val="0"/>
        </w:rPr>
      </w:pPr>
      <w:r w:rsidRPr="00FA78ED">
        <w:rPr>
          <w:rStyle w:val="Emphasis"/>
          <w:rFonts w:cs="Arial"/>
          <w:i w:val="0"/>
          <w:iCs w:val="0"/>
        </w:rPr>
        <w:t>No</w:t>
      </w:r>
    </w:p>
    <w:p w14:paraId="5141A8DF" w14:textId="77777777" w:rsidR="003837A2" w:rsidRPr="008010BC" w:rsidRDefault="003837A2" w:rsidP="00BE54DD">
      <w:pPr>
        <w:pStyle w:val="Heading1"/>
        <w:rPr>
          <w:rFonts w:cs="Arial"/>
          <w:b w:val="0"/>
        </w:rPr>
      </w:pPr>
      <w:r w:rsidRPr="008010BC">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4E54C3C9" w:rsidR="00D0163E" w:rsidRPr="008010BC" w:rsidRDefault="00D0163E" w:rsidP="00D0163E">
      <w:pPr>
        <w:rPr>
          <w:rFonts w:cs="Arial"/>
        </w:rPr>
      </w:pPr>
      <w:r w:rsidRPr="008010BC">
        <w:rPr>
          <w:rFonts w:cs="Arial"/>
        </w:rPr>
        <w:t xml:space="preserve">Develop and deliver an innovative and flexible range of learning and teaching materials in a relevant subject area or across modules that provide high quality, accessible learning opportunities and an exceptional student experience in line with the University’s strategic objectives, ensuring that employability and ‘real-world’ learning are at the heart of the curriculum. Engage in research which influences leading edge practice, informs and inspires the research-led curriculum and teaching and contributes to continuing subject expertise and contribution to the </w:t>
      </w:r>
      <w:r w:rsidR="007B52DC">
        <w:rPr>
          <w:rFonts w:cs="Arial"/>
        </w:rPr>
        <w:t>Research Excellence Framework (</w:t>
      </w:r>
      <w:r w:rsidRPr="008010BC">
        <w:rPr>
          <w:rFonts w:cs="Arial"/>
        </w:rPr>
        <w:t>REF</w:t>
      </w:r>
      <w:r w:rsidR="007B52DC">
        <w:rPr>
          <w:rFonts w:cs="Arial"/>
        </w:rPr>
        <w:t>)</w:t>
      </w:r>
      <w:r w:rsidRPr="008010BC">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1D7ED677" w:rsidR="00D0163E" w:rsidRPr="008010BC" w:rsidRDefault="00D0163E" w:rsidP="00D0163E">
      <w:pPr>
        <w:pStyle w:val="ListParagraph"/>
        <w:numPr>
          <w:ilvl w:val="0"/>
          <w:numId w:val="1"/>
        </w:numPr>
        <w:spacing w:after="200" w:line="276" w:lineRule="auto"/>
        <w:rPr>
          <w:rFonts w:cs="Arial"/>
        </w:rPr>
      </w:pPr>
      <w:r w:rsidRPr="008010BC">
        <w:rPr>
          <w:rFonts w:cs="Arial"/>
        </w:rPr>
        <w:t>Ensure that module / programme design and delivery comply with the quality standards and regulations of the University</w:t>
      </w:r>
      <w:r w:rsidR="00C020C3">
        <w:rPr>
          <w:rFonts w:cs="Arial"/>
        </w:rPr>
        <w:t xml:space="preserve"> and Ofsted</w:t>
      </w:r>
      <w:r w:rsidRPr="008010BC">
        <w:rPr>
          <w:rFonts w:cs="Arial"/>
        </w:rPr>
        <w:t>.</w:t>
      </w:r>
    </w:p>
    <w:p w14:paraId="4DFCBEC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Act as a personal tutor, supporting and mentoring students as appropriate.</w:t>
      </w:r>
    </w:p>
    <w:p w14:paraId="32289534"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Support marketing and student recruitment activities as required.</w:t>
      </w:r>
    </w:p>
    <w:p w14:paraId="0362F9AE"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Develop external links in order, for example, to support student recruitment, secure student placements, facilitate outreach work, generate income or build relationships for future activities.</w:t>
      </w:r>
    </w:p>
    <w:p w14:paraId="07114222"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3"/>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3"/>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786C4995" w14:textId="7CB6588F" w:rsidR="00D0163E" w:rsidRDefault="00D0163E" w:rsidP="00D0163E">
      <w:pPr>
        <w:pStyle w:val="ListParagraph"/>
        <w:numPr>
          <w:ilvl w:val="0"/>
          <w:numId w:val="4"/>
        </w:numPr>
        <w:spacing w:after="120" w:line="276" w:lineRule="auto"/>
        <w:ind w:left="714" w:hanging="357"/>
        <w:rPr>
          <w:rFonts w:cs="Arial"/>
        </w:rPr>
      </w:pPr>
      <w:r w:rsidRPr="008010BC">
        <w:rPr>
          <w:rFonts w:cs="Arial"/>
        </w:rPr>
        <w:t>Good Honours Degree in relevant subject discipli</w:t>
      </w:r>
      <w:r w:rsidR="009422AB">
        <w:rPr>
          <w:rFonts w:cs="Arial"/>
        </w:rPr>
        <w:t>ne</w:t>
      </w:r>
    </w:p>
    <w:p w14:paraId="1660483B" w14:textId="6E31406A" w:rsidR="00C020C3" w:rsidRDefault="00C020C3" w:rsidP="00C020C3">
      <w:pPr>
        <w:pStyle w:val="ListParagraph"/>
        <w:numPr>
          <w:ilvl w:val="0"/>
          <w:numId w:val="4"/>
        </w:numPr>
        <w:spacing w:after="120" w:line="276" w:lineRule="auto"/>
        <w:ind w:left="714" w:hanging="357"/>
        <w:rPr>
          <w:rFonts w:cs="Arial"/>
        </w:rPr>
      </w:pPr>
      <w:r>
        <w:rPr>
          <w:rFonts w:cs="Arial"/>
        </w:rPr>
        <w:t>Qualified Teacher Status from the UK</w:t>
      </w:r>
    </w:p>
    <w:p w14:paraId="51BE1384" w14:textId="305B8A71" w:rsidR="00C020C3" w:rsidRPr="00C020C3" w:rsidRDefault="00C020C3" w:rsidP="00C020C3">
      <w:pPr>
        <w:pStyle w:val="ListParagraph"/>
        <w:numPr>
          <w:ilvl w:val="0"/>
          <w:numId w:val="4"/>
        </w:numPr>
        <w:spacing w:after="120" w:line="276" w:lineRule="auto"/>
        <w:ind w:left="714" w:hanging="357"/>
        <w:rPr>
          <w:rFonts w:cs="Arial"/>
        </w:rPr>
      </w:pPr>
      <w:r w:rsidRPr="008010BC">
        <w:rPr>
          <w:rFonts w:cs="Arial"/>
        </w:rPr>
        <w:t xml:space="preserve">Master’s degree in relevant subject area </w:t>
      </w:r>
      <w:r w:rsidR="005F1D12">
        <w:rPr>
          <w:rFonts w:cs="Arial"/>
        </w:rPr>
        <w:t>or</w:t>
      </w:r>
      <w:r w:rsidR="005F1D12" w:rsidRPr="005F1D12">
        <w:rPr>
          <w:rFonts w:cs="Arial"/>
        </w:rPr>
        <w:t xml:space="preserve"> L7 credits</w:t>
      </w:r>
      <w:r w:rsidR="005F1D12">
        <w:rPr>
          <w:rFonts w:cs="Arial"/>
        </w:rPr>
        <w:t>, for example</w:t>
      </w:r>
      <w:r w:rsidR="005F1D12" w:rsidRPr="005F1D12">
        <w:rPr>
          <w:rFonts w:cs="Arial"/>
        </w:rPr>
        <w:t xml:space="preserve"> through a PGCE</w:t>
      </w:r>
    </w:p>
    <w:p w14:paraId="6D4FE41E" w14:textId="539B5937" w:rsidR="00D0163E" w:rsidRPr="00CE34CC" w:rsidRDefault="00D0163E" w:rsidP="00D0163E">
      <w:pPr>
        <w:pStyle w:val="ListParagraph"/>
        <w:numPr>
          <w:ilvl w:val="0"/>
          <w:numId w:val="4"/>
        </w:numPr>
        <w:spacing w:after="120" w:line="276" w:lineRule="auto"/>
        <w:ind w:left="714" w:hanging="357"/>
        <w:rPr>
          <w:rStyle w:val="Emphasis"/>
          <w:rFonts w:cs="Arial"/>
          <w:i w:val="0"/>
          <w:iCs w:val="0"/>
        </w:rPr>
      </w:pPr>
      <w:r w:rsidRPr="00CE34CC">
        <w:rPr>
          <w:rStyle w:val="Emphasis"/>
          <w:rFonts w:cs="Arial"/>
          <w:i w:val="0"/>
          <w:iCs w:val="0"/>
        </w:rPr>
        <w:t>Fellowship of the Advanced HE (HEA) or willin</w:t>
      </w:r>
      <w:r w:rsidR="00073839" w:rsidRPr="00CE34CC">
        <w:rPr>
          <w:rStyle w:val="Emphasis"/>
          <w:rFonts w:cs="Arial"/>
          <w:i w:val="0"/>
          <w:iCs w:val="0"/>
        </w:rPr>
        <w:t xml:space="preserve">gness to work towards </w:t>
      </w:r>
    </w:p>
    <w:p w14:paraId="2CEF5101" w14:textId="77777777" w:rsidR="00D0163E" w:rsidRPr="00CE34CC" w:rsidRDefault="00D0163E" w:rsidP="00D0163E">
      <w:pPr>
        <w:pStyle w:val="ListParagraph"/>
        <w:numPr>
          <w:ilvl w:val="0"/>
          <w:numId w:val="4"/>
        </w:numPr>
        <w:spacing w:after="120" w:line="276" w:lineRule="auto"/>
        <w:ind w:left="714" w:hanging="357"/>
        <w:rPr>
          <w:rStyle w:val="Emphasis"/>
          <w:rFonts w:cs="Arial"/>
          <w:i w:val="0"/>
          <w:iCs w:val="0"/>
        </w:rPr>
      </w:pPr>
      <w:r w:rsidRPr="00CE34CC">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740361CF" w14:textId="77777777" w:rsidR="00D0163E" w:rsidRPr="008010BC" w:rsidRDefault="00313954" w:rsidP="00D0163E">
      <w:pPr>
        <w:pStyle w:val="ListParagraph"/>
        <w:numPr>
          <w:ilvl w:val="0"/>
          <w:numId w:val="4"/>
        </w:numPr>
        <w:spacing w:after="120" w:line="276" w:lineRule="auto"/>
        <w:ind w:left="714" w:hanging="357"/>
        <w:rPr>
          <w:rFonts w:cs="Arial"/>
        </w:rPr>
      </w:pPr>
      <w:r w:rsidRPr="008010BC">
        <w:rPr>
          <w:rFonts w:cs="Arial"/>
        </w:rPr>
        <w:t xml:space="preserve">Subject specific </w:t>
      </w:r>
      <w:r w:rsidR="00D0163E" w:rsidRPr="008010BC">
        <w:rPr>
          <w:rFonts w:cs="Arial"/>
        </w:rPr>
        <w:t>qualifications / knowledge</w:t>
      </w:r>
    </w:p>
    <w:p w14:paraId="40CC4938" w14:textId="77777777" w:rsidR="00D0163E" w:rsidRDefault="00D0163E" w:rsidP="00521F87">
      <w:pPr>
        <w:pStyle w:val="Heading4"/>
        <w:rPr>
          <w:rFonts w:ascii="Arial" w:hAnsi="Arial" w:cs="Arial"/>
        </w:rPr>
      </w:pPr>
      <w:r w:rsidRPr="008010BC">
        <w:rPr>
          <w:rFonts w:ascii="Arial" w:hAnsi="Arial" w:cs="Arial"/>
        </w:rPr>
        <w:lastRenderedPageBreak/>
        <w:t>Experience</w:t>
      </w:r>
    </w:p>
    <w:p w14:paraId="22A9A72B" w14:textId="297195B8" w:rsidR="00912530" w:rsidRPr="00912530" w:rsidRDefault="009878C1" w:rsidP="009878C1">
      <w:pPr>
        <w:pStyle w:val="ListParagraph"/>
        <w:numPr>
          <w:ilvl w:val="0"/>
          <w:numId w:val="5"/>
        </w:numPr>
      </w:pPr>
      <w:r>
        <w:t>Experience of Secondary Education with England</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t>Research / Scholarship</w:t>
      </w:r>
    </w:p>
    <w:p w14:paraId="4A635D5D" w14:textId="073370F6" w:rsidR="00D0163E" w:rsidRPr="00C9217A" w:rsidRDefault="007027C0" w:rsidP="00D0163E">
      <w:pPr>
        <w:pStyle w:val="ListParagraph"/>
        <w:numPr>
          <w:ilvl w:val="0"/>
          <w:numId w:val="4"/>
        </w:numPr>
        <w:spacing w:after="120" w:line="276" w:lineRule="auto"/>
        <w:ind w:left="714" w:hanging="357"/>
        <w:rPr>
          <w:rStyle w:val="Emphasis"/>
          <w:rFonts w:cs="Arial"/>
          <w:i w:val="0"/>
          <w:iCs w:val="0"/>
        </w:rPr>
      </w:pPr>
      <w:r w:rsidRPr="00C9217A">
        <w:rPr>
          <w:rStyle w:val="Emphasis"/>
          <w:rFonts w:cs="Arial"/>
          <w:i w:val="0"/>
          <w:iCs w:val="0"/>
        </w:rPr>
        <w:t>Demonstrable</w:t>
      </w:r>
      <w:r w:rsidR="00D0163E" w:rsidRPr="00C9217A">
        <w:rPr>
          <w:rStyle w:val="Emphasis"/>
          <w:rFonts w:cs="Arial"/>
          <w:i w:val="0"/>
          <w:iCs w:val="0"/>
        </w:rPr>
        <w:t xml:space="preserve"> experience of own discipline to enable the development of new knowledge and understanding within the field</w:t>
      </w:r>
    </w:p>
    <w:p w14:paraId="6101A894" w14:textId="77777777" w:rsidR="00D0163E" w:rsidRPr="00C9217A" w:rsidRDefault="00D0163E" w:rsidP="00D0163E">
      <w:pPr>
        <w:pStyle w:val="ListParagraph"/>
        <w:numPr>
          <w:ilvl w:val="0"/>
          <w:numId w:val="4"/>
        </w:numPr>
        <w:spacing w:after="120" w:line="276" w:lineRule="auto"/>
        <w:ind w:left="714" w:hanging="357"/>
        <w:rPr>
          <w:rStyle w:val="Emphasis"/>
          <w:rFonts w:cs="Arial"/>
          <w:i w:val="0"/>
          <w:iCs w:val="0"/>
        </w:rPr>
      </w:pPr>
      <w:r w:rsidRPr="00C9217A">
        <w:rPr>
          <w:rStyle w:val="Emphasis"/>
          <w:rFonts w:cs="Arial"/>
          <w:i w:val="0"/>
          <w:iCs w:val="0"/>
        </w:rPr>
        <w:t>Experience of research / enterprise activity</w:t>
      </w:r>
    </w:p>
    <w:p w14:paraId="17AD0FE8" w14:textId="6419C119"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 xml:space="preserve">Evidence of active publishing in </w:t>
      </w:r>
      <w:r w:rsidR="00E77A80" w:rsidRPr="008010BC">
        <w:rPr>
          <w:rFonts w:cs="Arial"/>
        </w:rPr>
        <w:t>high-quality</w:t>
      </w:r>
      <w:r w:rsidRPr="008010BC">
        <w:rPr>
          <w:rFonts w:cs="Arial"/>
        </w:rPr>
        <w:t xml:space="preserve"> journals or other outputs in research or practice that will contribute to the REF or other areas identified in the College / University Research Strategy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An appropriate level of digital capability and aptitude with practical experience of applications which aid student learning</w:t>
      </w:r>
    </w:p>
    <w:p w14:paraId="7948C6B7"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Ability to communicate complex and conceptual ideas to a range of groups</w:t>
      </w:r>
    </w:p>
    <w:p w14:paraId="77FC4720"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Proficient in using IT to support own work and for application to technology-enhanced learning / teaching and research activities</w:t>
      </w:r>
    </w:p>
    <w:p w14:paraId="24417F27" w14:textId="69535042"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Excellent written and oral communication skills including networking</w:t>
      </w:r>
      <w:r w:rsidR="00401310">
        <w:rPr>
          <w:rStyle w:val="Emphasis"/>
          <w:rFonts w:cs="Arial"/>
          <w:i w:val="0"/>
          <w:iCs w:val="0"/>
        </w:rPr>
        <w:t>, collaboration</w:t>
      </w:r>
      <w:r w:rsidRPr="008975AF">
        <w:rPr>
          <w:rStyle w:val="Emphasis"/>
          <w:rFonts w:cs="Arial"/>
          <w:i w:val="0"/>
          <w:iCs w:val="0"/>
        </w:rPr>
        <w:t xml:space="preserve"> and relationship building skills, both across the University and externally</w:t>
      </w:r>
    </w:p>
    <w:p w14:paraId="7FB7BDA0"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Able to demonstrate both independent self-management and team working</w:t>
      </w:r>
    </w:p>
    <w:p w14:paraId="46F2A7BF"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Able to work with competing priorities and to tight deadlines</w:t>
      </w:r>
    </w:p>
    <w:p w14:paraId="661A37B5"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Demonstrates competences, core behaviours and supplementary behaviours that support and promote the University’s core values</w:t>
      </w:r>
    </w:p>
    <w:p w14:paraId="16D7F51F"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Demonstrates professionalism in learning / teaching and the values of the UK Professional Standards Framework for HE</w:t>
      </w:r>
    </w:p>
    <w:p w14:paraId="75E35BFB"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A sound understanding of the current higher education environment and its implications for the student learning experience</w:t>
      </w:r>
    </w:p>
    <w:p w14:paraId="2E4CB574" w14:textId="77777777" w:rsidR="00D0163E" w:rsidRPr="008975AF" w:rsidRDefault="00D0163E" w:rsidP="00D0163E">
      <w:pPr>
        <w:pStyle w:val="ListParagraph"/>
        <w:numPr>
          <w:ilvl w:val="0"/>
          <w:numId w:val="4"/>
        </w:numPr>
        <w:spacing w:after="120" w:line="276" w:lineRule="auto"/>
        <w:ind w:left="714" w:hanging="357"/>
        <w:rPr>
          <w:rStyle w:val="Emphasis"/>
          <w:rFonts w:cs="Arial"/>
          <w:i w:val="0"/>
          <w:iCs w:val="0"/>
        </w:rPr>
      </w:pPr>
      <w:r w:rsidRPr="008975AF">
        <w:rPr>
          <w:rStyle w:val="Emphasis"/>
          <w:rFonts w:cs="Arial"/>
          <w:i w:val="0"/>
          <w:iCs w:val="0"/>
        </w:rPr>
        <w:t>A sound understanding of the employability agenda and its relevance to learners and the curriculum</w:t>
      </w:r>
    </w:p>
    <w:p w14:paraId="4FD9F3FD"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A sound understanding of internationalisation and its relevance for learners and the curriculum</w:t>
      </w:r>
    </w:p>
    <w:p w14:paraId="77720A5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Flexible to the needs of others</w:t>
      </w:r>
    </w:p>
    <w:p w14:paraId="6D04DA11" w14:textId="77777777" w:rsidR="00D0163E" w:rsidRPr="001B33E3" w:rsidRDefault="00D0163E" w:rsidP="00D0163E">
      <w:pPr>
        <w:pStyle w:val="ListParagraph"/>
        <w:numPr>
          <w:ilvl w:val="0"/>
          <w:numId w:val="4"/>
        </w:numPr>
        <w:spacing w:after="120" w:line="276" w:lineRule="auto"/>
        <w:ind w:left="714" w:hanging="357"/>
        <w:rPr>
          <w:rStyle w:val="Emphasis"/>
          <w:rFonts w:cs="Arial"/>
          <w:i w:val="0"/>
          <w:iCs w:val="0"/>
        </w:rPr>
      </w:pPr>
      <w:r w:rsidRPr="001B33E3">
        <w:rPr>
          <w:rStyle w:val="Emphasis"/>
          <w:rFonts w:cs="Arial"/>
          <w:i w:val="0"/>
          <w:iCs w:val="0"/>
        </w:rPr>
        <w:t>Innovative and creative</w:t>
      </w:r>
    </w:p>
    <w:p w14:paraId="6E2EAC3E" w14:textId="77777777" w:rsidR="00D0163E" w:rsidRPr="001B33E3" w:rsidRDefault="00D0163E" w:rsidP="00D0163E">
      <w:pPr>
        <w:pStyle w:val="ListParagraph"/>
        <w:numPr>
          <w:ilvl w:val="0"/>
          <w:numId w:val="4"/>
        </w:numPr>
        <w:spacing w:after="120" w:line="276" w:lineRule="auto"/>
        <w:ind w:left="714" w:hanging="357"/>
        <w:rPr>
          <w:rStyle w:val="Emphasis"/>
          <w:rFonts w:cs="Arial"/>
          <w:i w:val="0"/>
          <w:iCs w:val="0"/>
        </w:rPr>
      </w:pPr>
      <w:r w:rsidRPr="001B33E3">
        <w:rPr>
          <w:rStyle w:val="Emphasis"/>
          <w:rFonts w:cs="Arial"/>
          <w:i w:val="0"/>
          <w:iCs w:val="0"/>
        </w:rPr>
        <w:t>Committed to continual enhancement and a high quality student experience</w:t>
      </w:r>
    </w:p>
    <w:p w14:paraId="0F92C04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Committed to a high-performance culture, fostering continuous improvement and driving quality</w:t>
      </w:r>
    </w:p>
    <w:p w14:paraId="47EB3430" w14:textId="77777777" w:rsidR="00D0163E" w:rsidRPr="008010BC" w:rsidRDefault="00D0163E" w:rsidP="00521F87">
      <w:pPr>
        <w:pStyle w:val="Heading4"/>
        <w:rPr>
          <w:rFonts w:ascii="Arial" w:hAnsi="Arial" w:cs="Arial"/>
          <w:b w:val="0"/>
          <w:i/>
        </w:rPr>
      </w:pPr>
      <w:r w:rsidRPr="008010BC">
        <w:rPr>
          <w:rFonts w:ascii="Arial" w:hAnsi="Arial" w:cs="Arial"/>
        </w:rPr>
        <w:t>Business requirements</w:t>
      </w:r>
    </w:p>
    <w:p w14:paraId="253DE5B0" w14:textId="77777777" w:rsidR="00D0163E" w:rsidRPr="001B33E3" w:rsidRDefault="00D0163E" w:rsidP="00D0163E">
      <w:pPr>
        <w:pStyle w:val="ListParagraph"/>
        <w:numPr>
          <w:ilvl w:val="0"/>
          <w:numId w:val="4"/>
        </w:numPr>
        <w:spacing w:after="200" w:line="276" w:lineRule="auto"/>
        <w:ind w:left="714" w:hanging="357"/>
        <w:rPr>
          <w:rStyle w:val="Emphasis"/>
          <w:rFonts w:cs="Arial"/>
          <w:i w:val="0"/>
          <w:iCs w:val="0"/>
        </w:rPr>
      </w:pPr>
      <w:r w:rsidRPr="001B33E3">
        <w:rPr>
          <w:rStyle w:val="Emphasis"/>
          <w:rFonts w:cs="Arial"/>
          <w:i w:val="0"/>
          <w:iCs w:val="0"/>
        </w:rPr>
        <w:t>Able to take a flexible approach to work</w:t>
      </w:r>
    </w:p>
    <w:p w14:paraId="52A15905" w14:textId="77777777" w:rsidR="00D0163E" w:rsidRPr="001B33E3" w:rsidRDefault="00D0163E" w:rsidP="006C3593">
      <w:pPr>
        <w:pStyle w:val="ListParagraph"/>
        <w:numPr>
          <w:ilvl w:val="1"/>
          <w:numId w:val="4"/>
        </w:numPr>
        <w:spacing w:after="0" w:line="276" w:lineRule="auto"/>
        <w:ind w:left="1434" w:hanging="357"/>
        <w:contextualSpacing w:val="0"/>
        <w:rPr>
          <w:rFonts w:cs="Arial"/>
        </w:rPr>
      </w:pPr>
      <w:r w:rsidRPr="001B33E3">
        <w:rPr>
          <w:rFonts w:cs="Arial"/>
        </w:rPr>
        <w:t>Travel between sites and occasionally overseas for research or teaching</w:t>
      </w:r>
    </w:p>
    <w:p w14:paraId="12E0E49E" w14:textId="77777777" w:rsidR="00D0163E" w:rsidRPr="001B33E3" w:rsidRDefault="00D0163E" w:rsidP="006C3593">
      <w:pPr>
        <w:pStyle w:val="ListParagraph"/>
        <w:numPr>
          <w:ilvl w:val="1"/>
          <w:numId w:val="4"/>
        </w:numPr>
        <w:spacing w:after="0" w:line="276" w:lineRule="auto"/>
        <w:ind w:left="1434" w:hanging="357"/>
        <w:contextualSpacing w:val="0"/>
        <w:rPr>
          <w:rFonts w:cs="Arial"/>
        </w:rPr>
      </w:pPr>
      <w:r w:rsidRPr="001B33E3">
        <w:rPr>
          <w:rFonts w:cs="Arial"/>
        </w:rPr>
        <w:t>Some evening and occasional weekend teaching</w:t>
      </w:r>
    </w:p>
    <w:p w14:paraId="58AF4608" w14:textId="77777777" w:rsidR="00D0163E" w:rsidRPr="001B33E3" w:rsidRDefault="00D0163E" w:rsidP="006C3593">
      <w:pPr>
        <w:pStyle w:val="ListParagraph"/>
        <w:numPr>
          <w:ilvl w:val="1"/>
          <w:numId w:val="4"/>
        </w:numPr>
        <w:spacing w:after="0" w:line="276" w:lineRule="auto"/>
        <w:ind w:left="1434" w:hanging="357"/>
        <w:contextualSpacing w:val="0"/>
        <w:rPr>
          <w:rFonts w:cs="Arial"/>
        </w:rPr>
      </w:pPr>
      <w:r w:rsidRPr="001B33E3">
        <w:rPr>
          <w:rFonts w:cs="Arial"/>
        </w:rPr>
        <w:t>Attendance at Open Days, Graduation events etc.</w:t>
      </w:r>
    </w:p>
    <w:p w14:paraId="571E896E" w14:textId="77777777" w:rsidR="00D0163E" w:rsidRPr="001B33E3" w:rsidRDefault="00D0163E" w:rsidP="00D0163E">
      <w:pPr>
        <w:pStyle w:val="ListParagraph"/>
        <w:numPr>
          <w:ilvl w:val="1"/>
          <w:numId w:val="4"/>
        </w:numPr>
        <w:spacing w:after="120" w:line="276" w:lineRule="auto"/>
        <w:ind w:left="1434" w:hanging="357"/>
        <w:contextualSpacing w:val="0"/>
        <w:rPr>
          <w:rStyle w:val="Emphasis"/>
          <w:rFonts w:cs="Arial"/>
          <w:i w:val="0"/>
          <w:iCs w:val="0"/>
        </w:rPr>
      </w:pPr>
      <w:r w:rsidRPr="001B33E3">
        <w:rPr>
          <w:rStyle w:val="Emphasis"/>
          <w:rFonts w:cs="Arial"/>
          <w:i w:val="0"/>
          <w:iCs w:val="0"/>
        </w:rPr>
        <w:t>A commitment to own professional development</w:t>
      </w:r>
    </w:p>
    <w:p w14:paraId="498B29B6" w14:textId="77777777" w:rsidR="00D0163E" w:rsidRPr="008010BC" w:rsidRDefault="00D0163E" w:rsidP="00521F87">
      <w:pPr>
        <w:pStyle w:val="Heading3"/>
        <w:rPr>
          <w:rFonts w:eastAsia="Times New Roman" w:cs="Arial"/>
          <w:b w:val="0"/>
        </w:rPr>
      </w:pPr>
      <w:r w:rsidRPr="008010BC">
        <w:rPr>
          <w:rFonts w:eastAsia="Times New Roman" w:cs="Arial"/>
        </w:rPr>
        <w:lastRenderedPageBreak/>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361E41F5"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Appropriate level of membership of a relevant professional body or working towards</w:t>
      </w:r>
    </w:p>
    <w:p w14:paraId="41D51591"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D0163E">
      <w:pPr>
        <w:pStyle w:val="ListParagraph"/>
        <w:numPr>
          <w:ilvl w:val="0"/>
          <w:numId w:val="4"/>
        </w:numPr>
        <w:spacing w:after="200" w:line="276" w:lineRule="auto"/>
        <w:rPr>
          <w:rFonts w:cs="Arial"/>
        </w:rPr>
      </w:pPr>
      <w:r>
        <w:rPr>
          <w:rFonts w:cs="Arial"/>
        </w:rPr>
        <w:t>Demonstrable</w:t>
      </w:r>
      <w:r w:rsidR="00D0163E" w:rsidRPr="008010BC">
        <w:rPr>
          <w:rFonts w:cs="Arial"/>
        </w:rPr>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module and / or programme leadership</w:t>
      </w:r>
    </w:p>
    <w:p w14:paraId="3CC55849"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developing innovative module/programme content and delivery methods</w:t>
      </w:r>
    </w:p>
    <w:p w14:paraId="79D8D04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Online and blended learning / teaching experience</w:t>
      </w:r>
    </w:p>
    <w:p w14:paraId="0DBBBD0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successful curriculum development</w:t>
      </w:r>
    </w:p>
    <w:p w14:paraId="765002C5" w14:textId="32062DCF" w:rsidR="00D0163E" w:rsidRPr="008010BC" w:rsidRDefault="00D0163E" w:rsidP="00C54A45">
      <w:pPr>
        <w:pStyle w:val="ListParagraph"/>
        <w:numPr>
          <w:ilvl w:val="0"/>
          <w:numId w:val="4"/>
        </w:numPr>
        <w:spacing w:after="200" w:line="276" w:lineRule="auto"/>
        <w:rPr>
          <w:rFonts w:cs="Arial"/>
        </w:rPr>
      </w:pPr>
      <w:r w:rsidRPr="008010BC">
        <w:rPr>
          <w:rFonts w:cs="Arial"/>
        </w:rPr>
        <w:t>Demonstrable experience of effectively designing and implementing a range of formative and summative assessments for undergraduate and postgraduate</w:t>
      </w:r>
      <w:r w:rsidR="00E77A80">
        <w:rPr>
          <w:rFonts w:cs="Arial"/>
        </w:rPr>
        <w:t xml:space="preserve"> </w:t>
      </w:r>
      <w:r w:rsidRPr="008010BC">
        <w:rPr>
          <w:rFonts w:cs="Arial"/>
        </w:rPr>
        <w:t>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t>Research / Scholarship</w:t>
      </w:r>
    </w:p>
    <w:p w14:paraId="3ADA7A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Developing national and international profile of research and scholarly activity</w:t>
      </w:r>
    </w:p>
    <w:p w14:paraId="6A9DD0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bidding for and obtaining external research funding</w:t>
      </w:r>
    </w:p>
    <w:p w14:paraId="4358139C"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s</w:t>
      </w:r>
      <w:r w:rsidR="00C54A45" w:rsidRPr="008010BC">
        <w:rPr>
          <w:rFonts w:cs="Arial"/>
        </w:rPr>
        <w:t>uccessfully applying discipline</w:t>
      </w:r>
      <w:r w:rsidRPr="008010BC">
        <w:rPr>
          <w:rFonts w:cs="Arial"/>
        </w:rPr>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Able to identify potential sources of funding</w:t>
      </w:r>
    </w:p>
    <w:p w14:paraId="206FC935" w14:textId="00BFB91F" w:rsidR="00D0163E" w:rsidRDefault="00D0163E" w:rsidP="00D0163E">
      <w:pPr>
        <w:pStyle w:val="ListParagraph"/>
        <w:numPr>
          <w:ilvl w:val="0"/>
          <w:numId w:val="4"/>
        </w:numPr>
        <w:spacing w:after="200" w:line="276" w:lineRule="auto"/>
        <w:rPr>
          <w:rFonts w:cs="Arial"/>
        </w:rPr>
      </w:pPr>
      <w:r w:rsidRPr="008010BC">
        <w:rPr>
          <w:rFonts w:cs="Arial"/>
        </w:rPr>
        <w:t>A sound knowledge of the QAA Quality Code and HEFECE’s Operating Model for Quality Assurance</w:t>
      </w:r>
    </w:p>
    <w:p w14:paraId="39F42A6E" w14:textId="77777777" w:rsidR="00C560D7" w:rsidRPr="008010BC" w:rsidRDefault="00C560D7" w:rsidP="00C560D7">
      <w:pPr>
        <w:pStyle w:val="Heading1"/>
        <w:rPr>
          <w:rFonts w:cs="Arial"/>
          <w:b w:val="0"/>
        </w:rPr>
      </w:pPr>
      <w:r w:rsidRPr="008010BC">
        <w:rPr>
          <w:rFonts w:cs="Arial"/>
        </w:rPr>
        <w:t>Benefits</w:t>
      </w:r>
    </w:p>
    <w:p w14:paraId="6A2A4850" w14:textId="245DA245" w:rsidR="00127965" w:rsidRPr="00E37988" w:rsidRDefault="00127965" w:rsidP="00127965">
      <w:r w:rsidRPr="00E37988">
        <w:t xml:space="preserve">The University of Derby believes in providing choice to our people suited to their needs or life stages. Offering a number of salary sacrifice options, a generous holiday entitlement </w:t>
      </w:r>
      <w:r w:rsidR="00875A6F">
        <w:t>of 35</w:t>
      </w:r>
      <w:r w:rsidRPr="00E37988">
        <w:t xml:space="preserve">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732516F4" w14:textId="77777777" w:rsidR="00127965" w:rsidRPr="00E37988" w:rsidRDefault="00127965" w:rsidP="00127965">
      <w:r w:rsidRPr="00E37988">
        <w:t>Our competitive 'total reward' offering has something for everyone and looks to reward and recognise people in different ways.</w:t>
      </w:r>
    </w:p>
    <w:p w14:paraId="70EE8314" w14:textId="2DA2643D" w:rsidR="00127965" w:rsidRPr="00E37988" w:rsidRDefault="00127965" w:rsidP="00127965">
      <w:r w:rsidRPr="00E37988">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t>
      </w:r>
      <w:r w:rsidRPr="00127965">
        <w:t>within our Teachers’ Pension Scheme.</w:t>
      </w:r>
    </w:p>
    <w:p w14:paraId="09277A99" w14:textId="77777777" w:rsidR="00127965" w:rsidRPr="00E37988" w:rsidRDefault="00127965" w:rsidP="00127965">
      <w:r w:rsidRPr="00E37988">
        <w:t xml:space="preserve">Wellbeing at Derby features within our benefits options from our Employee Assistance programme through to our eyecare voucher scheme, not to mention the discounted </w:t>
      </w:r>
      <w:r w:rsidRPr="00E37988">
        <w:lastRenderedPageBreak/>
        <w:t>membership for our on-site gym at our Kedleston Road campus. With our Inclusion and Wellbeing Networks, there really is support for everyone.   </w:t>
      </w:r>
    </w:p>
    <w:p w14:paraId="4A96FB73" w14:textId="77777777" w:rsidR="00127965" w:rsidRPr="00E37988" w:rsidRDefault="00127965" w:rsidP="00127965">
      <w:r w:rsidRPr="00E37988">
        <w:t>We also facilitate ‘Give as You Earn’ options to donate to your preferred charities straight from your pay which enhances the amount your charity receives for your donation.</w:t>
      </w:r>
    </w:p>
    <w:p w14:paraId="1D3949A4" w14:textId="77777777" w:rsidR="00127965" w:rsidRPr="00E37988" w:rsidRDefault="00127965" w:rsidP="00127965">
      <w:r w:rsidRPr="00E37988">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9CACA68" w14:textId="77777777" w:rsidR="00127965" w:rsidRPr="00E37988" w:rsidRDefault="00127965" w:rsidP="00127965">
      <w:r w:rsidRPr="00E37988">
        <w:t xml:space="preserve">For more information on the benefits of working at the University of Derby go to the </w:t>
      </w:r>
      <w:hyperlink r:id="rId12" w:history="1">
        <w:r w:rsidRPr="00E37988">
          <w:rPr>
            <w:rStyle w:val="Hyperlink"/>
            <w:rFonts w:cs="Arial"/>
          </w:rPr>
          <w:t>Benefit pages of our website</w:t>
        </w:r>
      </w:hyperlink>
      <w:r w:rsidRPr="00E37988">
        <w:t>.</w:t>
      </w:r>
    </w:p>
    <w:p w14:paraId="1EA25704" w14:textId="77777777" w:rsidR="00C560D7" w:rsidRPr="00451E59" w:rsidRDefault="00C560D7" w:rsidP="00C560D7">
      <w:pPr>
        <w:pStyle w:val="Heading1"/>
        <w:rPr>
          <w:rFonts w:cs="Arial"/>
          <w:b w:val="0"/>
        </w:rPr>
      </w:pPr>
      <w:r>
        <w:rPr>
          <w:rFonts w:cs="Arial"/>
        </w:rPr>
        <w:t xml:space="preserve">Our People </w:t>
      </w:r>
    </w:p>
    <w:p w14:paraId="3F6952CD" w14:textId="77777777" w:rsidR="00E77A80" w:rsidRPr="001324FA" w:rsidRDefault="00E77A80" w:rsidP="00E77A80">
      <w:r w:rsidRPr="001324FA">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469A61C8" w14:textId="77777777" w:rsidR="00E77A80" w:rsidRPr="001324FA" w:rsidRDefault="00E77A80" w:rsidP="00E77A80">
      <w:r w:rsidRPr="001324FA">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E77A80">
          <w:rPr>
            <w:rStyle w:val="Hyperlink"/>
            <w:rFonts w:cs="Arial"/>
          </w:rPr>
          <w:t>website</w:t>
        </w:r>
      </w:hyperlink>
      <w:r w:rsidRPr="00E77A80">
        <w:rPr>
          <w:rFonts w:cs="Arial"/>
        </w:rPr>
        <w:t>.</w:t>
      </w:r>
      <w:r w:rsidRPr="001324FA">
        <w:t> </w:t>
      </w:r>
    </w:p>
    <w:p w14:paraId="2BA6114C" w14:textId="77777777" w:rsidR="00E77A80" w:rsidRPr="001324FA" w:rsidRDefault="00E77A80" w:rsidP="00E77A80">
      <w:r w:rsidRPr="001324FA">
        <w:t xml:space="preserve">We are also committed to promoting academic freedom and freedom of speech and expression within the law, in line with our </w:t>
      </w:r>
      <w:hyperlink r:id="rId14" w:history="1">
        <w:r w:rsidRPr="00E77A80">
          <w:rPr>
            <w:rStyle w:val="Hyperlink"/>
            <w:rFonts w:cs="Arial"/>
          </w:rPr>
          <w:t>Code of Practice</w:t>
        </w:r>
      </w:hyperlink>
      <w:r w:rsidRPr="00265A9E">
        <w:t>,</w:t>
      </w:r>
      <w:r w:rsidRPr="001324FA">
        <w:t xml:space="preserve"> and value diversity of thought alongside diversity of backgrounds and experiences.</w:t>
      </w:r>
    </w:p>
    <w:p w14:paraId="1CF249B5" w14:textId="77777777" w:rsidR="00E77A80" w:rsidRPr="001324FA" w:rsidRDefault="00E77A80" w:rsidP="00E77A80">
      <w:r w:rsidRPr="001324FA">
        <w:t>However you identify, we welcome applications from people whose experiences, perspectives and talents will contribute to our inclusive, supportive and intellectually vibrant community.</w:t>
      </w:r>
    </w:p>
    <w:p w14:paraId="0DB10B56" w14:textId="32F36B54" w:rsidR="00D0163E" w:rsidRPr="008010BC" w:rsidRDefault="00D0163E" w:rsidP="00E77A80">
      <w:pPr>
        <w:spacing w:line="278" w:lineRule="auto"/>
        <w:rPr>
          <w:rFonts w:cs="Arial"/>
        </w:rPr>
      </w:pP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557ED" w14:textId="77777777" w:rsidR="005D1300" w:rsidRDefault="005D1300" w:rsidP="002A7D73">
      <w:pPr>
        <w:spacing w:after="0" w:line="240" w:lineRule="auto"/>
      </w:pPr>
      <w:r>
        <w:separator/>
      </w:r>
    </w:p>
  </w:endnote>
  <w:endnote w:type="continuationSeparator" w:id="0">
    <w:p w14:paraId="6D0C55D3" w14:textId="77777777" w:rsidR="005D1300" w:rsidRDefault="005D1300" w:rsidP="002A7D73">
      <w:pPr>
        <w:spacing w:after="0" w:line="240" w:lineRule="auto"/>
      </w:pPr>
      <w:r>
        <w:continuationSeparator/>
      </w:r>
    </w:p>
  </w:endnote>
  <w:endnote w:type="continuationNotice" w:id="1">
    <w:p w14:paraId="3D7D8F5C" w14:textId="77777777" w:rsidR="005D1300" w:rsidRDefault="005D13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C00E" w14:textId="77777777" w:rsidR="0076089C" w:rsidRDefault="0076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00F6" w14:textId="734B4E0B" w:rsidR="002A7D73" w:rsidRDefault="002A7D73">
    <w:pPr>
      <w:pStyle w:val="Footer"/>
    </w:pPr>
    <w:r>
      <w:rPr>
        <w:noProof/>
        <w:lang w:eastAsia="en-GB"/>
      </w:rPr>
      <mc:AlternateContent>
        <mc:Choice Requires="wps">
          <w:drawing>
            <wp:anchor distT="0" distB="0" distL="114300" distR="114300" simplePos="0" relativeHeight="251658240" behindDoc="0" locked="0" layoutInCell="0" allowOverlap="1" wp14:anchorId="2AFDE100" wp14:editId="0E1DEB01">
              <wp:simplePos x="0" y="0"/>
              <wp:positionH relativeFrom="page">
                <wp:posOffset>0</wp:posOffset>
              </wp:positionH>
              <wp:positionV relativeFrom="page">
                <wp:posOffset>10234930</wp:posOffset>
              </wp:positionV>
              <wp:extent cx="7560310" cy="266700"/>
              <wp:effectExtent l="0" t="0" r="0" b="0"/>
              <wp:wrapNone/>
              <wp:docPr id="2" name="MSIPCMb57a495581ba9c85cc26ba8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FDE100" id="_x0000_t202" coordsize="21600,21600" o:spt="202" path="m,l,21600r21600,l21600,xe">
              <v:stroke joinstyle="miter"/>
              <v:path gradientshapeok="t" o:connecttype="rect"/>
            </v:shapetype>
            <v:shape id="MSIPCMb57a495581ba9c85cc26ba8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35AC" w14:textId="77777777" w:rsidR="0076089C" w:rsidRDefault="0076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D674" w14:textId="77777777" w:rsidR="005D1300" w:rsidRDefault="005D1300" w:rsidP="002A7D73">
      <w:pPr>
        <w:spacing w:after="0" w:line="240" w:lineRule="auto"/>
      </w:pPr>
      <w:r>
        <w:separator/>
      </w:r>
    </w:p>
  </w:footnote>
  <w:footnote w:type="continuationSeparator" w:id="0">
    <w:p w14:paraId="3B7D0F41" w14:textId="77777777" w:rsidR="005D1300" w:rsidRDefault="005D1300" w:rsidP="002A7D73">
      <w:pPr>
        <w:spacing w:after="0" w:line="240" w:lineRule="auto"/>
      </w:pPr>
      <w:r>
        <w:continuationSeparator/>
      </w:r>
    </w:p>
  </w:footnote>
  <w:footnote w:type="continuationNotice" w:id="1">
    <w:p w14:paraId="04CA8F4B" w14:textId="77777777" w:rsidR="005D1300" w:rsidRDefault="005D13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CC72" w14:textId="77777777" w:rsidR="0076089C" w:rsidRDefault="0076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A42F" w14:textId="77777777" w:rsidR="0076089C" w:rsidRDefault="00760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D93" w14:textId="77777777" w:rsidR="0076089C" w:rsidRDefault="007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146C0E"/>
    <w:multiLevelType w:val="hybridMultilevel"/>
    <w:tmpl w:val="4468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3"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4"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582619">
    <w:abstractNumId w:val="4"/>
  </w:num>
  <w:num w:numId="2" w16cid:durableId="1439570637">
    <w:abstractNumId w:val="2"/>
  </w:num>
  <w:num w:numId="3" w16cid:durableId="504125514">
    <w:abstractNumId w:val="3"/>
  </w:num>
  <w:num w:numId="4" w16cid:durableId="464129769">
    <w:abstractNumId w:val="0"/>
  </w:num>
  <w:num w:numId="5" w16cid:durableId="544872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64876"/>
    <w:rsid w:val="00073839"/>
    <w:rsid w:val="00105BBB"/>
    <w:rsid w:val="00127965"/>
    <w:rsid w:val="001749EF"/>
    <w:rsid w:val="00186FB3"/>
    <w:rsid w:val="001B33E3"/>
    <w:rsid w:val="001E2F2E"/>
    <w:rsid w:val="001F0EBE"/>
    <w:rsid w:val="002065CE"/>
    <w:rsid w:val="00296476"/>
    <w:rsid w:val="002A7D73"/>
    <w:rsid w:val="003105AD"/>
    <w:rsid w:val="00313954"/>
    <w:rsid w:val="0033767C"/>
    <w:rsid w:val="003837A2"/>
    <w:rsid w:val="00401310"/>
    <w:rsid w:val="004B6E20"/>
    <w:rsid w:val="004E3AFD"/>
    <w:rsid w:val="00521F87"/>
    <w:rsid w:val="00532F8F"/>
    <w:rsid w:val="00536870"/>
    <w:rsid w:val="005D1300"/>
    <w:rsid w:val="005F1D12"/>
    <w:rsid w:val="00614065"/>
    <w:rsid w:val="00634F2A"/>
    <w:rsid w:val="00634FD7"/>
    <w:rsid w:val="0067594B"/>
    <w:rsid w:val="006976BC"/>
    <w:rsid w:val="006A2907"/>
    <w:rsid w:val="006B3C73"/>
    <w:rsid w:val="006B6AF3"/>
    <w:rsid w:val="006C3593"/>
    <w:rsid w:val="007027C0"/>
    <w:rsid w:val="0070488F"/>
    <w:rsid w:val="0076089C"/>
    <w:rsid w:val="007B52DC"/>
    <w:rsid w:val="008010BC"/>
    <w:rsid w:val="00801E0B"/>
    <w:rsid w:val="00845F1F"/>
    <w:rsid w:val="00875A6F"/>
    <w:rsid w:val="008975AF"/>
    <w:rsid w:val="008B651F"/>
    <w:rsid w:val="008D1956"/>
    <w:rsid w:val="00912530"/>
    <w:rsid w:val="009422AB"/>
    <w:rsid w:val="00967A01"/>
    <w:rsid w:val="009842E7"/>
    <w:rsid w:val="009878C1"/>
    <w:rsid w:val="00A01AC4"/>
    <w:rsid w:val="00A04C3F"/>
    <w:rsid w:val="00A35EB9"/>
    <w:rsid w:val="00AC6F3D"/>
    <w:rsid w:val="00B057A4"/>
    <w:rsid w:val="00B11AB0"/>
    <w:rsid w:val="00B316EA"/>
    <w:rsid w:val="00BE54DD"/>
    <w:rsid w:val="00C020C3"/>
    <w:rsid w:val="00C33E8B"/>
    <w:rsid w:val="00C37A15"/>
    <w:rsid w:val="00C54A45"/>
    <w:rsid w:val="00C560D7"/>
    <w:rsid w:val="00C66629"/>
    <w:rsid w:val="00C9217A"/>
    <w:rsid w:val="00CE34CC"/>
    <w:rsid w:val="00CE6018"/>
    <w:rsid w:val="00D0163E"/>
    <w:rsid w:val="00D422EF"/>
    <w:rsid w:val="00D4579E"/>
    <w:rsid w:val="00D537F5"/>
    <w:rsid w:val="00DC39D6"/>
    <w:rsid w:val="00DD53EC"/>
    <w:rsid w:val="00DF4B74"/>
    <w:rsid w:val="00E13808"/>
    <w:rsid w:val="00E35B77"/>
    <w:rsid w:val="00E44DA6"/>
    <w:rsid w:val="00E77A80"/>
    <w:rsid w:val="00ED09CF"/>
    <w:rsid w:val="00F53A7F"/>
    <w:rsid w:val="00F61C7F"/>
    <w:rsid w:val="00FA78ED"/>
    <w:rsid w:val="00FD0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ACCA8"/>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6205">
      <w:bodyDiv w:val="1"/>
      <w:marLeft w:val="0"/>
      <w:marRight w:val="0"/>
      <w:marTop w:val="0"/>
      <w:marBottom w:val="0"/>
      <w:divBdr>
        <w:top w:val="none" w:sz="0" w:space="0" w:color="auto"/>
        <w:left w:val="none" w:sz="0" w:space="0" w:color="auto"/>
        <w:bottom w:val="none" w:sz="0" w:space="0" w:color="auto"/>
        <w:right w:val="none" w:sz="0" w:space="0" w:color="auto"/>
      </w:divBdr>
    </w:div>
    <w:div w:id="1618246871">
      <w:bodyDiv w:val="1"/>
      <w:marLeft w:val="0"/>
      <w:marRight w:val="0"/>
      <w:marTop w:val="0"/>
      <w:marBottom w:val="0"/>
      <w:divBdr>
        <w:top w:val="none" w:sz="0" w:space="0" w:color="auto"/>
        <w:left w:val="none" w:sz="0" w:space="0" w:color="auto"/>
        <w:bottom w:val="none" w:sz="0" w:space="0" w:color="auto"/>
        <w:right w:val="none" w:sz="0" w:space="0" w:color="auto"/>
      </w:divBdr>
    </w:div>
    <w:div w:id="20876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2.xml><?xml version="1.0" encoding="utf-8"?>
<ds:datastoreItem xmlns:ds="http://schemas.openxmlformats.org/officeDocument/2006/customXml" ds:itemID="{A6A4199F-A4A6-4AFE-BD33-B1D204B4B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4.xml><?xml version="1.0" encoding="utf-8"?>
<ds:datastoreItem xmlns:ds="http://schemas.openxmlformats.org/officeDocument/2006/customXml" ds:itemID="{3BF70078-9EBD-4DEA-96DC-9067C650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Becky Bowering</cp:lastModifiedBy>
  <cp:revision>18</cp:revision>
  <dcterms:created xsi:type="dcterms:W3CDTF">2026-07-09T11:04:00Z</dcterms:created>
  <dcterms:modified xsi:type="dcterms:W3CDTF">2026-09-02T08:26:00Z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ies>
</file>